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C8884" w14:textId="2EF77E3A" w:rsidR="00B95EFB" w:rsidRPr="008F010B" w:rsidRDefault="00B95EFB" w:rsidP="00B95EFB">
      <w:pPr>
        <w:spacing w:after="0" w:line="240" w:lineRule="auto"/>
        <w:jc w:val="center"/>
        <w:rPr>
          <w:rFonts w:ascii="Times New Roman" w:hAnsi="Times New Roman" w:cs="Times New Roman"/>
          <w:caps/>
          <w:sz w:val="24"/>
          <w:szCs w:val="24"/>
        </w:rPr>
      </w:pPr>
      <w:r w:rsidRPr="008F010B">
        <w:rPr>
          <w:rFonts w:ascii="Times New Roman" w:hAnsi="Times New Roman" w:cs="Times New Roman"/>
          <w:caps/>
          <w:sz w:val="24"/>
          <w:szCs w:val="24"/>
        </w:rPr>
        <w:t>Министерство здравоохранения республики казахстан</w:t>
      </w:r>
    </w:p>
    <w:p w14:paraId="61FE2A9C" w14:textId="77777777" w:rsidR="00B95EFB" w:rsidRPr="008F010B" w:rsidRDefault="00B95EFB" w:rsidP="00B95EFB">
      <w:pPr>
        <w:spacing w:after="0" w:line="240" w:lineRule="auto"/>
        <w:jc w:val="center"/>
        <w:rPr>
          <w:rFonts w:ascii="Times New Roman" w:hAnsi="Times New Roman" w:cs="Times New Roman"/>
          <w:caps/>
          <w:sz w:val="24"/>
          <w:szCs w:val="24"/>
        </w:rPr>
      </w:pPr>
      <w:r w:rsidRPr="008F010B">
        <w:rPr>
          <w:rFonts w:ascii="Times New Roman" w:hAnsi="Times New Roman" w:cs="Times New Roman"/>
          <w:caps/>
          <w:sz w:val="24"/>
          <w:szCs w:val="24"/>
        </w:rPr>
        <w:t>Министерство образования республики казахстан</w:t>
      </w:r>
    </w:p>
    <w:p w14:paraId="6EB589C5" w14:textId="77777777" w:rsidR="00B95EFB" w:rsidRPr="008F010B" w:rsidRDefault="00B95EFB" w:rsidP="00B95EFB">
      <w:pPr>
        <w:spacing w:after="0" w:line="240" w:lineRule="auto"/>
        <w:jc w:val="center"/>
        <w:rPr>
          <w:rFonts w:ascii="Times New Roman" w:hAnsi="Times New Roman" w:cs="Times New Roman"/>
          <w:caps/>
          <w:sz w:val="24"/>
          <w:szCs w:val="24"/>
        </w:rPr>
      </w:pPr>
    </w:p>
    <w:p w14:paraId="4573485F" w14:textId="77777777" w:rsidR="00B95EFB" w:rsidRPr="008F010B" w:rsidRDefault="00267D8D" w:rsidP="00B95EFB">
      <w:pPr>
        <w:spacing w:after="0" w:line="240" w:lineRule="auto"/>
        <w:jc w:val="center"/>
        <w:rPr>
          <w:rFonts w:ascii="Times New Roman" w:hAnsi="Times New Roman" w:cs="Times New Roman"/>
          <w:caps/>
          <w:sz w:val="24"/>
          <w:szCs w:val="24"/>
        </w:rPr>
      </w:pPr>
      <w:r>
        <w:rPr>
          <w:rFonts w:ascii="Times New Roman" w:hAnsi="Times New Roman" w:cs="Times New Roman"/>
          <w:caps/>
          <w:sz w:val="24"/>
          <w:szCs w:val="24"/>
        </w:rPr>
        <w:t xml:space="preserve">ТОО </w:t>
      </w:r>
      <w:r w:rsidR="00B95EFB" w:rsidRPr="008F010B">
        <w:rPr>
          <w:rFonts w:ascii="Times New Roman" w:hAnsi="Times New Roman" w:cs="Times New Roman"/>
          <w:caps/>
          <w:sz w:val="24"/>
          <w:szCs w:val="24"/>
        </w:rPr>
        <w:t>«Казахский ордена «знак почета» научно-исследовательский институт глазных болезней</w:t>
      </w:r>
    </w:p>
    <w:tbl>
      <w:tblPr>
        <w:tblpPr w:leftFromText="180" w:rightFromText="180" w:vertAnchor="text" w:horzAnchor="margin" w:tblpXSpec="center" w:tblpY="192"/>
        <w:tblW w:w="10249" w:type="dxa"/>
        <w:tblLook w:val="0000" w:firstRow="0" w:lastRow="0" w:firstColumn="0" w:lastColumn="0" w:noHBand="0" w:noVBand="0"/>
      </w:tblPr>
      <w:tblGrid>
        <w:gridCol w:w="4806"/>
        <w:gridCol w:w="5443"/>
      </w:tblGrid>
      <w:tr w:rsidR="00B95EFB" w:rsidRPr="008F010B" w14:paraId="3C834409" w14:textId="77777777" w:rsidTr="00DA17D8">
        <w:trPr>
          <w:trHeight w:val="2215"/>
        </w:trPr>
        <w:tc>
          <w:tcPr>
            <w:tcW w:w="4806" w:type="dxa"/>
          </w:tcPr>
          <w:p w14:paraId="72AC3D73" w14:textId="77777777" w:rsidR="00B95EFB" w:rsidRPr="008F010B" w:rsidRDefault="00267D8D" w:rsidP="00267D8D">
            <w:pPr>
              <w:spacing w:after="0" w:line="240" w:lineRule="auto"/>
              <w:outlineLvl w:val="0"/>
              <w:rPr>
                <w:rFonts w:ascii="Times New Roman" w:hAnsi="Times New Roman" w:cs="Times New Roman"/>
                <w:kern w:val="36"/>
                <w:sz w:val="24"/>
                <w:szCs w:val="24"/>
                <w:lang w:eastAsia="ru-RU"/>
              </w:rPr>
            </w:pPr>
            <w:r w:rsidRPr="008F010B">
              <w:rPr>
                <w:rFonts w:ascii="Times New Roman" w:hAnsi="Times New Roman" w:cs="Times New Roman"/>
                <w:kern w:val="36"/>
                <w:sz w:val="24"/>
                <w:szCs w:val="24"/>
                <w:lang w:val="kk-KZ" w:eastAsia="ru-RU"/>
              </w:rPr>
              <w:t xml:space="preserve"> </w:t>
            </w:r>
          </w:p>
        </w:tc>
        <w:tc>
          <w:tcPr>
            <w:tcW w:w="5443" w:type="dxa"/>
          </w:tcPr>
          <w:p w14:paraId="54BE55EB" w14:textId="77777777" w:rsidR="00B95EFB" w:rsidRPr="008F010B" w:rsidRDefault="00B95EFB" w:rsidP="00DA17D8">
            <w:pPr>
              <w:spacing w:after="0" w:line="240" w:lineRule="auto"/>
              <w:jc w:val="right"/>
              <w:rPr>
                <w:rFonts w:ascii="Times New Roman" w:hAnsi="Times New Roman" w:cs="Times New Roman"/>
                <w:kern w:val="36"/>
                <w:sz w:val="24"/>
                <w:szCs w:val="24"/>
                <w:lang w:eastAsia="ru-RU"/>
              </w:rPr>
            </w:pPr>
            <w:r w:rsidRPr="008F010B">
              <w:rPr>
                <w:rFonts w:ascii="Times New Roman" w:hAnsi="Times New Roman" w:cs="Times New Roman"/>
                <w:kern w:val="36"/>
                <w:sz w:val="24"/>
                <w:szCs w:val="24"/>
                <w:lang w:eastAsia="ru-RU"/>
              </w:rPr>
              <w:t>«Утверждаю»</w:t>
            </w:r>
          </w:p>
          <w:p w14:paraId="24F2FD00" w14:textId="77777777" w:rsidR="00B95EFB" w:rsidRPr="008F010B" w:rsidRDefault="00DA17D8" w:rsidP="00DA17D8">
            <w:pPr>
              <w:spacing w:after="0" w:line="240" w:lineRule="auto"/>
              <w:jc w:val="right"/>
              <w:rPr>
                <w:rFonts w:ascii="Times New Roman" w:hAnsi="Times New Roman" w:cs="Times New Roman"/>
                <w:kern w:val="36"/>
                <w:sz w:val="24"/>
                <w:szCs w:val="24"/>
                <w:lang w:eastAsia="ru-RU"/>
              </w:rPr>
            </w:pPr>
            <w:r>
              <w:rPr>
                <w:rFonts w:ascii="Times New Roman" w:hAnsi="Times New Roman" w:cs="Times New Roman"/>
                <w:kern w:val="36"/>
                <w:sz w:val="24"/>
                <w:szCs w:val="24"/>
                <w:lang w:eastAsia="ru-RU"/>
              </w:rPr>
              <w:t>Генеральный директор</w:t>
            </w:r>
          </w:p>
          <w:p w14:paraId="18E0C0AB" w14:textId="77777777" w:rsidR="00DA17D8" w:rsidRPr="008F010B" w:rsidRDefault="00DA17D8" w:rsidP="00DA17D8">
            <w:pPr>
              <w:spacing w:after="0" w:line="240" w:lineRule="auto"/>
              <w:jc w:val="right"/>
              <w:rPr>
                <w:rFonts w:ascii="Times New Roman" w:hAnsi="Times New Roman" w:cs="Times New Roman"/>
                <w:kern w:val="36"/>
                <w:sz w:val="24"/>
                <w:szCs w:val="24"/>
                <w:lang w:eastAsia="ru-RU"/>
              </w:rPr>
            </w:pPr>
            <w:r>
              <w:rPr>
                <w:rFonts w:ascii="Times New Roman" w:hAnsi="Times New Roman" w:cs="Times New Roman"/>
                <w:kern w:val="36"/>
                <w:sz w:val="24"/>
                <w:szCs w:val="24"/>
                <w:lang w:eastAsia="ru-RU"/>
              </w:rPr>
              <w:t>ТОО</w:t>
            </w:r>
            <w:r w:rsidR="00B95EFB" w:rsidRPr="008F010B">
              <w:rPr>
                <w:rFonts w:ascii="Times New Roman" w:hAnsi="Times New Roman" w:cs="Times New Roman"/>
                <w:kern w:val="36"/>
                <w:sz w:val="24"/>
                <w:szCs w:val="24"/>
                <w:lang w:eastAsia="ru-RU"/>
              </w:rPr>
              <w:t xml:space="preserve"> «КазНИИ ГБ»,</w:t>
            </w:r>
            <w:r w:rsidR="00267D8D">
              <w:rPr>
                <w:rFonts w:ascii="Times New Roman" w:hAnsi="Times New Roman" w:cs="Times New Roman"/>
                <w:kern w:val="36"/>
                <w:sz w:val="24"/>
                <w:szCs w:val="24"/>
                <w:lang w:eastAsia="ru-RU"/>
              </w:rPr>
              <w:t xml:space="preserve"> д.м.н.</w:t>
            </w:r>
            <w:r w:rsidR="00B95EFB" w:rsidRPr="008F010B">
              <w:rPr>
                <w:rFonts w:ascii="Times New Roman" w:hAnsi="Times New Roman" w:cs="Times New Roman"/>
                <w:kern w:val="36"/>
                <w:sz w:val="24"/>
                <w:szCs w:val="24"/>
                <w:lang w:eastAsia="ru-RU"/>
              </w:rPr>
              <w:t xml:space="preserve"> </w:t>
            </w:r>
          </w:p>
          <w:p w14:paraId="014C2788" w14:textId="77777777" w:rsidR="00B95EFB" w:rsidRPr="008F010B" w:rsidRDefault="00B95EFB" w:rsidP="00DA17D8">
            <w:pPr>
              <w:spacing w:after="0" w:line="240" w:lineRule="auto"/>
              <w:jc w:val="right"/>
              <w:rPr>
                <w:rFonts w:ascii="Times New Roman" w:hAnsi="Times New Roman" w:cs="Times New Roman"/>
                <w:kern w:val="36"/>
                <w:sz w:val="24"/>
                <w:szCs w:val="24"/>
                <w:lang w:eastAsia="ru-RU"/>
              </w:rPr>
            </w:pPr>
          </w:p>
          <w:p w14:paraId="619543DA" w14:textId="77777777" w:rsidR="00B95EFB" w:rsidRPr="008F010B" w:rsidRDefault="00B95EFB" w:rsidP="00DA17D8">
            <w:pPr>
              <w:spacing w:after="0" w:line="240" w:lineRule="auto"/>
              <w:jc w:val="right"/>
              <w:rPr>
                <w:rFonts w:ascii="Times New Roman" w:hAnsi="Times New Roman" w:cs="Times New Roman"/>
                <w:kern w:val="36"/>
                <w:sz w:val="24"/>
                <w:szCs w:val="24"/>
                <w:lang w:eastAsia="ru-RU"/>
              </w:rPr>
            </w:pPr>
            <w:r w:rsidRPr="008F010B">
              <w:rPr>
                <w:rFonts w:ascii="Times New Roman" w:hAnsi="Times New Roman" w:cs="Times New Roman"/>
                <w:kern w:val="36"/>
                <w:sz w:val="24"/>
                <w:szCs w:val="24"/>
                <w:lang w:eastAsia="ru-RU"/>
              </w:rPr>
              <w:t>_______________</w:t>
            </w:r>
            <w:r w:rsidR="00267D8D">
              <w:rPr>
                <w:rFonts w:ascii="Times New Roman" w:hAnsi="Times New Roman" w:cs="Times New Roman"/>
                <w:kern w:val="36"/>
                <w:sz w:val="24"/>
                <w:szCs w:val="24"/>
                <w:lang w:eastAsia="ru-RU"/>
              </w:rPr>
              <w:t>Н.А. Алдашева</w:t>
            </w:r>
          </w:p>
          <w:p w14:paraId="3658EBEC" w14:textId="7F5C11E5" w:rsidR="00B95EFB" w:rsidRPr="008F010B" w:rsidRDefault="00B95EFB" w:rsidP="00DA17D8">
            <w:pPr>
              <w:spacing w:after="0" w:line="240" w:lineRule="auto"/>
              <w:jc w:val="right"/>
              <w:rPr>
                <w:rFonts w:ascii="Times New Roman" w:hAnsi="Times New Roman" w:cs="Times New Roman"/>
                <w:kern w:val="36"/>
                <w:sz w:val="24"/>
                <w:szCs w:val="24"/>
                <w:lang w:eastAsia="ru-RU"/>
              </w:rPr>
            </w:pPr>
            <w:r w:rsidRPr="008F010B">
              <w:rPr>
                <w:rFonts w:ascii="Times New Roman" w:hAnsi="Times New Roman" w:cs="Times New Roman"/>
                <w:kern w:val="36"/>
                <w:sz w:val="24"/>
                <w:szCs w:val="24"/>
                <w:lang w:eastAsia="ru-RU"/>
              </w:rPr>
              <w:t>«_</w:t>
            </w:r>
            <w:proofErr w:type="gramStart"/>
            <w:r w:rsidRPr="008F010B">
              <w:rPr>
                <w:rFonts w:ascii="Times New Roman" w:hAnsi="Times New Roman" w:cs="Times New Roman"/>
                <w:kern w:val="36"/>
                <w:sz w:val="24"/>
                <w:szCs w:val="24"/>
                <w:lang w:eastAsia="ru-RU"/>
              </w:rPr>
              <w:t>_»_</w:t>
            </w:r>
            <w:proofErr w:type="gramEnd"/>
            <w:r w:rsidRPr="008F010B">
              <w:rPr>
                <w:rFonts w:ascii="Times New Roman" w:hAnsi="Times New Roman" w:cs="Times New Roman"/>
                <w:kern w:val="36"/>
                <w:sz w:val="24"/>
                <w:szCs w:val="24"/>
                <w:lang w:eastAsia="ru-RU"/>
              </w:rPr>
              <w:t>________20</w:t>
            </w:r>
            <w:r w:rsidR="00267D8D">
              <w:rPr>
                <w:rFonts w:ascii="Times New Roman" w:hAnsi="Times New Roman" w:cs="Times New Roman"/>
                <w:kern w:val="36"/>
                <w:sz w:val="24"/>
                <w:szCs w:val="24"/>
                <w:lang w:eastAsia="ru-RU"/>
              </w:rPr>
              <w:t>2</w:t>
            </w:r>
            <w:r w:rsidR="0079434D">
              <w:rPr>
                <w:rFonts w:ascii="Times New Roman" w:hAnsi="Times New Roman" w:cs="Times New Roman"/>
                <w:kern w:val="36"/>
                <w:sz w:val="24"/>
                <w:szCs w:val="24"/>
                <w:lang w:eastAsia="ru-RU"/>
              </w:rPr>
              <w:t>2</w:t>
            </w:r>
            <w:r w:rsidRPr="008F010B">
              <w:rPr>
                <w:rFonts w:ascii="Times New Roman" w:hAnsi="Times New Roman" w:cs="Times New Roman"/>
                <w:kern w:val="36"/>
                <w:sz w:val="24"/>
                <w:szCs w:val="24"/>
                <w:lang w:eastAsia="ru-RU"/>
              </w:rPr>
              <w:t>г</w:t>
            </w:r>
          </w:p>
          <w:p w14:paraId="0C5F86FE" w14:textId="77777777" w:rsidR="00B95EFB" w:rsidRPr="008F010B" w:rsidRDefault="00B95EFB" w:rsidP="00DA17D8">
            <w:pPr>
              <w:spacing w:after="0" w:line="240" w:lineRule="auto"/>
              <w:rPr>
                <w:rFonts w:ascii="Times New Roman" w:hAnsi="Times New Roman" w:cs="Times New Roman"/>
                <w:kern w:val="36"/>
                <w:sz w:val="24"/>
                <w:szCs w:val="24"/>
                <w:lang w:eastAsia="ru-RU"/>
              </w:rPr>
            </w:pPr>
          </w:p>
          <w:p w14:paraId="47CA71F9" w14:textId="77777777" w:rsidR="00B95EFB" w:rsidRPr="008F010B" w:rsidRDefault="00B95EFB" w:rsidP="00DA17D8">
            <w:pPr>
              <w:spacing w:after="0" w:line="240" w:lineRule="auto"/>
              <w:rPr>
                <w:rFonts w:ascii="Times New Roman" w:hAnsi="Times New Roman" w:cs="Times New Roman"/>
                <w:kern w:val="36"/>
                <w:sz w:val="24"/>
                <w:szCs w:val="24"/>
                <w:lang w:eastAsia="ru-RU"/>
              </w:rPr>
            </w:pPr>
          </w:p>
        </w:tc>
      </w:tr>
    </w:tbl>
    <w:p w14:paraId="12D5DA4D" w14:textId="77777777" w:rsidR="00B95EFB" w:rsidRPr="008F010B" w:rsidRDefault="00B95EFB" w:rsidP="00B95EFB">
      <w:pPr>
        <w:spacing w:after="0" w:line="240" w:lineRule="auto"/>
        <w:jc w:val="center"/>
        <w:rPr>
          <w:rFonts w:ascii="Times New Roman" w:hAnsi="Times New Roman" w:cs="Times New Roman"/>
          <w:caps/>
          <w:sz w:val="24"/>
          <w:szCs w:val="24"/>
        </w:rPr>
      </w:pPr>
    </w:p>
    <w:p w14:paraId="312464F6" w14:textId="77777777" w:rsidR="00B95EFB" w:rsidRPr="008F010B" w:rsidRDefault="00B95EFB" w:rsidP="00B95EFB">
      <w:pPr>
        <w:tabs>
          <w:tab w:val="left" w:pos="4020"/>
        </w:tabs>
        <w:spacing w:after="0" w:line="240" w:lineRule="auto"/>
        <w:rPr>
          <w:rFonts w:ascii="Times New Roman" w:hAnsi="Times New Roman" w:cs="Times New Roman"/>
          <w:caps/>
          <w:sz w:val="24"/>
          <w:szCs w:val="24"/>
        </w:rPr>
      </w:pPr>
      <w:r w:rsidRPr="008F010B">
        <w:rPr>
          <w:rFonts w:ascii="Times New Roman" w:hAnsi="Times New Roman" w:cs="Times New Roman"/>
          <w:caps/>
          <w:sz w:val="24"/>
          <w:szCs w:val="24"/>
        </w:rPr>
        <w:tab/>
      </w:r>
    </w:p>
    <w:p w14:paraId="5C41F28E" w14:textId="77777777" w:rsidR="00B95EFB" w:rsidRPr="008F010B" w:rsidRDefault="00B95EFB" w:rsidP="00B95EFB">
      <w:pPr>
        <w:spacing w:after="0" w:line="240" w:lineRule="auto"/>
        <w:jc w:val="center"/>
        <w:rPr>
          <w:rFonts w:ascii="Times New Roman" w:hAnsi="Times New Roman" w:cs="Times New Roman"/>
          <w:caps/>
          <w:sz w:val="24"/>
          <w:szCs w:val="24"/>
        </w:rPr>
      </w:pPr>
    </w:p>
    <w:p w14:paraId="69030C79" w14:textId="77777777" w:rsidR="00B95EFB" w:rsidRPr="008F010B" w:rsidRDefault="00B95EFB" w:rsidP="00B95EFB">
      <w:pPr>
        <w:spacing w:after="0" w:line="240" w:lineRule="auto"/>
        <w:jc w:val="center"/>
        <w:rPr>
          <w:rFonts w:ascii="Times New Roman" w:hAnsi="Times New Roman" w:cs="Times New Roman"/>
          <w:caps/>
          <w:sz w:val="24"/>
          <w:szCs w:val="24"/>
        </w:rPr>
      </w:pPr>
    </w:p>
    <w:p w14:paraId="35026476" w14:textId="77777777" w:rsidR="00267D8D" w:rsidRPr="008F010B" w:rsidRDefault="00267D8D" w:rsidP="00267D8D">
      <w:pPr>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 xml:space="preserve">ОБРАЗОВАТЕЛЬНАЯ </w:t>
      </w:r>
      <w:r w:rsidRPr="008F010B">
        <w:rPr>
          <w:rFonts w:ascii="Times New Roman" w:hAnsi="Times New Roman" w:cs="Times New Roman"/>
          <w:b/>
          <w:caps/>
          <w:sz w:val="24"/>
          <w:szCs w:val="24"/>
        </w:rPr>
        <w:t>программа</w:t>
      </w:r>
    </w:p>
    <w:p w14:paraId="37D4C8ED" w14:textId="77777777" w:rsidR="00267D8D" w:rsidRPr="008F010B" w:rsidRDefault="00267D8D" w:rsidP="00267D8D">
      <w:pPr>
        <w:spacing w:after="0" w:line="240" w:lineRule="auto"/>
        <w:jc w:val="center"/>
        <w:rPr>
          <w:rFonts w:ascii="Times New Roman" w:hAnsi="Times New Roman" w:cs="Times New Roman"/>
          <w:b/>
          <w:sz w:val="24"/>
          <w:szCs w:val="24"/>
        </w:rPr>
      </w:pPr>
      <w:r w:rsidRPr="008F010B">
        <w:rPr>
          <w:rFonts w:ascii="Times New Roman" w:hAnsi="Times New Roman" w:cs="Times New Roman"/>
          <w:b/>
          <w:sz w:val="24"/>
          <w:szCs w:val="24"/>
        </w:rPr>
        <w:t xml:space="preserve">обучения слушателей резидентуры </w:t>
      </w:r>
    </w:p>
    <w:p w14:paraId="792CFF91" w14:textId="77777777" w:rsidR="00267D8D" w:rsidRPr="008F010B" w:rsidRDefault="00267D8D" w:rsidP="00267D8D">
      <w:pPr>
        <w:spacing w:after="0" w:line="240" w:lineRule="auto"/>
        <w:jc w:val="center"/>
        <w:rPr>
          <w:rFonts w:ascii="Times New Roman" w:hAnsi="Times New Roman" w:cs="Times New Roman"/>
          <w:caps/>
          <w:sz w:val="24"/>
          <w:szCs w:val="24"/>
        </w:rPr>
      </w:pPr>
    </w:p>
    <w:p w14:paraId="4E5544DA" w14:textId="37BD8BCA" w:rsidR="00267D8D" w:rsidRPr="008F010B" w:rsidRDefault="00267D8D" w:rsidP="00267D8D">
      <w:pPr>
        <w:spacing w:after="0" w:line="240" w:lineRule="auto"/>
        <w:ind w:left="360"/>
        <w:rPr>
          <w:rFonts w:ascii="Times New Roman" w:hAnsi="Times New Roman" w:cs="Times New Roman"/>
          <w:sz w:val="24"/>
          <w:szCs w:val="24"/>
        </w:rPr>
      </w:pPr>
      <w:r w:rsidRPr="008F010B">
        <w:rPr>
          <w:rFonts w:ascii="Times New Roman" w:hAnsi="Times New Roman" w:cs="Times New Roman"/>
          <w:sz w:val="24"/>
          <w:szCs w:val="24"/>
        </w:rPr>
        <w:t>По специальности: ______</w:t>
      </w:r>
      <w:r w:rsidRPr="008F010B">
        <w:rPr>
          <w:rFonts w:ascii="Times New Roman" w:hAnsi="Times New Roman" w:cs="Times New Roman"/>
          <w:sz w:val="24"/>
          <w:szCs w:val="24"/>
          <w:u w:val="single"/>
        </w:rPr>
        <w:t>офтальмология</w:t>
      </w:r>
      <w:r w:rsidR="0079434D">
        <w:rPr>
          <w:rFonts w:ascii="Times New Roman" w:hAnsi="Times New Roman" w:cs="Times New Roman"/>
          <w:sz w:val="24"/>
          <w:szCs w:val="24"/>
          <w:u w:val="single"/>
        </w:rPr>
        <w:t xml:space="preserve"> взрослая, </w:t>
      </w:r>
      <w:r w:rsidRPr="008F010B">
        <w:rPr>
          <w:rFonts w:ascii="Times New Roman" w:hAnsi="Times New Roman" w:cs="Times New Roman"/>
          <w:sz w:val="24"/>
          <w:szCs w:val="24"/>
          <w:u w:val="single"/>
        </w:rPr>
        <w:t>детская</w:t>
      </w:r>
      <w:r w:rsidRPr="008F010B">
        <w:rPr>
          <w:rFonts w:ascii="Times New Roman" w:hAnsi="Times New Roman" w:cs="Times New Roman"/>
          <w:sz w:val="24"/>
          <w:szCs w:val="24"/>
        </w:rPr>
        <w:t>____________</w:t>
      </w:r>
    </w:p>
    <w:p w14:paraId="383F3DAE" w14:textId="77777777" w:rsidR="00267D8D" w:rsidRPr="008F010B" w:rsidRDefault="00267D8D" w:rsidP="00267D8D">
      <w:pPr>
        <w:spacing w:after="0" w:line="240" w:lineRule="auto"/>
        <w:ind w:left="360"/>
        <w:rPr>
          <w:rFonts w:ascii="Times New Roman" w:hAnsi="Times New Roman" w:cs="Times New Roman"/>
          <w:sz w:val="24"/>
          <w:szCs w:val="24"/>
        </w:rPr>
      </w:pPr>
      <w:r w:rsidRPr="008F010B">
        <w:rPr>
          <w:rFonts w:ascii="Times New Roman" w:hAnsi="Times New Roman" w:cs="Times New Roman"/>
          <w:sz w:val="24"/>
          <w:szCs w:val="24"/>
        </w:rPr>
        <w:t>Вид обучения</w:t>
      </w:r>
      <w:r w:rsidRPr="008F010B">
        <w:rPr>
          <w:rFonts w:ascii="Times New Roman" w:hAnsi="Times New Roman" w:cs="Times New Roman"/>
          <w:sz w:val="24"/>
          <w:szCs w:val="24"/>
          <w:lang w:val="kk-KZ"/>
        </w:rPr>
        <w:t>: обучение слушателей резидентуры</w:t>
      </w:r>
    </w:p>
    <w:p w14:paraId="6D2E17EC" w14:textId="7DA8A171" w:rsidR="00267D8D" w:rsidRPr="008F010B" w:rsidRDefault="00267D8D" w:rsidP="00267D8D">
      <w:pPr>
        <w:spacing w:after="0" w:line="240" w:lineRule="auto"/>
        <w:ind w:left="360"/>
        <w:rPr>
          <w:rFonts w:ascii="Times New Roman" w:hAnsi="Times New Roman" w:cs="Times New Roman"/>
          <w:sz w:val="24"/>
          <w:szCs w:val="24"/>
        </w:rPr>
      </w:pPr>
      <w:r w:rsidRPr="008F010B">
        <w:rPr>
          <w:rFonts w:ascii="Times New Roman" w:hAnsi="Times New Roman" w:cs="Times New Roman"/>
          <w:sz w:val="24"/>
          <w:szCs w:val="24"/>
        </w:rPr>
        <w:t>Общее количество часов</w:t>
      </w:r>
      <w:r w:rsidRPr="008F010B">
        <w:rPr>
          <w:rFonts w:ascii="Times New Roman" w:hAnsi="Times New Roman" w:cs="Times New Roman"/>
          <w:sz w:val="24"/>
          <w:szCs w:val="24"/>
          <w:lang w:val="kk-KZ"/>
        </w:rPr>
        <w:t xml:space="preserve">: </w:t>
      </w:r>
      <w:r>
        <w:rPr>
          <w:rFonts w:ascii="Times New Roman" w:hAnsi="Times New Roman" w:cs="Times New Roman"/>
          <w:sz w:val="24"/>
          <w:szCs w:val="24"/>
        </w:rPr>
        <w:t>6300</w:t>
      </w:r>
      <w:r w:rsidRPr="008F010B">
        <w:rPr>
          <w:rFonts w:ascii="Times New Roman" w:hAnsi="Times New Roman" w:cs="Times New Roman"/>
          <w:sz w:val="24"/>
          <w:szCs w:val="24"/>
        </w:rPr>
        <w:t>час</w:t>
      </w:r>
      <w:r>
        <w:rPr>
          <w:rFonts w:ascii="Times New Roman" w:hAnsi="Times New Roman" w:cs="Times New Roman"/>
          <w:sz w:val="24"/>
          <w:szCs w:val="24"/>
        </w:rPr>
        <w:t>/210 кредитов</w:t>
      </w:r>
    </w:p>
    <w:p w14:paraId="1C589F2A" w14:textId="77777777" w:rsidR="00267D8D" w:rsidRDefault="00267D8D" w:rsidP="00267D8D">
      <w:pPr>
        <w:spacing w:after="0" w:line="240" w:lineRule="auto"/>
        <w:ind w:left="360"/>
        <w:rPr>
          <w:rFonts w:ascii="Times New Roman" w:hAnsi="Times New Roman" w:cs="Times New Roman"/>
          <w:sz w:val="24"/>
          <w:szCs w:val="24"/>
        </w:rPr>
      </w:pPr>
    </w:p>
    <w:p w14:paraId="0EDECD6D" w14:textId="596A9EB3" w:rsidR="00267D8D" w:rsidRPr="00996FF9" w:rsidRDefault="00267D8D" w:rsidP="00267D8D">
      <w:pPr>
        <w:spacing w:after="0" w:line="240" w:lineRule="auto"/>
        <w:ind w:left="360"/>
        <w:rPr>
          <w:rFonts w:ascii="Times New Roman" w:hAnsi="Times New Roman" w:cs="Times New Roman"/>
          <w:sz w:val="24"/>
          <w:szCs w:val="24"/>
        </w:rPr>
      </w:pPr>
      <w:r w:rsidRPr="00996FF9">
        <w:rPr>
          <w:rFonts w:ascii="Times New Roman" w:hAnsi="Times New Roman" w:cs="Times New Roman"/>
          <w:sz w:val="24"/>
          <w:szCs w:val="24"/>
        </w:rPr>
        <w:t xml:space="preserve">Аудиторная работа – </w:t>
      </w:r>
      <w:r w:rsidR="00996FF9">
        <w:rPr>
          <w:rFonts w:ascii="Times New Roman" w:hAnsi="Times New Roman" w:cs="Times New Roman"/>
          <w:sz w:val="24"/>
          <w:szCs w:val="24"/>
        </w:rPr>
        <w:t xml:space="preserve">1230 </w:t>
      </w:r>
      <w:r w:rsidRPr="00996FF9">
        <w:rPr>
          <w:rFonts w:ascii="Times New Roman" w:hAnsi="Times New Roman" w:cs="Times New Roman"/>
          <w:sz w:val="24"/>
          <w:szCs w:val="24"/>
        </w:rPr>
        <w:t>ч</w:t>
      </w:r>
      <w:r w:rsidR="00996FF9">
        <w:rPr>
          <w:rFonts w:ascii="Times New Roman" w:hAnsi="Times New Roman" w:cs="Times New Roman"/>
          <w:sz w:val="24"/>
          <w:szCs w:val="24"/>
        </w:rPr>
        <w:t xml:space="preserve"> </w:t>
      </w:r>
      <w:r w:rsidRPr="00996FF9">
        <w:rPr>
          <w:rFonts w:ascii="Times New Roman" w:hAnsi="Times New Roman" w:cs="Times New Roman"/>
          <w:sz w:val="24"/>
          <w:szCs w:val="24"/>
        </w:rPr>
        <w:t>/</w:t>
      </w:r>
      <w:r w:rsidR="00996FF9">
        <w:rPr>
          <w:rFonts w:ascii="Times New Roman" w:hAnsi="Times New Roman" w:cs="Times New Roman"/>
          <w:sz w:val="24"/>
          <w:szCs w:val="24"/>
        </w:rPr>
        <w:t>41</w:t>
      </w:r>
      <w:r w:rsidRPr="00996FF9">
        <w:rPr>
          <w:rFonts w:ascii="Times New Roman" w:hAnsi="Times New Roman" w:cs="Times New Roman"/>
          <w:sz w:val="24"/>
          <w:szCs w:val="24"/>
        </w:rPr>
        <w:t xml:space="preserve"> кредит</w:t>
      </w:r>
    </w:p>
    <w:p w14:paraId="147B86CC" w14:textId="78042206" w:rsidR="00267D8D" w:rsidRPr="00996FF9" w:rsidRDefault="00267D8D" w:rsidP="00267D8D">
      <w:pPr>
        <w:spacing w:after="0" w:line="240" w:lineRule="auto"/>
        <w:ind w:left="360"/>
        <w:rPr>
          <w:rFonts w:ascii="Times New Roman" w:hAnsi="Times New Roman" w:cs="Times New Roman"/>
          <w:sz w:val="24"/>
          <w:szCs w:val="24"/>
        </w:rPr>
      </w:pPr>
      <w:r w:rsidRPr="00996FF9">
        <w:rPr>
          <w:rFonts w:ascii="Times New Roman" w:hAnsi="Times New Roman" w:cs="Times New Roman"/>
          <w:sz w:val="24"/>
          <w:szCs w:val="24"/>
        </w:rPr>
        <w:t>Клиническая работа под руководством наставника – 4</w:t>
      </w:r>
      <w:r w:rsidR="008C2A4C">
        <w:rPr>
          <w:rFonts w:ascii="Times New Roman" w:hAnsi="Times New Roman" w:cs="Times New Roman"/>
          <w:sz w:val="24"/>
          <w:szCs w:val="24"/>
        </w:rPr>
        <w:t>125</w:t>
      </w:r>
      <w:r w:rsidRPr="00996FF9">
        <w:rPr>
          <w:rFonts w:ascii="Times New Roman" w:hAnsi="Times New Roman" w:cs="Times New Roman"/>
          <w:sz w:val="24"/>
          <w:szCs w:val="24"/>
        </w:rPr>
        <w:t>ч/1</w:t>
      </w:r>
      <w:r w:rsidR="008C2A4C">
        <w:rPr>
          <w:rFonts w:ascii="Times New Roman" w:hAnsi="Times New Roman" w:cs="Times New Roman"/>
          <w:sz w:val="24"/>
          <w:szCs w:val="24"/>
        </w:rPr>
        <w:t>37,5</w:t>
      </w:r>
      <w:r w:rsidRPr="00996FF9">
        <w:rPr>
          <w:rFonts w:ascii="Times New Roman" w:hAnsi="Times New Roman" w:cs="Times New Roman"/>
          <w:sz w:val="24"/>
          <w:szCs w:val="24"/>
        </w:rPr>
        <w:t xml:space="preserve"> кредита</w:t>
      </w:r>
    </w:p>
    <w:p w14:paraId="61EEFC6D" w14:textId="77777777" w:rsidR="00267D8D" w:rsidRPr="00996FF9" w:rsidRDefault="00267D8D" w:rsidP="00267D8D">
      <w:pPr>
        <w:spacing w:after="0" w:line="240" w:lineRule="auto"/>
        <w:ind w:left="360"/>
        <w:rPr>
          <w:rFonts w:ascii="Times New Roman" w:hAnsi="Times New Roman" w:cs="Times New Roman"/>
          <w:sz w:val="24"/>
          <w:szCs w:val="24"/>
        </w:rPr>
      </w:pPr>
      <w:r w:rsidRPr="00996FF9">
        <w:rPr>
          <w:rFonts w:ascii="Times New Roman" w:hAnsi="Times New Roman" w:cs="Times New Roman"/>
          <w:sz w:val="24"/>
          <w:szCs w:val="24"/>
        </w:rPr>
        <w:t>СРО -945ч/35,5 кредита</w:t>
      </w:r>
    </w:p>
    <w:p w14:paraId="2856C3E8" w14:textId="77777777" w:rsidR="00267D8D" w:rsidRPr="0079434D" w:rsidRDefault="00267D8D" w:rsidP="00267D8D">
      <w:pPr>
        <w:spacing w:after="0" w:line="240" w:lineRule="auto"/>
        <w:jc w:val="center"/>
        <w:rPr>
          <w:rFonts w:ascii="Times New Roman" w:hAnsi="Times New Roman" w:cs="Times New Roman"/>
          <w:color w:val="FF0000"/>
          <w:sz w:val="24"/>
          <w:szCs w:val="24"/>
        </w:rPr>
      </w:pPr>
    </w:p>
    <w:p w14:paraId="23A65ABF" w14:textId="77777777" w:rsidR="00267D8D" w:rsidRPr="0079434D" w:rsidRDefault="00267D8D" w:rsidP="00267D8D">
      <w:pPr>
        <w:spacing w:after="0" w:line="240" w:lineRule="auto"/>
        <w:jc w:val="center"/>
        <w:rPr>
          <w:rFonts w:ascii="Times New Roman" w:hAnsi="Times New Roman" w:cs="Times New Roman"/>
          <w:color w:val="FF0000"/>
          <w:sz w:val="24"/>
          <w:szCs w:val="24"/>
        </w:rPr>
      </w:pPr>
    </w:p>
    <w:p w14:paraId="3FF42575" w14:textId="77777777" w:rsidR="00267D8D" w:rsidRPr="008F010B" w:rsidRDefault="00267D8D" w:rsidP="00267D8D">
      <w:pPr>
        <w:spacing w:after="0" w:line="240" w:lineRule="auto"/>
        <w:jc w:val="center"/>
        <w:rPr>
          <w:rFonts w:ascii="Times New Roman" w:hAnsi="Times New Roman" w:cs="Times New Roman"/>
          <w:sz w:val="24"/>
          <w:szCs w:val="24"/>
        </w:rPr>
      </w:pPr>
    </w:p>
    <w:p w14:paraId="144DCBB4" w14:textId="77777777" w:rsidR="00267D8D" w:rsidRPr="008F010B" w:rsidRDefault="00267D8D" w:rsidP="00267D8D">
      <w:pPr>
        <w:spacing w:after="0" w:line="240" w:lineRule="auto"/>
        <w:jc w:val="center"/>
        <w:rPr>
          <w:rFonts w:ascii="Times New Roman" w:hAnsi="Times New Roman" w:cs="Times New Roman"/>
          <w:sz w:val="24"/>
          <w:szCs w:val="24"/>
        </w:rPr>
      </w:pPr>
    </w:p>
    <w:p w14:paraId="078C75D6" w14:textId="77777777" w:rsidR="00267D8D" w:rsidRPr="008F010B" w:rsidRDefault="00267D8D" w:rsidP="00267D8D">
      <w:pPr>
        <w:spacing w:after="0" w:line="240" w:lineRule="auto"/>
        <w:jc w:val="center"/>
        <w:rPr>
          <w:rFonts w:ascii="Times New Roman" w:hAnsi="Times New Roman" w:cs="Times New Roman"/>
          <w:sz w:val="24"/>
          <w:szCs w:val="24"/>
        </w:rPr>
      </w:pPr>
    </w:p>
    <w:p w14:paraId="3291441F" w14:textId="77777777" w:rsidR="00267D8D" w:rsidRPr="008F010B" w:rsidRDefault="00267D8D" w:rsidP="00267D8D">
      <w:pPr>
        <w:spacing w:after="0" w:line="240" w:lineRule="auto"/>
        <w:jc w:val="center"/>
        <w:rPr>
          <w:rFonts w:ascii="Times New Roman" w:hAnsi="Times New Roman" w:cs="Times New Roman"/>
          <w:sz w:val="24"/>
          <w:szCs w:val="24"/>
        </w:rPr>
      </w:pPr>
    </w:p>
    <w:p w14:paraId="09EF27A4" w14:textId="77777777" w:rsidR="00267D8D" w:rsidRPr="008F010B" w:rsidRDefault="00267D8D" w:rsidP="00267D8D">
      <w:pPr>
        <w:spacing w:after="0" w:line="240" w:lineRule="auto"/>
        <w:jc w:val="center"/>
        <w:rPr>
          <w:rFonts w:ascii="Times New Roman" w:hAnsi="Times New Roman" w:cs="Times New Roman"/>
          <w:sz w:val="24"/>
          <w:szCs w:val="24"/>
        </w:rPr>
      </w:pPr>
    </w:p>
    <w:p w14:paraId="36D071E8" w14:textId="77777777" w:rsidR="00267D8D" w:rsidRPr="008F010B" w:rsidRDefault="00267D8D" w:rsidP="00267D8D">
      <w:pPr>
        <w:spacing w:after="0" w:line="240" w:lineRule="auto"/>
        <w:jc w:val="center"/>
        <w:rPr>
          <w:rFonts w:ascii="Times New Roman" w:hAnsi="Times New Roman" w:cs="Times New Roman"/>
          <w:sz w:val="24"/>
          <w:szCs w:val="24"/>
        </w:rPr>
      </w:pPr>
    </w:p>
    <w:p w14:paraId="75AE9503" w14:textId="77777777" w:rsidR="00267D8D" w:rsidRDefault="00267D8D" w:rsidP="00267D8D">
      <w:pPr>
        <w:spacing w:after="0" w:line="240" w:lineRule="auto"/>
        <w:jc w:val="center"/>
        <w:rPr>
          <w:rFonts w:ascii="Times New Roman" w:hAnsi="Times New Roman" w:cs="Times New Roman"/>
          <w:sz w:val="24"/>
          <w:szCs w:val="24"/>
        </w:rPr>
      </w:pPr>
    </w:p>
    <w:p w14:paraId="45979C16" w14:textId="77777777" w:rsidR="00267D8D" w:rsidRDefault="00267D8D" w:rsidP="00267D8D">
      <w:pPr>
        <w:spacing w:after="0" w:line="240" w:lineRule="auto"/>
        <w:jc w:val="center"/>
        <w:rPr>
          <w:rFonts w:ascii="Times New Roman" w:hAnsi="Times New Roman" w:cs="Times New Roman"/>
          <w:sz w:val="24"/>
          <w:szCs w:val="24"/>
        </w:rPr>
      </w:pPr>
    </w:p>
    <w:p w14:paraId="644BC58B" w14:textId="77777777" w:rsidR="00267D8D" w:rsidRDefault="00267D8D" w:rsidP="00267D8D">
      <w:pPr>
        <w:spacing w:after="0" w:line="240" w:lineRule="auto"/>
        <w:jc w:val="center"/>
        <w:rPr>
          <w:rFonts w:ascii="Times New Roman" w:hAnsi="Times New Roman" w:cs="Times New Roman"/>
          <w:sz w:val="24"/>
          <w:szCs w:val="24"/>
        </w:rPr>
      </w:pPr>
    </w:p>
    <w:p w14:paraId="49E63F43" w14:textId="77777777" w:rsidR="00267D8D" w:rsidRDefault="00267D8D" w:rsidP="00267D8D">
      <w:pPr>
        <w:spacing w:after="0" w:line="240" w:lineRule="auto"/>
        <w:jc w:val="center"/>
        <w:rPr>
          <w:rFonts w:ascii="Times New Roman" w:hAnsi="Times New Roman" w:cs="Times New Roman"/>
          <w:sz w:val="24"/>
          <w:szCs w:val="24"/>
        </w:rPr>
      </w:pPr>
    </w:p>
    <w:p w14:paraId="2115B80C" w14:textId="77777777" w:rsidR="00267D8D" w:rsidRDefault="00267D8D" w:rsidP="00267D8D">
      <w:pPr>
        <w:spacing w:after="0" w:line="240" w:lineRule="auto"/>
        <w:jc w:val="center"/>
        <w:rPr>
          <w:rFonts w:ascii="Times New Roman" w:hAnsi="Times New Roman" w:cs="Times New Roman"/>
          <w:sz w:val="24"/>
          <w:szCs w:val="24"/>
        </w:rPr>
      </w:pPr>
    </w:p>
    <w:p w14:paraId="59425B81" w14:textId="77777777" w:rsidR="00267D8D" w:rsidRDefault="00267D8D" w:rsidP="00267D8D">
      <w:pPr>
        <w:spacing w:after="0" w:line="240" w:lineRule="auto"/>
        <w:jc w:val="center"/>
        <w:rPr>
          <w:rFonts w:ascii="Times New Roman" w:hAnsi="Times New Roman" w:cs="Times New Roman"/>
          <w:sz w:val="24"/>
          <w:szCs w:val="24"/>
        </w:rPr>
      </w:pPr>
    </w:p>
    <w:p w14:paraId="61BD5813" w14:textId="77777777" w:rsidR="00267D8D" w:rsidRDefault="00267D8D" w:rsidP="00267D8D">
      <w:pPr>
        <w:spacing w:after="0" w:line="240" w:lineRule="auto"/>
        <w:jc w:val="center"/>
        <w:rPr>
          <w:rFonts w:ascii="Times New Roman" w:hAnsi="Times New Roman" w:cs="Times New Roman"/>
          <w:sz w:val="24"/>
          <w:szCs w:val="24"/>
        </w:rPr>
      </w:pPr>
    </w:p>
    <w:p w14:paraId="37E8C68A" w14:textId="77777777" w:rsidR="00267D8D" w:rsidRDefault="00267D8D" w:rsidP="00267D8D">
      <w:pPr>
        <w:spacing w:after="0" w:line="240" w:lineRule="auto"/>
        <w:jc w:val="center"/>
        <w:rPr>
          <w:rFonts w:ascii="Times New Roman" w:hAnsi="Times New Roman" w:cs="Times New Roman"/>
          <w:sz w:val="24"/>
          <w:szCs w:val="24"/>
        </w:rPr>
      </w:pPr>
    </w:p>
    <w:p w14:paraId="78157CB6" w14:textId="77777777" w:rsidR="00267D8D" w:rsidRPr="008F010B" w:rsidRDefault="00267D8D" w:rsidP="00267D8D">
      <w:pPr>
        <w:spacing w:after="0" w:line="240" w:lineRule="auto"/>
        <w:jc w:val="center"/>
        <w:rPr>
          <w:rFonts w:ascii="Times New Roman" w:hAnsi="Times New Roman" w:cs="Times New Roman"/>
          <w:sz w:val="24"/>
          <w:szCs w:val="24"/>
        </w:rPr>
      </w:pPr>
    </w:p>
    <w:p w14:paraId="6B5E577D" w14:textId="77777777" w:rsidR="00267D8D" w:rsidRPr="008F010B" w:rsidRDefault="00267D8D" w:rsidP="00267D8D">
      <w:pPr>
        <w:spacing w:after="0" w:line="240" w:lineRule="auto"/>
        <w:jc w:val="center"/>
        <w:rPr>
          <w:rFonts w:ascii="Times New Roman" w:hAnsi="Times New Roman" w:cs="Times New Roman"/>
          <w:caps/>
          <w:sz w:val="24"/>
          <w:szCs w:val="24"/>
        </w:rPr>
      </w:pPr>
    </w:p>
    <w:p w14:paraId="1D4F3C8A" w14:textId="2AC35E7F" w:rsidR="00267D8D" w:rsidRDefault="00267D8D" w:rsidP="00267D8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Алматы, 202</w:t>
      </w:r>
      <w:r w:rsidR="00595A54">
        <w:rPr>
          <w:rFonts w:ascii="Times New Roman" w:hAnsi="Times New Roman" w:cs="Times New Roman"/>
          <w:sz w:val="24"/>
          <w:szCs w:val="24"/>
        </w:rPr>
        <w:t>2</w:t>
      </w:r>
    </w:p>
    <w:p w14:paraId="03D243CB" w14:textId="77777777" w:rsidR="00A55E49" w:rsidRPr="0049140A" w:rsidRDefault="00A55E49" w:rsidP="00267D8D">
      <w:pPr>
        <w:spacing w:after="0" w:line="240" w:lineRule="auto"/>
        <w:jc w:val="center"/>
        <w:rPr>
          <w:rFonts w:ascii="Times New Roman" w:hAnsi="Times New Roman" w:cs="Times New Roman"/>
          <w:sz w:val="24"/>
          <w:szCs w:val="24"/>
        </w:rPr>
      </w:pPr>
    </w:p>
    <w:p w14:paraId="347F6510" w14:textId="61A0742C" w:rsidR="00CD0D45" w:rsidRDefault="00CD0D45" w:rsidP="00B95EFB">
      <w:pPr>
        <w:spacing w:after="0" w:line="240" w:lineRule="auto"/>
        <w:jc w:val="both"/>
        <w:rPr>
          <w:rFonts w:ascii="Times New Roman" w:hAnsi="Times New Roman" w:cs="Times New Roman"/>
          <w:sz w:val="24"/>
          <w:szCs w:val="24"/>
        </w:rPr>
      </w:pPr>
    </w:p>
    <w:p w14:paraId="1654F7FF" w14:textId="77777777" w:rsidR="00267D8D" w:rsidRPr="008F010B" w:rsidRDefault="00267D8D" w:rsidP="00267D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Образовательная </w:t>
      </w:r>
      <w:r w:rsidRPr="008F010B">
        <w:rPr>
          <w:rFonts w:ascii="Times New Roman" w:hAnsi="Times New Roman" w:cs="Times New Roman"/>
          <w:sz w:val="24"/>
          <w:szCs w:val="24"/>
        </w:rPr>
        <w:t xml:space="preserve">программа составлена на основании: </w:t>
      </w:r>
    </w:p>
    <w:p w14:paraId="54BABBAA" w14:textId="77777777" w:rsidR="00267D8D" w:rsidRPr="008F010B" w:rsidRDefault="00267D8D" w:rsidP="00267D8D">
      <w:pPr>
        <w:spacing w:after="0" w:line="240" w:lineRule="auto"/>
        <w:jc w:val="both"/>
        <w:rPr>
          <w:rFonts w:ascii="Times New Roman" w:hAnsi="Times New Roman" w:cs="Times New Roman"/>
          <w:sz w:val="24"/>
          <w:szCs w:val="24"/>
        </w:rPr>
      </w:pPr>
      <w:r w:rsidRPr="008F010B">
        <w:rPr>
          <w:rFonts w:ascii="Times New Roman" w:hAnsi="Times New Roman" w:cs="Times New Roman"/>
          <w:sz w:val="24"/>
          <w:szCs w:val="24"/>
        </w:rPr>
        <w:t xml:space="preserve">- Типовой учебной программы дополнительного медицинского образования РК по специальности «Офтальмология», утвержденного приказом МЗ </w:t>
      </w:r>
      <w:proofErr w:type="gramStart"/>
      <w:r w:rsidRPr="008F010B">
        <w:rPr>
          <w:rFonts w:ascii="Times New Roman" w:hAnsi="Times New Roman" w:cs="Times New Roman"/>
          <w:sz w:val="24"/>
          <w:szCs w:val="24"/>
        </w:rPr>
        <w:t xml:space="preserve">РК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8F010B">
        <w:rPr>
          <w:rFonts w:ascii="Times New Roman" w:hAnsi="Times New Roman" w:cs="Times New Roman"/>
          <w:sz w:val="24"/>
          <w:szCs w:val="24"/>
        </w:rPr>
        <w:t>916 от 23.11.10г.</w:t>
      </w:r>
    </w:p>
    <w:p w14:paraId="1ABE5448" w14:textId="77777777" w:rsidR="00267D8D" w:rsidRPr="008F010B" w:rsidRDefault="00267D8D" w:rsidP="00267D8D">
      <w:pPr>
        <w:spacing w:after="0" w:line="240" w:lineRule="auto"/>
        <w:jc w:val="both"/>
        <w:rPr>
          <w:rFonts w:ascii="Times New Roman" w:hAnsi="Times New Roman" w:cs="Times New Roman"/>
          <w:sz w:val="24"/>
          <w:szCs w:val="24"/>
        </w:rPr>
      </w:pPr>
      <w:r w:rsidRPr="008F010B">
        <w:rPr>
          <w:rFonts w:ascii="Times New Roman" w:hAnsi="Times New Roman" w:cs="Times New Roman"/>
          <w:sz w:val="24"/>
          <w:szCs w:val="24"/>
        </w:rPr>
        <w:t xml:space="preserve">- Приказа МЗ РК </w:t>
      </w:r>
      <w:r>
        <w:rPr>
          <w:rFonts w:ascii="Times New Roman" w:hAnsi="Times New Roman" w:cs="Times New Roman"/>
          <w:sz w:val="24"/>
          <w:szCs w:val="24"/>
        </w:rPr>
        <w:t xml:space="preserve">№ </w:t>
      </w:r>
      <w:r w:rsidRPr="008F010B">
        <w:rPr>
          <w:rFonts w:ascii="Times New Roman" w:hAnsi="Times New Roman" w:cs="Times New Roman"/>
          <w:sz w:val="24"/>
          <w:szCs w:val="24"/>
        </w:rPr>
        <w:t xml:space="preserve">51 от 26.01.12г. «О внесении изменений в ГСДО, утвержденного приказом и.о. Министра здравоохранения РК №778 от 26.11.09г.» </w:t>
      </w:r>
    </w:p>
    <w:p w14:paraId="640CC52F" w14:textId="2FBA1118" w:rsidR="004A3C09" w:rsidRPr="004A3C09" w:rsidRDefault="00267D8D" w:rsidP="004A3C09">
      <w:pPr>
        <w:pStyle w:val="2"/>
        <w:shd w:val="clear" w:color="auto" w:fill="FFFFFF"/>
        <w:spacing w:before="0" w:line="240" w:lineRule="auto"/>
        <w:rPr>
          <w:rFonts w:ascii="Times New Roman" w:hAnsi="Times New Roman" w:cs="Times New Roman"/>
          <w:color w:val="auto"/>
          <w:sz w:val="24"/>
          <w:szCs w:val="24"/>
        </w:rPr>
      </w:pPr>
      <w:r w:rsidRPr="004A3C09">
        <w:rPr>
          <w:rFonts w:ascii="Times New Roman" w:hAnsi="Times New Roman" w:cs="Times New Roman"/>
          <w:sz w:val="22"/>
          <w:szCs w:val="22"/>
        </w:rPr>
        <w:t xml:space="preserve">- </w:t>
      </w:r>
      <w:r w:rsidRPr="004A3C09">
        <w:rPr>
          <w:rFonts w:ascii="Times New Roman" w:hAnsi="Times New Roman" w:cs="Times New Roman"/>
          <w:color w:val="auto"/>
          <w:sz w:val="24"/>
          <w:szCs w:val="24"/>
        </w:rPr>
        <w:t xml:space="preserve">ГОСО РК Приложение 5 </w:t>
      </w:r>
      <w:r w:rsidRPr="004A3C09">
        <w:rPr>
          <w:rStyle w:val="s0"/>
          <w:color w:val="auto"/>
          <w:sz w:val="24"/>
          <w:szCs w:val="24"/>
        </w:rPr>
        <w:t xml:space="preserve">к </w:t>
      </w:r>
      <w:hyperlink r:id="rId8" w:history="1">
        <w:r w:rsidRPr="004A3C09">
          <w:rPr>
            <w:rStyle w:val="a9"/>
            <w:rFonts w:ascii="Times New Roman" w:hAnsi="Times New Roman" w:cs="Times New Roman"/>
            <w:color w:val="auto"/>
            <w:sz w:val="24"/>
            <w:szCs w:val="24"/>
          </w:rPr>
          <w:t>приказу</w:t>
        </w:r>
      </w:hyperlink>
      <w:r w:rsidRPr="004A3C09">
        <w:rPr>
          <w:rStyle w:val="a9"/>
          <w:rFonts w:ascii="Times New Roman" w:hAnsi="Times New Roman" w:cs="Times New Roman"/>
          <w:color w:val="auto"/>
          <w:sz w:val="24"/>
          <w:szCs w:val="24"/>
        </w:rPr>
        <w:t xml:space="preserve"> </w:t>
      </w:r>
      <w:r w:rsidRPr="004A3C09">
        <w:rPr>
          <w:rStyle w:val="s0"/>
          <w:color w:val="auto"/>
          <w:sz w:val="24"/>
          <w:szCs w:val="24"/>
        </w:rPr>
        <w:t xml:space="preserve">и.о. Министра здравоохранения и  социального развития  Республики Казахстан  от 31 июля 2015 года № 647 </w:t>
      </w:r>
      <w:r w:rsidRPr="004A3C09">
        <w:rPr>
          <w:rFonts w:ascii="Times New Roman" w:hAnsi="Times New Roman" w:cs="Times New Roman"/>
          <w:color w:val="auto"/>
          <w:sz w:val="24"/>
          <w:szCs w:val="24"/>
        </w:rPr>
        <w:t>и другими нормативными документами (Приказ Министра здравоохранения Республики Казахстан от 21 февраля 2020 года № ҚР ДСМ-12/2020. Зарегистрирован в Министерстве юстиции Республики Казахстан 27 февраля 2020 года № 20071</w:t>
      </w:r>
      <w:r w:rsidR="004A3C09">
        <w:rPr>
          <w:rFonts w:ascii="Times New Roman" w:hAnsi="Times New Roman" w:cs="Times New Roman"/>
          <w:color w:val="auto"/>
          <w:sz w:val="24"/>
          <w:szCs w:val="24"/>
        </w:rPr>
        <w:t>,</w:t>
      </w:r>
      <w:r w:rsidR="004A3C09" w:rsidRPr="004A3C09">
        <w:rPr>
          <w:rFonts w:ascii="Times New Roman" w:hAnsi="Times New Roman" w:cs="Times New Roman"/>
          <w:color w:val="008000"/>
          <w:sz w:val="24"/>
          <w:szCs w:val="24"/>
        </w:rPr>
        <w:t xml:space="preserve"> </w:t>
      </w:r>
      <w:r w:rsidR="004A3C09" w:rsidRPr="004A3C09">
        <w:rPr>
          <w:rFonts w:ascii="Times New Roman" w:hAnsi="Times New Roman" w:cs="Times New Roman"/>
          <w:color w:val="auto"/>
          <w:sz w:val="24"/>
          <w:szCs w:val="24"/>
        </w:rPr>
        <w:t>Приказ Министра здравоохранения РК от 4 июля 2022 года № ҚР ДСМ-63)</w:t>
      </w:r>
    </w:p>
    <w:p w14:paraId="12B41ABC" w14:textId="58F5948F" w:rsidR="00267D8D" w:rsidRPr="004A3C09" w:rsidRDefault="00267D8D" w:rsidP="00267D8D">
      <w:pPr>
        <w:spacing w:after="0"/>
        <w:jc w:val="both"/>
        <w:rPr>
          <w:sz w:val="24"/>
          <w:szCs w:val="24"/>
        </w:rPr>
      </w:pPr>
    </w:p>
    <w:p w14:paraId="22726A34" w14:textId="77777777" w:rsidR="00267D8D" w:rsidRPr="00996FF9" w:rsidRDefault="00267D8D" w:rsidP="00267D8D">
      <w:pPr>
        <w:spacing w:after="0" w:line="240" w:lineRule="auto"/>
        <w:jc w:val="both"/>
        <w:rPr>
          <w:rFonts w:ascii="Times New Roman" w:hAnsi="Times New Roman" w:cs="Times New Roman"/>
          <w:sz w:val="24"/>
          <w:szCs w:val="24"/>
        </w:rPr>
      </w:pPr>
    </w:p>
    <w:p w14:paraId="1A610072" w14:textId="77777777" w:rsidR="00267D8D" w:rsidRPr="008F010B" w:rsidRDefault="00267D8D" w:rsidP="00267D8D">
      <w:pPr>
        <w:spacing w:after="0" w:line="240" w:lineRule="auto"/>
        <w:jc w:val="both"/>
        <w:rPr>
          <w:rFonts w:ascii="Times New Roman" w:hAnsi="Times New Roman" w:cs="Times New Roman"/>
          <w:sz w:val="24"/>
          <w:szCs w:val="24"/>
        </w:rPr>
      </w:pPr>
    </w:p>
    <w:p w14:paraId="165AC7B2" w14:textId="49465CD1" w:rsidR="00267D8D" w:rsidRPr="008F010B" w:rsidRDefault="00267D8D" w:rsidP="00267D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Образовательная </w:t>
      </w:r>
      <w:r w:rsidRPr="008F010B">
        <w:rPr>
          <w:rFonts w:ascii="Times New Roman" w:hAnsi="Times New Roman" w:cs="Times New Roman"/>
          <w:sz w:val="24"/>
          <w:szCs w:val="24"/>
        </w:rPr>
        <w:t>программа составлена:</w:t>
      </w:r>
      <w:r>
        <w:rPr>
          <w:rFonts w:ascii="Times New Roman" w:hAnsi="Times New Roman" w:cs="Times New Roman"/>
          <w:sz w:val="24"/>
          <w:szCs w:val="24"/>
        </w:rPr>
        <w:t xml:space="preserve"> </w:t>
      </w:r>
      <w:r w:rsidRPr="008F010B">
        <w:rPr>
          <w:rFonts w:ascii="Times New Roman" w:hAnsi="Times New Roman" w:cs="Times New Roman"/>
          <w:sz w:val="24"/>
          <w:szCs w:val="24"/>
        </w:rPr>
        <w:t>д.м.н. Степановой И.С.</w:t>
      </w:r>
      <w:r>
        <w:rPr>
          <w:rFonts w:ascii="Times New Roman" w:hAnsi="Times New Roman" w:cs="Times New Roman"/>
          <w:sz w:val="24"/>
          <w:szCs w:val="24"/>
        </w:rPr>
        <w:t>,</w:t>
      </w:r>
    </w:p>
    <w:p w14:paraId="33ABA692" w14:textId="77777777" w:rsidR="00267D8D" w:rsidRDefault="00267D8D" w:rsidP="00267D8D">
      <w:pPr>
        <w:spacing w:after="0" w:line="240" w:lineRule="auto"/>
        <w:jc w:val="both"/>
        <w:rPr>
          <w:rFonts w:ascii="Times New Roman" w:hAnsi="Times New Roman" w:cs="Times New Roman"/>
          <w:sz w:val="24"/>
          <w:szCs w:val="24"/>
        </w:rPr>
      </w:pPr>
      <w:r w:rsidRPr="008F010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F010B">
        <w:rPr>
          <w:rFonts w:ascii="Times New Roman" w:hAnsi="Times New Roman" w:cs="Times New Roman"/>
          <w:sz w:val="24"/>
          <w:szCs w:val="24"/>
        </w:rPr>
        <w:t xml:space="preserve">  к.м.н. </w:t>
      </w:r>
      <w:r>
        <w:rPr>
          <w:rFonts w:ascii="Times New Roman" w:hAnsi="Times New Roman" w:cs="Times New Roman"/>
          <w:sz w:val="24"/>
          <w:szCs w:val="24"/>
        </w:rPr>
        <w:t>Дошакановой А.Б</w:t>
      </w:r>
      <w:r w:rsidRPr="008F010B">
        <w:rPr>
          <w:rFonts w:ascii="Times New Roman" w:hAnsi="Times New Roman" w:cs="Times New Roman"/>
          <w:sz w:val="24"/>
          <w:szCs w:val="24"/>
        </w:rPr>
        <w:t>.</w:t>
      </w:r>
      <w:r>
        <w:rPr>
          <w:rFonts w:ascii="Times New Roman" w:hAnsi="Times New Roman" w:cs="Times New Roman"/>
          <w:sz w:val="24"/>
          <w:szCs w:val="24"/>
        </w:rPr>
        <w:t>,</w:t>
      </w:r>
    </w:p>
    <w:p w14:paraId="5B21FDA3" w14:textId="071A1D7B" w:rsidR="00267D8D" w:rsidRPr="008F010B" w:rsidRDefault="00267D8D" w:rsidP="00267D8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к.м.н. </w:t>
      </w:r>
      <w:r w:rsidR="00C2130B">
        <w:rPr>
          <w:rFonts w:ascii="Times New Roman" w:hAnsi="Times New Roman" w:cs="Times New Roman"/>
          <w:sz w:val="24"/>
          <w:szCs w:val="24"/>
        </w:rPr>
        <w:t>Есимовой А.А.</w:t>
      </w:r>
      <w:r w:rsidRPr="008F010B">
        <w:rPr>
          <w:rFonts w:ascii="Times New Roman" w:hAnsi="Times New Roman" w:cs="Times New Roman"/>
          <w:sz w:val="24"/>
          <w:szCs w:val="24"/>
        </w:rPr>
        <w:t xml:space="preserve"> </w:t>
      </w:r>
    </w:p>
    <w:p w14:paraId="420C44CF" w14:textId="77777777" w:rsidR="00267D8D" w:rsidRPr="008F010B" w:rsidRDefault="00267D8D" w:rsidP="00267D8D">
      <w:pPr>
        <w:spacing w:after="0" w:line="240" w:lineRule="auto"/>
        <w:jc w:val="both"/>
        <w:rPr>
          <w:rFonts w:ascii="Times New Roman" w:hAnsi="Times New Roman" w:cs="Times New Roman"/>
          <w:sz w:val="24"/>
          <w:szCs w:val="24"/>
        </w:rPr>
      </w:pPr>
    </w:p>
    <w:p w14:paraId="6BB896EF" w14:textId="77777777" w:rsidR="00267D8D" w:rsidRPr="008F010B" w:rsidRDefault="00267D8D" w:rsidP="00267D8D">
      <w:pPr>
        <w:spacing w:after="0" w:line="240" w:lineRule="auto"/>
        <w:jc w:val="both"/>
        <w:rPr>
          <w:rFonts w:ascii="Times New Roman" w:hAnsi="Times New Roman" w:cs="Times New Roman"/>
          <w:sz w:val="24"/>
          <w:szCs w:val="24"/>
        </w:rPr>
      </w:pPr>
    </w:p>
    <w:p w14:paraId="23833195" w14:textId="77777777" w:rsidR="00267D8D" w:rsidRPr="008F010B" w:rsidRDefault="00267D8D" w:rsidP="00267D8D">
      <w:pPr>
        <w:spacing w:after="0" w:line="240" w:lineRule="auto"/>
        <w:jc w:val="both"/>
        <w:rPr>
          <w:rFonts w:ascii="Times New Roman" w:hAnsi="Times New Roman" w:cs="Times New Roman"/>
          <w:sz w:val="24"/>
          <w:szCs w:val="24"/>
        </w:rPr>
      </w:pPr>
      <w:r w:rsidRPr="008F010B">
        <w:rPr>
          <w:rFonts w:ascii="Times New Roman" w:hAnsi="Times New Roman" w:cs="Times New Roman"/>
          <w:sz w:val="24"/>
          <w:szCs w:val="24"/>
        </w:rPr>
        <w:t>Рабочая программа рассмотрена на Учёном совете КазНИИ глазных болезней</w:t>
      </w:r>
    </w:p>
    <w:p w14:paraId="7B11E430" w14:textId="77777777" w:rsidR="00267D8D" w:rsidRPr="008F010B" w:rsidRDefault="00267D8D" w:rsidP="00267D8D">
      <w:pPr>
        <w:spacing w:after="0" w:line="240" w:lineRule="auto"/>
        <w:jc w:val="both"/>
        <w:rPr>
          <w:rFonts w:ascii="Times New Roman" w:hAnsi="Times New Roman" w:cs="Times New Roman"/>
          <w:sz w:val="24"/>
          <w:szCs w:val="24"/>
        </w:rPr>
      </w:pPr>
    </w:p>
    <w:p w14:paraId="786BF514" w14:textId="196991B6" w:rsidR="00267D8D" w:rsidRPr="008F010B" w:rsidRDefault="00267D8D" w:rsidP="00267D8D">
      <w:pPr>
        <w:spacing w:after="0" w:line="240" w:lineRule="auto"/>
        <w:jc w:val="both"/>
        <w:rPr>
          <w:rFonts w:ascii="Times New Roman" w:hAnsi="Times New Roman" w:cs="Times New Roman"/>
          <w:sz w:val="24"/>
          <w:szCs w:val="24"/>
          <w:u w:val="single"/>
        </w:rPr>
      </w:pPr>
      <w:proofErr w:type="gramStart"/>
      <w:r w:rsidRPr="008F010B">
        <w:rPr>
          <w:rFonts w:ascii="Times New Roman" w:hAnsi="Times New Roman" w:cs="Times New Roman"/>
          <w:sz w:val="24"/>
          <w:szCs w:val="24"/>
          <w:u w:val="single"/>
        </w:rPr>
        <w:t>Протокол  №</w:t>
      </w:r>
      <w:proofErr w:type="gramEnd"/>
      <w:r>
        <w:rPr>
          <w:rFonts w:ascii="Times New Roman" w:hAnsi="Times New Roman" w:cs="Times New Roman"/>
          <w:sz w:val="24"/>
          <w:szCs w:val="24"/>
          <w:u w:val="single"/>
        </w:rPr>
        <w:t xml:space="preserve">   </w:t>
      </w:r>
      <w:r w:rsidRPr="008F010B">
        <w:rPr>
          <w:rFonts w:ascii="Times New Roman" w:hAnsi="Times New Roman" w:cs="Times New Roman"/>
          <w:sz w:val="24"/>
          <w:szCs w:val="24"/>
          <w:u w:val="single"/>
        </w:rPr>
        <w:t xml:space="preserve">    от </w:t>
      </w:r>
      <w:r>
        <w:rPr>
          <w:rFonts w:ascii="Times New Roman" w:hAnsi="Times New Roman" w:cs="Times New Roman"/>
          <w:sz w:val="24"/>
          <w:szCs w:val="24"/>
          <w:u w:val="single"/>
        </w:rPr>
        <w:t xml:space="preserve"> </w:t>
      </w:r>
      <w:r w:rsidRPr="008F010B">
        <w:rPr>
          <w:rFonts w:ascii="Times New Roman" w:hAnsi="Times New Roman" w:cs="Times New Roman"/>
          <w:sz w:val="24"/>
          <w:szCs w:val="24"/>
          <w:u w:val="single"/>
        </w:rPr>
        <w:t>«</w:t>
      </w:r>
      <w:r>
        <w:rPr>
          <w:rFonts w:ascii="Times New Roman" w:hAnsi="Times New Roman" w:cs="Times New Roman"/>
          <w:sz w:val="24"/>
          <w:szCs w:val="24"/>
          <w:u w:val="single"/>
        </w:rPr>
        <w:t xml:space="preserve">     </w:t>
      </w:r>
      <w:r w:rsidRPr="008F010B">
        <w:rPr>
          <w:rFonts w:ascii="Times New Roman" w:hAnsi="Times New Roman" w:cs="Times New Roman"/>
          <w:sz w:val="24"/>
          <w:szCs w:val="24"/>
          <w:u w:val="single"/>
        </w:rPr>
        <w:t xml:space="preserve"> » </w:t>
      </w:r>
      <w:r>
        <w:rPr>
          <w:rFonts w:ascii="Times New Roman" w:hAnsi="Times New Roman" w:cs="Times New Roman"/>
          <w:sz w:val="24"/>
          <w:szCs w:val="24"/>
          <w:u w:val="single"/>
        </w:rPr>
        <w:t xml:space="preserve">                    </w:t>
      </w:r>
      <w:r w:rsidRPr="008F010B">
        <w:rPr>
          <w:rFonts w:ascii="Times New Roman" w:hAnsi="Times New Roman" w:cs="Times New Roman"/>
          <w:sz w:val="24"/>
          <w:szCs w:val="24"/>
          <w:u w:val="single"/>
        </w:rPr>
        <w:t xml:space="preserve">   20</w:t>
      </w:r>
      <w:r>
        <w:rPr>
          <w:rFonts w:ascii="Times New Roman" w:hAnsi="Times New Roman" w:cs="Times New Roman"/>
          <w:sz w:val="24"/>
          <w:szCs w:val="24"/>
          <w:u w:val="single"/>
        </w:rPr>
        <w:t>2</w:t>
      </w:r>
      <w:r w:rsidR="0079434D">
        <w:rPr>
          <w:rFonts w:ascii="Times New Roman" w:hAnsi="Times New Roman" w:cs="Times New Roman"/>
          <w:sz w:val="24"/>
          <w:szCs w:val="24"/>
          <w:u w:val="single"/>
        </w:rPr>
        <w:t>2</w:t>
      </w:r>
      <w:r>
        <w:rPr>
          <w:rFonts w:ascii="Times New Roman" w:hAnsi="Times New Roman" w:cs="Times New Roman"/>
          <w:sz w:val="24"/>
          <w:szCs w:val="24"/>
          <w:u w:val="single"/>
        </w:rPr>
        <w:t xml:space="preserve"> </w:t>
      </w:r>
      <w:r w:rsidRPr="008F010B">
        <w:rPr>
          <w:rFonts w:ascii="Times New Roman" w:hAnsi="Times New Roman" w:cs="Times New Roman"/>
          <w:sz w:val="24"/>
          <w:szCs w:val="24"/>
          <w:u w:val="single"/>
        </w:rPr>
        <w:t xml:space="preserve"> года.       </w:t>
      </w:r>
    </w:p>
    <w:p w14:paraId="60A5F2FB" w14:textId="77777777" w:rsidR="00267D8D" w:rsidRPr="008F010B" w:rsidRDefault="00267D8D" w:rsidP="00267D8D">
      <w:pPr>
        <w:spacing w:after="0" w:line="240" w:lineRule="auto"/>
        <w:jc w:val="both"/>
        <w:rPr>
          <w:rFonts w:ascii="Times New Roman" w:hAnsi="Times New Roman" w:cs="Times New Roman"/>
          <w:sz w:val="24"/>
          <w:szCs w:val="24"/>
        </w:rPr>
      </w:pPr>
    </w:p>
    <w:p w14:paraId="5967649E" w14:textId="12D476A2" w:rsidR="00267D8D" w:rsidRPr="008F010B" w:rsidRDefault="00267D8D" w:rsidP="00267D8D">
      <w:pPr>
        <w:spacing w:after="0" w:line="240" w:lineRule="auto"/>
        <w:rPr>
          <w:rFonts w:ascii="Times New Roman" w:hAnsi="Times New Roman" w:cs="Times New Roman"/>
          <w:sz w:val="24"/>
          <w:szCs w:val="24"/>
        </w:rPr>
      </w:pPr>
      <w:r>
        <w:rPr>
          <w:rFonts w:ascii="Times New Roman" w:hAnsi="Times New Roman" w:cs="Times New Roman"/>
          <w:kern w:val="36"/>
          <w:sz w:val="24"/>
          <w:szCs w:val="24"/>
          <w:lang w:val="kk-KZ" w:eastAsia="ru-RU"/>
        </w:rPr>
        <w:t>Генеральн</w:t>
      </w:r>
      <w:r w:rsidR="0079434D">
        <w:rPr>
          <w:rFonts w:ascii="Times New Roman" w:hAnsi="Times New Roman" w:cs="Times New Roman"/>
          <w:kern w:val="36"/>
          <w:sz w:val="24"/>
          <w:szCs w:val="24"/>
          <w:lang w:val="kk-KZ" w:eastAsia="ru-RU"/>
        </w:rPr>
        <w:t>ый</w:t>
      </w:r>
      <w:r>
        <w:rPr>
          <w:rFonts w:ascii="Times New Roman" w:hAnsi="Times New Roman" w:cs="Times New Roman"/>
          <w:kern w:val="36"/>
          <w:sz w:val="24"/>
          <w:szCs w:val="24"/>
          <w:lang w:val="kk-KZ" w:eastAsia="ru-RU"/>
        </w:rPr>
        <w:t xml:space="preserve"> директор</w:t>
      </w:r>
      <w:r w:rsidRPr="008F010B">
        <w:rPr>
          <w:rFonts w:ascii="Times New Roman" w:hAnsi="Times New Roman" w:cs="Times New Roman"/>
          <w:sz w:val="24"/>
          <w:szCs w:val="24"/>
        </w:rPr>
        <w:t xml:space="preserve">_________________________ </w:t>
      </w:r>
      <w:r>
        <w:rPr>
          <w:rFonts w:ascii="Times New Roman" w:hAnsi="Times New Roman" w:cs="Times New Roman"/>
          <w:sz w:val="24"/>
          <w:szCs w:val="24"/>
        </w:rPr>
        <w:t>Алдашева Н.А.</w:t>
      </w:r>
    </w:p>
    <w:p w14:paraId="6E8BEEA4" w14:textId="77777777" w:rsidR="00267D8D" w:rsidRPr="008F010B" w:rsidRDefault="00267D8D" w:rsidP="00267D8D">
      <w:pPr>
        <w:spacing w:after="0" w:line="240" w:lineRule="auto"/>
        <w:jc w:val="center"/>
        <w:rPr>
          <w:rFonts w:ascii="Times New Roman" w:hAnsi="Times New Roman" w:cs="Times New Roman"/>
          <w:caps/>
          <w:sz w:val="24"/>
          <w:szCs w:val="24"/>
        </w:rPr>
      </w:pPr>
    </w:p>
    <w:p w14:paraId="094F0357" w14:textId="77777777" w:rsidR="00B95EFB" w:rsidRPr="008F010B" w:rsidRDefault="00B95EFB" w:rsidP="00B95EFB">
      <w:pPr>
        <w:spacing w:after="0" w:line="240" w:lineRule="auto"/>
        <w:jc w:val="center"/>
        <w:rPr>
          <w:rFonts w:ascii="Times New Roman" w:hAnsi="Times New Roman" w:cs="Times New Roman"/>
          <w:caps/>
          <w:sz w:val="24"/>
          <w:szCs w:val="24"/>
        </w:rPr>
      </w:pPr>
    </w:p>
    <w:p w14:paraId="373FDA87" w14:textId="77777777" w:rsidR="00B95EFB" w:rsidRPr="008F010B" w:rsidRDefault="00B95EFB" w:rsidP="00B95EFB">
      <w:pPr>
        <w:spacing w:after="0" w:line="240" w:lineRule="auto"/>
        <w:jc w:val="center"/>
        <w:rPr>
          <w:rFonts w:ascii="Times New Roman" w:hAnsi="Times New Roman" w:cs="Times New Roman"/>
          <w:caps/>
          <w:sz w:val="24"/>
          <w:szCs w:val="24"/>
        </w:rPr>
      </w:pPr>
    </w:p>
    <w:p w14:paraId="27AF302E" w14:textId="77777777" w:rsidR="00B95EFB" w:rsidRPr="008F010B" w:rsidRDefault="00B95EFB" w:rsidP="00B95EFB">
      <w:pPr>
        <w:spacing w:after="0" w:line="240" w:lineRule="auto"/>
        <w:jc w:val="center"/>
        <w:rPr>
          <w:rFonts w:ascii="Times New Roman" w:hAnsi="Times New Roman" w:cs="Times New Roman"/>
          <w:caps/>
          <w:sz w:val="24"/>
          <w:szCs w:val="24"/>
        </w:rPr>
      </w:pPr>
    </w:p>
    <w:p w14:paraId="06D824F7" w14:textId="77777777" w:rsidR="00B95EFB" w:rsidRPr="008F010B" w:rsidRDefault="00B95EFB" w:rsidP="00B95EFB">
      <w:pPr>
        <w:spacing w:after="0" w:line="240" w:lineRule="auto"/>
        <w:jc w:val="center"/>
        <w:rPr>
          <w:rFonts w:ascii="Times New Roman" w:hAnsi="Times New Roman" w:cs="Times New Roman"/>
          <w:caps/>
          <w:sz w:val="24"/>
          <w:szCs w:val="24"/>
        </w:rPr>
      </w:pPr>
    </w:p>
    <w:p w14:paraId="2D0EB973" w14:textId="77777777" w:rsidR="00B95EFB" w:rsidRPr="008F010B" w:rsidRDefault="00B95EFB" w:rsidP="00B95EFB">
      <w:pPr>
        <w:spacing w:after="0" w:line="240" w:lineRule="auto"/>
        <w:jc w:val="center"/>
        <w:rPr>
          <w:rFonts w:ascii="Times New Roman" w:hAnsi="Times New Roman" w:cs="Times New Roman"/>
          <w:caps/>
          <w:sz w:val="24"/>
          <w:szCs w:val="24"/>
        </w:rPr>
      </w:pPr>
    </w:p>
    <w:p w14:paraId="28ED4094" w14:textId="77777777" w:rsidR="00B95EFB" w:rsidRPr="008F010B" w:rsidRDefault="00B95EFB" w:rsidP="00B95EFB">
      <w:pPr>
        <w:spacing w:after="0" w:line="240" w:lineRule="auto"/>
        <w:jc w:val="center"/>
        <w:rPr>
          <w:rFonts w:ascii="Times New Roman" w:hAnsi="Times New Roman" w:cs="Times New Roman"/>
          <w:caps/>
          <w:sz w:val="24"/>
          <w:szCs w:val="24"/>
        </w:rPr>
      </w:pPr>
    </w:p>
    <w:p w14:paraId="30D33267" w14:textId="77777777" w:rsidR="00B95EFB" w:rsidRPr="008F010B" w:rsidRDefault="00B95EFB" w:rsidP="00B95EFB">
      <w:pPr>
        <w:spacing w:after="0" w:line="240" w:lineRule="auto"/>
        <w:jc w:val="center"/>
        <w:rPr>
          <w:rFonts w:ascii="Times New Roman" w:hAnsi="Times New Roman" w:cs="Times New Roman"/>
          <w:caps/>
          <w:sz w:val="24"/>
          <w:szCs w:val="24"/>
        </w:rPr>
      </w:pPr>
    </w:p>
    <w:p w14:paraId="31415B95" w14:textId="77777777" w:rsidR="00B95EFB" w:rsidRPr="008F010B" w:rsidRDefault="00B95EFB" w:rsidP="00B95EFB">
      <w:pPr>
        <w:spacing w:after="0" w:line="240" w:lineRule="auto"/>
        <w:jc w:val="center"/>
        <w:rPr>
          <w:rFonts w:ascii="Times New Roman" w:hAnsi="Times New Roman" w:cs="Times New Roman"/>
          <w:caps/>
          <w:sz w:val="24"/>
          <w:szCs w:val="24"/>
        </w:rPr>
      </w:pPr>
    </w:p>
    <w:p w14:paraId="33632584" w14:textId="77777777" w:rsidR="00B95EFB" w:rsidRPr="008F010B" w:rsidRDefault="00B95EFB" w:rsidP="00B95EFB">
      <w:pPr>
        <w:spacing w:after="0" w:line="240" w:lineRule="auto"/>
        <w:jc w:val="center"/>
        <w:rPr>
          <w:rFonts w:ascii="Times New Roman" w:hAnsi="Times New Roman" w:cs="Times New Roman"/>
          <w:caps/>
          <w:sz w:val="24"/>
          <w:szCs w:val="24"/>
        </w:rPr>
      </w:pPr>
    </w:p>
    <w:p w14:paraId="7DA3103E" w14:textId="77777777" w:rsidR="00B95EFB" w:rsidRPr="008F010B" w:rsidRDefault="00B95EFB" w:rsidP="00B95EFB">
      <w:pPr>
        <w:spacing w:after="0" w:line="240" w:lineRule="auto"/>
        <w:jc w:val="center"/>
        <w:rPr>
          <w:rFonts w:ascii="Times New Roman" w:hAnsi="Times New Roman" w:cs="Times New Roman"/>
          <w:caps/>
          <w:sz w:val="24"/>
          <w:szCs w:val="24"/>
        </w:rPr>
      </w:pPr>
    </w:p>
    <w:p w14:paraId="73B30BD0" w14:textId="77777777" w:rsidR="00B95EFB" w:rsidRPr="008F010B" w:rsidRDefault="00B95EFB" w:rsidP="00B95EFB">
      <w:pPr>
        <w:spacing w:after="0" w:line="240" w:lineRule="auto"/>
        <w:jc w:val="center"/>
        <w:rPr>
          <w:rFonts w:ascii="Times New Roman" w:hAnsi="Times New Roman" w:cs="Times New Roman"/>
          <w:caps/>
          <w:sz w:val="24"/>
          <w:szCs w:val="24"/>
        </w:rPr>
      </w:pPr>
    </w:p>
    <w:p w14:paraId="36D91CFB" w14:textId="77777777" w:rsidR="00B95EFB" w:rsidRPr="008F010B" w:rsidRDefault="00B95EFB" w:rsidP="00B95EFB">
      <w:pPr>
        <w:spacing w:after="0" w:line="240" w:lineRule="auto"/>
        <w:jc w:val="center"/>
        <w:rPr>
          <w:rFonts w:ascii="Times New Roman" w:hAnsi="Times New Roman" w:cs="Times New Roman"/>
          <w:caps/>
          <w:sz w:val="24"/>
          <w:szCs w:val="24"/>
        </w:rPr>
      </w:pPr>
    </w:p>
    <w:p w14:paraId="42398ABF" w14:textId="77777777" w:rsidR="00B95EFB" w:rsidRPr="008F010B" w:rsidRDefault="00B95EFB" w:rsidP="00B95EFB">
      <w:pPr>
        <w:spacing w:after="0" w:line="240" w:lineRule="auto"/>
        <w:jc w:val="center"/>
        <w:rPr>
          <w:rFonts w:ascii="Times New Roman" w:hAnsi="Times New Roman" w:cs="Times New Roman"/>
          <w:caps/>
          <w:sz w:val="24"/>
          <w:szCs w:val="24"/>
        </w:rPr>
      </w:pPr>
    </w:p>
    <w:p w14:paraId="348C98C1" w14:textId="77777777" w:rsidR="00B95EFB" w:rsidRDefault="00B95EFB" w:rsidP="00B95EFB">
      <w:pPr>
        <w:spacing w:after="0" w:line="240" w:lineRule="auto"/>
        <w:jc w:val="center"/>
        <w:rPr>
          <w:rFonts w:ascii="Times New Roman" w:hAnsi="Times New Roman" w:cs="Times New Roman"/>
          <w:caps/>
          <w:sz w:val="24"/>
          <w:szCs w:val="24"/>
        </w:rPr>
      </w:pPr>
    </w:p>
    <w:p w14:paraId="10CCF603" w14:textId="77777777" w:rsidR="00B2375D" w:rsidRDefault="00B2375D" w:rsidP="00B95EFB">
      <w:pPr>
        <w:spacing w:after="0" w:line="240" w:lineRule="auto"/>
        <w:jc w:val="center"/>
        <w:rPr>
          <w:rFonts w:ascii="Times New Roman" w:hAnsi="Times New Roman" w:cs="Times New Roman"/>
          <w:caps/>
          <w:sz w:val="24"/>
          <w:szCs w:val="24"/>
        </w:rPr>
      </w:pPr>
    </w:p>
    <w:p w14:paraId="22069906" w14:textId="77777777" w:rsidR="00B2375D" w:rsidRDefault="00B2375D" w:rsidP="00B95EFB">
      <w:pPr>
        <w:spacing w:after="0" w:line="240" w:lineRule="auto"/>
        <w:jc w:val="center"/>
        <w:rPr>
          <w:rFonts w:ascii="Times New Roman" w:hAnsi="Times New Roman" w:cs="Times New Roman"/>
          <w:caps/>
          <w:sz w:val="24"/>
          <w:szCs w:val="24"/>
        </w:rPr>
      </w:pPr>
    </w:p>
    <w:p w14:paraId="72293D0A" w14:textId="77777777" w:rsidR="00B2375D" w:rsidRDefault="00B2375D" w:rsidP="00B95EFB">
      <w:pPr>
        <w:spacing w:after="0" w:line="240" w:lineRule="auto"/>
        <w:jc w:val="center"/>
        <w:rPr>
          <w:rFonts w:ascii="Times New Roman" w:hAnsi="Times New Roman" w:cs="Times New Roman"/>
          <w:caps/>
          <w:sz w:val="24"/>
          <w:szCs w:val="24"/>
        </w:rPr>
      </w:pPr>
    </w:p>
    <w:p w14:paraId="33179BE0" w14:textId="77777777" w:rsidR="00B2375D" w:rsidRDefault="00B2375D" w:rsidP="00B95EFB">
      <w:pPr>
        <w:spacing w:after="0" w:line="240" w:lineRule="auto"/>
        <w:jc w:val="center"/>
        <w:rPr>
          <w:rFonts w:ascii="Times New Roman" w:hAnsi="Times New Roman" w:cs="Times New Roman"/>
          <w:caps/>
          <w:sz w:val="24"/>
          <w:szCs w:val="24"/>
        </w:rPr>
      </w:pPr>
    </w:p>
    <w:p w14:paraId="2BC3A1F0" w14:textId="77777777" w:rsidR="00B2375D" w:rsidRDefault="00B2375D" w:rsidP="00B95EFB">
      <w:pPr>
        <w:spacing w:after="0" w:line="240" w:lineRule="auto"/>
        <w:jc w:val="center"/>
        <w:rPr>
          <w:rFonts w:ascii="Times New Roman" w:hAnsi="Times New Roman" w:cs="Times New Roman"/>
          <w:caps/>
          <w:sz w:val="24"/>
          <w:szCs w:val="24"/>
        </w:rPr>
      </w:pPr>
    </w:p>
    <w:p w14:paraId="0B284B8F" w14:textId="77777777" w:rsidR="00D13672" w:rsidRDefault="00D13672" w:rsidP="00B95EFB">
      <w:pPr>
        <w:spacing w:after="0" w:line="240" w:lineRule="auto"/>
        <w:jc w:val="center"/>
        <w:rPr>
          <w:rFonts w:ascii="Times New Roman" w:hAnsi="Times New Roman" w:cs="Times New Roman"/>
          <w:caps/>
          <w:sz w:val="24"/>
          <w:szCs w:val="24"/>
        </w:rPr>
      </w:pPr>
    </w:p>
    <w:p w14:paraId="23E7587C" w14:textId="77777777" w:rsidR="00B95EFB" w:rsidRPr="008F010B" w:rsidRDefault="00B95EFB" w:rsidP="002F2BD6">
      <w:pPr>
        <w:spacing w:after="0" w:line="240" w:lineRule="auto"/>
        <w:rPr>
          <w:rFonts w:ascii="Times New Roman" w:hAnsi="Times New Roman" w:cs="Times New Roman"/>
          <w:caps/>
          <w:sz w:val="24"/>
          <w:szCs w:val="24"/>
        </w:rPr>
      </w:pPr>
    </w:p>
    <w:p w14:paraId="7D3A54FA" w14:textId="77777777" w:rsidR="00B95EFB" w:rsidRPr="008F010B" w:rsidRDefault="00B95EFB" w:rsidP="00B95EFB">
      <w:pPr>
        <w:spacing w:after="0" w:line="240" w:lineRule="auto"/>
        <w:jc w:val="center"/>
        <w:rPr>
          <w:rFonts w:ascii="Times New Roman" w:hAnsi="Times New Roman" w:cs="Times New Roman"/>
          <w:caps/>
          <w:sz w:val="24"/>
          <w:szCs w:val="24"/>
        </w:rPr>
      </w:pPr>
    </w:p>
    <w:p w14:paraId="41DAE30C" w14:textId="77777777" w:rsidR="00B95EFB" w:rsidRPr="00B2375D" w:rsidRDefault="00B95EFB" w:rsidP="00B95EFB">
      <w:pPr>
        <w:pStyle w:val="aa"/>
        <w:numPr>
          <w:ilvl w:val="0"/>
          <w:numId w:val="1"/>
        </w:numPr>
        <w:spacing w:after="0" w:line="240" w:lineRule="auto"/>
        <w:jc w:val="both"/>
        <w:rPr>
          <w:rFonts w:ascii="Times New Roman" w:hAnsi="Times New Roman" w:cs="Times New Roman"/>
          <w:b/>
          <w:sz w:val="24"/>
          <w:szCs w:val="24"/>
        </w:rPr>
      </w:pPr>
      <w:r w:rsidRPr="00D0724A">
        <w:rPr>
          <w:rFonts w:ascii="Times New Roman" w:hAnsi="Times New Roman" w:cs="Times New Roman"/>
          <w:b/>
          <w:sz w:val="24"/>
          <w:szCs w:val="24"/>
        </w:rPr>
        <w:t>Характеристика дисциплины</w:t>
      </w:r>
      <w:r w:rsidRPr="00B2375D">
        <w:rPr>
          <w:rFonts w:ascii="Times New Roman" w:hAnsi="Times New Roman" w:cs="Times New Roman"/>
          <w:b/>
          <w:sz w:val="24"/>
          <w:szCs w:val="24"/>
        </w:rPr>
        <w:t>:</w:t>
      </w:r>
    </w:p>
    <w:p w14:paraId="05451051" w14:textId="77777777" w:rsidR="00B95EFB" w:rsidRPr="00D0724A" w:rsidRDefault="00B95EFB" w:rsidP="00B95EFB">
      <w:pPr>
        <w:spacing w:after="0" w:line="240" w:lineRule="auto"/>
        <w:ind w:firstLine="360"/>
        <w:jc w:val="both"/>
        <w:rPr>
          <w:rFonts w:ascii="Times New Roman" w:hAnsi="Times New Roman" w:cs="Times New Roman"/>
          <w:sz w:val="24"/>
          <w:szCs w:val="24"/>
        </w:rPr>
      </w:pPr>
      <w:r w:rsidRPr="00D0724A">
        <w:rPr>
          <w:rFonts w:ascii="Times New Roman" w:hAnsi="Times New Roman" w:cs="Times New Roman"/>
          <w:b/>
          <w:sz w:val="24"/>
          <w:szCs w:val="24"/>
        </w:rPr>
        <w:t>Введение:</w:t>
      </w:r>
      <w:r w:rsidR="00D13672">
        <w:rPr>
          <w:rFonts w:ascii="Times New Roman" w:hAnsi="Times New Roman" w:cs="Times New Roman"/>
          <w:b/>
          <w:sz w:val="24"/>
          <w:szCs w:val="24"/>
        </w:rPr>
        <w:t xml:space="preserve"> </w:t>
      </w:r>
      <w:r w:rsidRPr="00D0724A">
        <w:rPr>
          <w:rFonts w:ascii="Times New Roman" w:hAnsi="Times New Roman" w:cs="Times New Roman"/>
          <w:sz w:val="24"/>
          <w:szCs w:val="24"/>
        </w:rPr>
        <w:t>Причинами заболеваний органа зрения могут быть врожденные аномалии, травмы, общие заболевания (сахарный диабет, гипертоническая болезнь, атеросклероз, заболевания крови и др.), а также воспалительные заболевания инфекционного или токсико-аллергического хара</w:t>
      </w:r>
      <w:r>
        <w:rPr>
          <w:rFonts w:ascii="Times New Roman" w:hAnsi="Times New Roman" w:cs="Times New Roman"/>
          <w:sz w:val="24"/>
          <w:szCs w:val="24"/>
        </w:rPr>
        <w:t>к</w:t>
      </w:r>
      <w:r w:rsidRPr="00D0724A">
        <w:rPr>
          <w:rFonts w:ascii="Times New Roman" w:hAnsi="Times New Roman" w:cs="Times New Roman"/>
          <w:sz w:val="24"/>
          <w:szCs w:val="24"/>
        </w:rPr>
        <w:t>тера, дистрофические процессы. Глаукома занимает лидирующее место среди главных причин слепоты. Численность ослепших от гла</w:t>
      </w:r>
      <w:r>
        <w:rPr>
          <w:rFonts w:ascii="Times New Roman" w:hAnsi="Times New Roman" w:cs="Times New Roman"/>
          <w:sz w:val="24"/>
          <w:szCs w:val="24"/>
        </w:rPr>
        <w:t>у</w:t>
      </w:r>
      <w:r w:rsidRPr="00D0724A">
        <w:rPr>
          <w:rFonts w:ascii="Times New Roman" w:hAnsi="Times New Roman" w:cs="Times New Roman"/>
          <w:sz w:val="24"/>
          <w:szCs w:val="24"/>
        </w:rPr>
        <w:t xml:space="preserve">комы в мире варьирует от 5,2 до 9,1 млн человек. По статистическим данным, миопией страдает каждый 55-й ребенок и каждый 23-й подросток. Катаракта остается по-прежнему одной из главных причин обратимой слепоты. За последние 10-15 лет патология сетчатки глаза заняла первостепенное положение среди причин слабовидения, слепоты и инвалидности по зрению не только среди пожилых людей, но и в </w:t>
      </w:r>
      <w:proofErr w:type="gramStart"/>
      <w:r w:rsidRPr="00D0724A">
        <w:rPr>
          <w:rFonts w:ascii="Times New Roman" w:hAnsi="Times New Roman" w:cs="Times New Roman"/>
          <w:sz w:val="24"/>
          <w:szCs w:val="24"/>
        </w:rPr>
        <w:t>более  молодых</w:t>
      </w:r>
      <w:proofErr w:type="gramEnd"/>
      <w:r w:rsidRPr="00D0724A">
        <w:rPr>
          <w:rFonts w:ascii="Times New Roman" w:hAnsi="Times New Roman" w:cs="Times New Roman"/>
          <w:sz w:val="24"/>
          <w:szCs w:val="24"/>
        </w:rPr>
        <w:t xml:space="preserve"> возрастных группах. Во все времена к самым тяжелым травмам относились и относятся повреждения глаз, приводящие к резкому снижению зрения вплоть до его полной утраты, следствием чего может быть не только смена профессии, но и самая тяжелая инвалидность.</w:t>
      </w:r>
    </w:p>
    <w:p w14:paraId="458F9571" w14:textId="77777777" w:rsidR="00B95EFB" w:rsidRPr="00D0724A" w:rsidRDefault="00B95EFB" w:rsidP="00B95EFB">
      <w:pPr>
        <w:spacing w:after="0" w:line="240" w:lineRule="auto"/>
        <w:jc w:val="both"/>
        <w:rPr>
          <w:rFonts w:ascii="Times New Roman" w:hAnsi="Times New Roman" w:cs="Times New Roman"/>
          <w:sz w:val="24"/>
          <w:szCs w:val="24"/>
        </w:rPr>
      </w:pPr>
      <w:r w:rsidRPr="00D0724A">
        <w:rPr>
          <w:rFonts w:ascii="Times New Roman" w:hAnsi="Times New Roman" w:cs="Times New Roman"/>
          <w:sz w:val="24"/>
          <w:szCs w:val="24"/>
        </w:rPr>
        <w:tab/>
        <w:t xml:space="preserve">Большая социальная значимость офтальмопатологии определяется тенденцией к постоянному увеличению ее частоты. Эффективность лечения этой огромной группы заболеваний зависит от своевременности выявления и от последующего ведения этих пациентов </w:t>
      </w:r>
    </w:p>
    <w:p w14:paraId="3064FBB9" w14:textId="77777777" w:rsidR="00C14791" w:rsidRPr="00C14791" w:rsidRDefault="00B95EFB" w:rsidP="00C14791">
      <w:pPr>
        <w:shd w:val="clear" w:color="auto" w:fill="FFFFFF"/>
        <w:spacing w:after="0" w:line="240" w:lineRule="auto"/>
        <w:ind w:firstLine="709"/>
        <w:jc w:val="both"/>
        <w:textAlignment w:val="baseline"/>
        <w:rPr>
          <w:rFonts w:ascii="Times New Roman" w:hAnsi="Times New Roman" w:cs="Times New Roman"/>
          <w:color w:val="000000"/>
          <w:spacing w:val="2"/>
          <w:sz w:val="24"/>
          <w:szCs w:val="24"/>
        </w:rPr>
      </w:pPr>
      <w:r w:rsidRPr="00D0724A">
        <w:rPr>
          <w:rFonts w:ascii="Times New Roman" w:hAnsi="Times New Roman"/>
          <w:b/>
          <w:sz w:val="24"/>
          <w:szCs w:val="24"/>
        </w:rPr>
        <w:t>2. Цель изучения дисциплины</w:t>
      </w:r>
      <w:r w:rsidRPr="00D0724A">
        <w:rPr>
          <w:rFonts w:ascii="Times New Roman" w:hAnsi="Times New Roman"/>
        </w:rPr>
        <w:t xml:space="preserve">: </w:t>
      </w:r>
      <w:r w:rsidR="00C14791" w:rsidRPr="00C14791">
        <w:rPr>
          <w:rFonts w:ascii="Times New Roman" w:hAnsi="Times New Roman" w:cs="Times New Roman"/>
          <w:color w:val="000000"/>
          <w:spacing w:val="2"/>
          <w:sz w:val="24"/>
          <w:szCs w:val="24"/>
        </w:rPr>
        <w:t xml:space="preserve">подготовка квалифицированных, конкурентоспособных кадров, отвечающих современным требованиям к качеству врачей специалистов для </w:t>
      </w:r>
      <w:r w:rsidR="00D13672">
        <w:rPr>
          <w:rFonts w:ascii="Times New Roman" w:hAnsi="Times New Roman" w:cs="Times New Roman"/>
          <w:color w:val="000000"/>
          <w:spacing w:val="2"/>
          <w:sz w:val="24"/>
          <w:szCs w:val="24"/>
        </w:rPr>
        <w:t>самостоятельной работы по специ</w:t>
      </w:r>
      <w:r w:rsidR="00C14791" w:rsidRPr="00C14791">
        <w:rPr>
          <w:rFonts w:ascii="Times New Roman" w:hAnsi="Times New Roman" w:cs="Times New Roman"/>
          <w:color w:val="000000"/>
          <w:spacing w:val="2"/>
          <w:sz w:val="24"/>
          <w:szCs w:val="24"/>
        </w:rPr>
        <w:t>альности «офтальмология, в том числе детская».</w:t>
      </w:r>
    </w:p>
    <w:p w14:paraId="2D19C2B9" w14:textId="3E867765" w:rsidR="00B95EFB" w:rsidRPr="00D0724A" w:rsidRDefault="00B95EFB" w:rsidP="00B95EFB">
      <w:pPr>
        <w:pStyle w:val="a7"/>
        <w:rPr>
          <w:rFonts w:ascii="Times New Roman" w:hAnsi="Times New Roman"/>
          <w:sz w:val="24"/>
          <w:szCs w:val="24"/>
          <w:lang w:val="ru-RU"/>
        </w:rPr>
      </w:pPr>
      <w:r w:rsidRPr="00D0724A">
        <w:rPr>
          <w:rFonts w:ascii="Times New Roman" w:hAnsi="Times New Roman"/>
          <w:sz w:val="24"/>
          <w:szCs w:val="24"/>
          <w:lang w:val="ru-RU"/>
        </w:rPr>
        <w:t xml:space="preserve">Пререквизиты: </w:t>
      </w:r>
      <w:r w:rsidR="002B63E6">
        <w:rPr>
          <w:rFonts w:ascii="Times New Roman" w:hAnsi="Times New Roman"/>
          <w:sz w:val="24"/>
          <w:szCs w:val="24"/>
          <w:lang w:val="ru-RU"/>
        </w:rPr>
        <w:t>дисциплина «</w:t>
      </w:r>
      <w:r w:rsidRPr="00D0724A">
        <w:rPr>
          <w:rFonts w:ascii="Times New Roman" w:hAnsi="Times New Roman"/>
          <w:sz w:val="24"/>
          <w:szCs w:val="24"/>
          <w:lang w:val="ru-RU"/>
        </w:rPr>
        <w:t>офтальмо</w:t>
      </w:r>
      <w:r>
        <w:rPr>
          <w:rFonts w:ascii="Times New Roman" w:hAnsi="Times New Roman"/>
          <w:sz w:val="24"/>
          <w:szCs w:val="24"/>
          <w:lang w:val="ru-RU"/>
        </w:rPr>
        <w:t>логия</w:t>
      </w:r>
      <w:r w:rsidR="002B63E6">
        <w:rPr>
          <w:rFonts w:ascii="Times New Roman" w:hAnsi="Times New Roman"/>
          <w:sz w:val="24"/>
          <w:szCs w:val="24"/>
          <w:lang w:val="ru-RU"/>
        </w:rPr>
        <w:t>» в рамках бакалавриата</w:t>
      </w:r>
      <w:r w:rsidRPr="00D0724A">
        <w:rPr>
          <w:rFonts w:ascii="Times New Roman" w:hAnsi="Times New Roman"/>
          <w:sz w:val="24"/>
          <w:szCs w:val="24"/>
          <w:lang w:val="ru-RU"/>
        </w:rPr>
        <w:t>.</w:t>
      </w:r>
    </w:p>
    <w:p w14:paraId="504FF6DE" w14:textId="479F3715" w:rsidR="00B95EFB" w:rsidRPr="00D0724A" w:rsidRDefault="00B95EFB" w:rsidP="00B95EFB">
      <w:pPr>
        <w:pStyle w:val="a7"/>
        <w:rPr>
          <w:rFonts w:ascii="Times New Roman" w:hAnsi="Times New Roman"/>
          <w:b/>
          <w:sz w:val="24"/>
          <w:szCs w:val="24"/>
          <w:lang w:val="ru-RU"/>
        </w:rPr>
      </w:pPr>
      <w:r w:rsidRPr="00D0724A">
        <w:rPr>
          <w:rFonts w:ascii="Times New Roman" w:hAnsi="Times New Roman"/>
          <w:sz w:val="24"/>
          <w:szCs w:val="24"/>
          <w:lang w:val="ru-RU"/>
        </w:rPr>
        <w:t xml:space="preserve">Постреквизиты: </w:t>
      </w:r>
      <w:r>
        <w:rPr>
          <w:rFonts w:ascii="Times New Roman" w:hAnsi="Times New Roman"/>
          <w:sz w:val="24"/>
          <w:szCs w:val="24"/>
          <w:lang w:val="ru-RU"/>
        </w:rPr>
        <w:t>компоненты по выбору.</w:t>
      </w:r>
    </w:p>
    <w:p w14:paraId="26BE7D50" w14:textId="77777777" w:rsidR="00B95EFB" w:rsidRDefault="00B95EFB" w:rsidP="00B95EFB">
      <w:pPr>
        <w:spacing w:after="0" w:line="24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3. </w:t>
      </w:r>
      <w:r w:rsidRPr="008F010B">
        <w:rPr>
          <w:rFonts w:ascii="Times New Roman" w:hAnsi="Times New Roman" w:cs="Times New Roman"/>
          <w:b/>
          <w:bCs/>
          <w:color w:val="000000"/>
          <w:sz w:val="24"/>
          <w:szCs w:val="24"/>
          <w:shd w:val="clear" w:color="auto" w:fill="FFFFFF"/>
        </w:rPr>
        <w:t>Задачи:</w:t>
      </w:r>
    </w:p>
    <w:p w14:paraId="74DA37A8" w14:textId="77777777" w:rsidR="00B95EFB" w:rsidRPr="00FE7AA5" w:rsidRDefault="00B95EFB" w:rsidP="00B95EFB">
      <w:pPr>
        <w:pStyle w:val="aa"/>
        <w:numPr>
          <w:ilvl w:val="0"/>
          <w:numId w:val="2"/>
        </w:numPr>
        <w:spacing w:after="0" w:line="240" w:lineRule="auto"/>
        <w:jc w:val="both"/>
        <w:rPr>
          <w:rFonts w:ascii="Times New Roman" w:hAnsi="Times New Roman" w:cs="Times New Roman"/>
          <w:color w:val="000000"/>
          <w:sz w:val="24"/>
          <w:szCs w:val="24"/>
        </w:rPr>
      </w:pPr>
      <w:r w:rsidRPr="00FE7AA5">
        <w:rPr>
          <w:rFonts w:ascii="Times New Roman" w:hAnsi="Times New Roman" w:cs="Times New Roman"/>
          <w:color w:val="000000"/>
          <w:sz w:val="24"/>
          <w:szCs w:val="24"/>
        </w:rPr>
        <w:t>Обучить резидента формулировать клинический диагноз, назначать план лечения и оценивать его эффективность на основе доказательной практики на всех уровнях оказания медицинской помощи.</w:t>
      </w:r>
    </w:p>
    <w:p w14:paraId="729620D0" w14:textId="77777777" w:rsidR="00B95EFB" w:rsidRPr="00FE7AA5" w:rsidRDefault="00B95EFB" w:rsidP="00B95EFB">
      <w:pPr>
        <w:pStyle w:val="aa"/>
        <w:numPr>
          <w:ilvl w:val="0"/>
          <w:numId w:val="2"/>
        </w:numPr>
        <w:spacing w:after="0" w:line="240" w:lineRule="auto"/>
        <w:jc w:val="both"/>
        <w:rPr>
          <w:rFonts w:ascii="Times New Roman" w:hAnsi="Times New Roman" w:cs="Times New Roman"/>
          <w:color w:val="000000"/>
          <w:sz w:val="24"/>
          <w:szCs w:val="24"/>
        </w:rPr>
      </w:pPr>
      <w:r w:rsidRPr="00FE7AA5">
        <w:rPr>
          <w:rFonts w:ascii="Times New Roman" w:hAnsi="Times New Roman" w:cs="Times New Roman"/>
          <w:sz w:val="24"/>
          <w:szCs w:val="24"/>
        </w:rPr>
        <w:t xml:space="preserve">Научить слушателя резидентуры эффективно взаимодействовать с пациентом, его окружением, специалистами здравоохранения с целью достижения лучших для пациента результатов.  </w:t>
      </w:r>
    </w:p>
    <w:p w14:paraId="0475C447" w14:textId="77777777" w:rsidR="00B95EFB" w:rsidRPr="00FE7AA5" w:rsidRDefault="00B95EFB" w:rsidP="00B95EFB">
      <w:pPr>
        <w:pStyle w:val="aa"/>
        <w:numPr>
          <w:ilvl w:val="0"/>
          <w:numId w:val="2"/>
        </w:numPr>
        <w:spacing w:after="0" w:line="240" w:lineRule="auto"/>
        <w:jc w:val="both"/>
        <w:rPr>
          <w:rFonts w:ascii="Times New Roman" w:hAnsi="Times New Roman" w:cs="Times New Roman"/>
          <w:color w:val="000000"/>
          <w:sz w:val="24"/>
          <w:szCs w:val="24"/>
        </w:rPr>
      </w:pPr>
      <w:r w:rsidRPr="00FE7AA5">
        <w:rPr>
          <w:rFonts w:ascii="Times New Roman" w:hAnsi="Times New Roman" w:cs="Times New Roman"/>
          <w:sz w:val="24"/>
          <w:szCs w:val="24"/>
        </w:rPr>
        <w:t>Научить слушателя резидентуры оценивать риски и использовать наиболее эффективные методы для обеспечения высокого уровня безопасности и качества медицинской помощи.</w:t>
      </w:r>
    </w:p>
    <w:p w14:paraId="34F77CE2" w14:textId="77777777" w:rsidR="00B95EFB" w:rsidRPr="00FE7AA5" w:rsidRDefault="00B95EFB" w:rsidP="00B95EFB">
      <w:pPr>
        <w:pStyle w:val="aa"/>
        <w:numPr>
          <w:ilvl w:val="0"/>
          <w:numId w:val="2"/>
        </w:numPr>
        <w:spacing w:after="0" w:line="240" w:lineRule="auto"/>
        <w:jc w:val="both"/>
        <w:rPr>
          <w:color w:val="000000"/>
          <w:sz w:val="24"/>
          <w:szCs w:val="24"/>
        </w:rPr>
      </w:pPr>
      <w:r w:rsidRPr="00FE7AA5">
        <w:rPr>
          <w:rFonts w:ascii="Times New Roman" w:hAnsi="Times New Roman" w:cs="Times New Roman"/>
          <w:sz w:val="24"/>
          <w:szCs w:val="24"/>
        </w:rPr>
        <w:t>Научить слушателя резидентуры действовать в рамках правого и организационного поля системы здравоохранения Республики Казахстан по своей специальности, оказывать базовую помощь в чрезвычайных ситуациях, работать в составе межпрофессиональных команд для осуществления политики укрепления здоровья нации.</w:t>
      </w:r>
    </w:p>
    <w:p w14:paraId="157EC092" w14:textId="77777777" w:rsidR="00B95EFB" w:rsidRPr="00FE7AA5" w:rsidRDefault="00B95EFB" w:rsidP="00B95EFB">
      <w:pPr>
        <w:pStyle w:val="aa"/>
        <w:numPr>
          <w:ilvl w:val="0"/>
          <w:numId w:val="2"/>
        </w:numPr>
        <w:spacing w:after="0" w:line="240" w:lineRule="auto"/>
        <w:jc w:val="both"/>
        <w:rPr>
          <w:rFonts w:ascii="Times New Roman" w:hAnsi="Times New Roman" w:cs="Times New Roman"/>
          <w:color w:val="000000"/>
          <w:sz w:val="24"/>
          <w:szCs w:val="24"/>
        </w:rPr>
      </w:pPr>
      <w:r w:rsidRPr="00FE7AA5">
        <w:rPr>
          <w:rFonts w:ascii="Times New Roman" w:hAnsi="Times New Roman" w:cs="Times New Roman"/>
          <w:sz w:val="24"/>
          <w:szCs w:val="24"/>
        </w:rPr>
        <w:t>Научить слушателя резидентуры формулировать адекватные исследовательские вопросы, критически оценивать профессиональную литературу, эффективно использовать международные база данных в своей повседневной деятельности, участвовать в работе исследовательское команды.</w:t>
      </w:r>
    </w:p>
    <w:p w14:paraId="3AAE6C0B" w14:textId="77777777" w:rsidR="00B95EFB" w:rsidRPr="00FE7AA5" w:rsidRDefault="00B95EFB" w:rsidP="00B95EFB">
      <w:pPr>
        <w:pStyle w:val="aa"/>
        <w:numPr>
          <w:ilvl w:val="0"/>
          <w:numId w:val="2"/>
        </w:numPr>
        <w:spacing w:after="0" w:line="240" w:lineRule="auto"/>
        <w:jc w:val="both"/>
        <w:rPr>
          <w:rFonts w:ascii="Times New Roman" w:hAnsi="Times New Roman" w:cs="Times New Roman"/>
          <w:color w:val="000000"/>
          <w:sz w:val="24"/>
          <w:szCs w:val="24"/>
        </w:rPr>
      </w:pPr>
      <w:r w:rsidRPr="00FE7AA5">
        <w:rPr>
          <w:rFonts w:ascii="Times New Roman" w:hAnsi="Times New Roman" w:cs="Times New Roman"/>
          <w:sz w:val="24"/>
          <w:szCs w:val="24"/>
        </w:rPr>
        <w:lastRenderedPageBreak/>
        <w:t>Научить слушателя резидентуры обучатся самостоятельно и обучать других членов профессиональной команды, активно участвовать в дискуссиях, конференциях и других формах непрерывного профессионального развития.</w:t>
      </w:r>
    </w:p>
    <w:p w14:paraId="5073B504" w14:textId="77777777" w:rsidR="00B95EFB" w:rsidRPr="00FE7AA5" w:rsidRDefault="00B95EFB" w:rsidP="00B95EFB">
      <w:pPr>
        <w:pStyle w:val="aa"/>
        <w:spacing w:after="0" w:line="240" w:lineRule="auto"/>
        <w:jc w:val="both"/>
        <w:rPr>
          <w:rFonts w:ascii="Times New Roman" w:hAnsi="Times New Roman" w:cs="Times New Roman"/>
          <w:color w:val="000000"/>
          <w:sz w:val="24"/>
          <w:szCs w:val="24"/>
        </w:rPr>
      </w:pPr>
    </w:p>
    <w:p w14:paraId="01F43E30" w14:textId="77777777" w:rsidR="00B95EFB" w:rsidRPr="00396831" w:rsidRDefault="00B95EFB" w:rsidP="00B95EFB">
      <w:pPr>
        <w:pStyle w:val="aa"/>
        <w:numPr>
          <w:ilvl w:val="0"/>
          <w:numId w:val="3"/>
        </w:numPr>
        <w:spacing w:after="0" w:line="240" w:lineRule="auto"/>
        <w:jc w:val="both"/>
        <w:rPr>
          <w:rFonts w:ascii="Times New Roman" w:hAnsi="Times New Roman"/>
          <w:b/>
          <w:sz w:val="24"/>
          <w:szCs w:val="24"/>
        </w:rPr>
      </w:pPr>
      <w:r w:rsidRPr="00396831">
        <w:rPr>
          <w:rFonts w:ascii="Times New Roman" w:hAnsi="Times New Roman"/>
          <w:b/>
          <w:sz w:val="24"/>
          <w:szCs w:val="24"/>
        </w:rPr>
        <w:t>Краткое содержание дисциплины</w:t>
      </w:r>
    </w:p>
    <w:p w14:paraId="120261DA" w14:textId="66ECF8E7" w:rsidR="00B95EFB" w:rsidRDefault="00B95EFB" w:rsidP="00B95EFB">
      <w:pPr>
        <w:pStyle w:val="a7"/>
        <w:ind w:left="360" w:firstLine="348"/>
        <w:rPr>
          <w:rFonts w:ascii="Times New Roman" w:hAnsi="Times New Roman"/>
          <w:sz w:val="24"/>
          <w:szCs w:val="24"/>
          <w:lang w:val="ru-RU"/>
        </w:rPr>
      </w:pPr>
      <w:r>
        <w:rPr>
          <w:rFonts w:ascii="Times New Roman" w:hAnsi="Times New Roman"/>
          <w:sz w:val="24"/>
          <w:szCs w:val="24"/>
          <w:lang w:val="ru-RU"/>
        </w:rPr>
        <w:t>Дисциплина «</w:t>
      </w:r>
      <w:r w:rsidRPr="00D0724A">
        <w:rPr>
          <w:rFonts w:ascii="Times New Roman" w:hAnsi="Times New Roman"/>
          <w:sz w:val="24"/>
          <w:szCs w:val="24"/>
          <w:lang w:val="ru-RU"/>
        </w:rPr>
        <w:t>Офтальмология</w:t>
      </w:r>
      <w:r w:rsidR="00335A5D">
        <w:rPr>
          <w:rFonts w:ascii="Times New Roman" w:hAnsi="Times New Roman"/>
          <w:sz w:val="24"/>
          <w:szCs w:val="24"/>
          <w:lang w:val="ru-RU"/>
        </w:rPr>
        <w:t xml:space="preserve"> взрослая, </w:t>
      </w:r>
      <w:r>
        <w:rPr>
          <w:rFonts w:ascii="Times New Roman" w:hAnsi="Times New Roman"/>
          <w:sz w:val="24"/>
          <w:szCs w:val="24"/>
          <w:lang w:val="ru-RU"/>
        </w:rPr>
        <w:t xml:space="preserve">детская» представляет собой </w:t>
      </w:r>
      <w:r w:rsidRPr="00D0724A">
        <w:rPr>
          <w:rFonts w:ascii="Times New Roman" w:hAnsi="Times New Roman"/>
          <w:sz w:val="24"/>
          <w:szCs w:val="24"/>
          <w:lang w:val="ru-RU"/>
        </w:rPr>
        <w:t>систему диагностических и лечебных мероприятий, направленных на реабилитацию пациентов с</w:t>
      </w:r>
      <w:r w:rsidR="00D17098">
        <w:rPr>
          <w:rFonts w:ascii="Times New Roman" w:hAnsi="Times New Roman"/>
          <w:sz w:val="24"/>
          <w:szCs w:val="24"/>
          <w:lang w:val="ru-RU"/>
        </w:rPr>
        <w:t xml:space="preserve"> </w:t>
      </w:r>
      <w:r>
        <w:rPr>
          <w:rFonts w:ascii="Times New Roman" w:hAnsi="Times New Roman"/>
          <w:sz w:val="24"/>
          <w:szCs w:val="24"/>
          <w:lang w:val="ru-RU"/>
        </w:rPr>
        <w:t>различной офтальмопатологией. Состоит из следующих дисциплин</w:t>
      </w:r>
      <w:r w:rsidRPr="00396831">
        <w:rPr>
          <w:rFonts w:ascii="Times New Roman" w:hAnsi="Times New Roman"/>
          <w:sz w:val="24"/>
          <w:szCs w:val="24"/>
          <w:lang w:val="ru-RU"/>
        </w:rPr>
        <w:t>:</w:t>
      </w:r>
    </w:p>
    <w:p w14:paraId="00709456" w14:textId="77777777" w:rsidR="00FE7AA5" w:rsidRPr="00FE7AA5" w:rsidRDefault="00FE7AA5" w:rsidP="00FE7AA5">
      <w:pPr>
        <w:spacing w:after="0" w:line="240" w:lineRule="auto"/>
        <w:ind w:firstLine="709"/>
        <w:jc w:val="center"/>
        <w:textAlignment w:val="baseline"/>
        <w:outlineLvl w:val="2"/>
        <w:rPr>
          <w:rFonts w:ascii="Times New Roman" w:hAnsi="Times New Roman" w:cs="Times New Roman"/>
          <w:b/>
          <w:color w:val="1E1E1E"/>
          <w:sz w:val="24"/>
          <w:szCs w:val="24"/>
        </w:rPr>
      </w:pPr>
      <w:r w:rsidRPr="00FE7AA5">
        <w:rPr>
          <w:rFonts w:ascii="Times New Roman" w:hAnsi="Times New Roman" w:cs="Times New Roman"/>
          <w:b/>
          <w:sz w:val="24"/>
          <w:szCs w:val="24"/>
        </w:rPr>
        <w:t>Модель у</w:t>
      </w:r>
      <w:r w:rsidRPr="00FE7AA5">
        <w:rPr>
          <w:rFonts w:ascii="Times New Roman" w:hAnsi="Times New Roman" w:cs="Times New Roman"/>
          <w:b/>
          <w:color w:val="1E1E1E"/>
          <w:sz w:val="24"/>
          <w:szCs w:val="24"/>
        </w:rPr>
        <w:t>чебной программы по медицинским специальностям резидентуры</w:t>
      </w:r>
    </w:p>
    <w:p w14:paraId="79F74AD4" w14:textId="77777777" w:rsidR="00FE7AA5" w:rsidRPr="00FE7AA5" w:rsidRDefault="00FE7AA5" w:rsidP="00FE7AA5">
      <w:pPr>
        <w:spacing w:after="0" w:line="240" w:lineRule="auto"/>
        <w:ind w:firstLine="709"/>
        <w:jc w:val="center"/>
        <w:textAlignment w:val="baseline"/>
        <w:outlineLvl w:val="2"/>
        <w:rPr>
          <w:rFonts w:ascii="Times New Roman" w:hAnsi="Times New Roman" w:cs="Times New Roman"/>
          <w:b/>
          <w:color w:val="1E1E1E"/>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4349"/>
        <w:gridCol w:w="4542"/>
      </w:tblGrid>
      <w:tr w:rsidR="00FE7AA5" w:rsidRPr="00FE7AA5" w14:paraId="04EEBFDB" w14:textId="77777777" w:rsidTr="00766508">
        <w:trPr>
          <w:trHeight w:val="30"/>
          <w:tblHeader/>
        </w:trPr>
        <w:tc>
          <w:tcPr>
            <w:tcW w:w="243" w:type="pct"/>
            <w:vMerge w:val="restart"/>
            <w:tcMar>
              <w:top w:w="15" w:type="dxa"/>
              <w:left w:w="15" w:type="dxa"/>
              <w:bottom w:w="15" w:type="dxa"/>
              <w:right w:w="15" w:type="dxa"/>
            </w:tcMar>
            <w:vAlign w:val="center"/>
          </w:tcPr>
          <w:p w14:paraId="1EFEB1F0" w14:textId="77777777" w:rsidR="00FE7AA5" w:rsidRPr="00FE7AA5" w:rsidRDefault="00FE7AA5" w:rsidP="00FE7AA5">
            <w:pPr>
              <w:spacing w:after="0" w:line="240" w:lineRule="auto"/>
              <w:jc w:val="center"/>
              <w:rPr>
                <w:rFonts w:ascii="Times New Roman" w:hAnsi="Times New Roman" w:cs="Times New Roman"/>
                <w:sz w:val="24"/>
                <w:szCs w:val="24"/>
              </w:rPr>
            </w:pPr>
            <w:r w:rsidRPr="00FE7AA5">
              <w:rPr>
                <w:rFonts w:ascii="Times New Roman" w:hAnsi="Times New Roman" w:cs="Times New Roman"/>
                <w:sz w:val="24"/>
                <w:szCs w:val="24"/>
              </w:rPr>
              <w:t>№</w:t>
            </w:r>
          </w:p>
        </w:tc>
        <w:tc>
          <w:tcPr>
            <w:tcW w:w="2327" w:type="pct"/>
            <w:vMerge w:val="restart"/>
            <w:tcMar>
              <w:top w:w="15" w:type="dxa"/>
              <w:left w:w="15" w:type="dxa"/>
              <w:bottom w:w="15" w:type="dxa"/>
              <w:right w:w="15" w:type="dxa"/>
            </w:tcMar>
            <w:vAlign w:val="center"/>
          </w:tcPr>
          <w:p w14:paraId="2BFCFA10" w14:textId="77777777" w:rsidR="00FE7AA5" w:rsidRPr="00FE7AA5" w:rsidRDefault="00FE7AA5" w:rsidP="00FE7AA5">
            <w:pPr>
              <w:spacing w:after="0" w:line="240" w:lineRule="auto"/>
              <w:jc w:val="center"/>
              <w:rPr>
                <w:rFonts w:ascii="Times New Roman" w:hAnsi="Times New Roman" w:cs="Times New Roman"/>
                <w:sz w:val="24"/>
                <w:szCs w:val="24"/>
              </w:rPr>
            </w:pPr>
            <w:r w:rsidRPr="00FE7AA5">
              <w:rPr>
                <w:rFonts w:ascii="Times New Roman" w:hAnsi="Times New Roman" w:cs="Times New Roman"/>
                <w:sz w:val="24"/>
                <w:szCs w:val="24"/>
              </w:rPr>
              <w:t xml:space="preserve">Наименование дисциплин и видов деятельности </w:t>
            </w:r>
          </w:p>
        </w:tc>
        <w:tc>
          <w:tcPr>
            <w:tcW w:w="2430" w:type="pct"/>
            <w:tcMar>
              <w:top w:w="15" w:type="dxa"/>
              <w:left w:w="15" w:type="dxa"/>
              <w:bottom w:w="15" w:type="dxa"/>
              <w:right w:w="15" w:type="dxa"/>
            </w:tcMar>
            <w:vAlign w:val="center"/>
          </w:tcPr>
          <w:p w14:paraId="2312024B" w14:textId="77777777" w:rsidR="00FE7AA5" w:rsidRPr="00FE7AA5" w:rsidRDefault="00FE7AA5" w:rsidP="00FE7AA5">
            <w:pPr>
              <w:spacing w:after="0" w:line="240" w:lineRule="auto"/>
              <w:jc w:val="center"/>
              <w:rPr>
                <w:rFonts w:ascii="Times New Roman" w:hAnsi="Times New Roman" w:cs="Times New Roman"/>
                <w:sz w:val="24"/>
                <w:szCs w:val="24"/>
              </w:rPr>
            </w:pPr>
            <w:r w:rsidRPr="00FE7AA5">
              <w:rPr>
                <w:rFonts w:ascii="Times New Roman" w:hAnsi="Times New Roman" w:cs="Times New Roman"/>
                <w:sz w:val="24"/>
                <w:szCs w:val="24"/>
              </w:rPr>
              <w:t>Объем академических часов (кредитов)</w:t>
            </w:r>
          </w:p>
        </w:tc>
      </w:tr>
      <w:tr w:rsidR="00FE7AA5" w:rsidRPr="00FE7AA5" w14:paraId="06AB5CCB" w14:textId="77777777" w:rsidTr="00FE7AA5">
        <w:trPr>
          <w:trHeight w:val="30"/>
          <w:tblHeader/>
        </w:trPr>
        <w:tc>
          <w:tcPr>
            <w:tcW w:w="243" w:type="pct"/>
            <w:vMerge/>
          </w:tcPr>
          <w:p w14:paraId="5642E868" w14:textId="77777777" w:rsidR="00FE7AA5" w:rsidRPr="00FE7AA5" w:rsidRDefault="00FE7AA5" w:rsidP="00FE7AA5">
            <w:pPr>
              <w:spacing w:after="0" w:line="240" w:lineRule="auto"/>
              <w:jc w:val="center"/>
              <w:rPr>
                <w:rFonts w:ascii="Times New Roman" w:hAnsi="Times New Roman" w:cs="Times New Roman"/>
                <w:sz w:val="24"/>
                <w:szCs w:val="24"/>
              </w:rPr>
            </w:pPr>
          </w:p>
        </w:tc>
        <w:tc>
          <w:tcPr>
            <w:tcW w:w="2327" w:type="pct"/>
            <w:vMerge/>
          </w:tcPr>
          <w:p w14:paraId="5FDAD24B" w14:textId="77777777" w:rsidR="00FE7AA5" w:rsidRPr="00FE7AA5" w:rsidRDefault="00FE7AA5" w:rsidP="00FE7AA5">
            <w:pPr>
              <w:spacing w:after="0" w:line="240" w:lineRule="auto"/>
              <w:jc w:val="center"/>
              <w:rPr>
                <w:rFonts w:ascii="Times New Roman" w:hAnsi="Times New Roman" w:cs="Times New Roman"/>
                <w:sz w:val="24"/>
                <w:szCs w:val="24"/>
              </w:rPr>
            </w:pPr>
          </w:p>
        </w:tc>
        <w:tc>
          <w:tcPr>
            <w:tcW w:w="2430" w:type="pct"/>
            <w:tcMar>
              <w:top w:w="15" w:type="dxa"/>
              <w:left w:w="15" w:type="dxa"/>
              <w:bottom w:w="15" w:type="dxa"/>
              <w:right w:w="15" w:type="dxa"/>
            </w:tcMar>
            <w:vAlign w:val="center"/>
          </w:tcPr>
          <w:p w14:paraId="68C27264" w14:textId="77777777" w:rsidR="00FE7AA5" w:rsidRPr="00FE7AA5" w:rsidRDefault="00FE7AA5" w:rsidP="00FE7AA5">
            <w:pPr>
              <w:spacing w:after="0" w:line="240" w:lineRule="auto"/>
              <w:jc w:val="center"/>
              <w:rPr>
                <w:rFonts w:ascii="Times New Roman" w:hAnsi="Times New Roman" w:cs="Times New Roman"/>
                <w:sz w:val="24"/>
                <w:szCs w:val="24"/>
              </w:rPr>
            </w:pPr>
            <w:r w:rsidRPr="00FE7AA5">
              <w:rPr>
                <w:rFonts w:ascii="Times New Roman" w:hAnsi="Times New Roman" w:cs="Times New Roman"/>
                <w:sz w:val="24"/>
                <w:szCs w:val="24"/>
              </w:rPr>
              <w:t xml:space="preserve">3 года обучения </w:t>
            </w:r>
          </w:p>
        </w:tc>
      </w:tr>
      <w:tr w:rsidR="00FE7AA5" w:rsidRPr="00FE7AA5" w14:paraId="7FD93DA0" w14:textId="77777777" w:rsidTr="00FE7AA5">
        <w:trPr>
          <w:trHeight w:val="223"/>
          <w:tblHeader/>
        </w:trPr>
        <w:tc>
          <w:tcPr>
            <w:tcW w:w="243" w:type="pct"/>
            <w:tcMar>
              <w:top w:w="15" w:type="dxa"/>
              <w:left w:w="15" w:type="dxa"/>
              <w:bottom w:w="15" w:type="dxa"/>
              <w:right w:w="15" w:type="dxa"/>
            </w:tcMar>
            <w:vAlign w:val="center"/>
          </w:tcPr>
          <w:p w14:paraId="771391E3" w14:textId="77777777" w:rsidR="00FE7AA5" w:rsidRPr="00FE7AA5" w:rsidRDefault="00FE7AA5" w:rsidP="00FE7AA5">
            <w:pPr>
              <w:spacing w:after="0" w:line="240" w:lineRule="auto"/>
              <w:jc w:val="center"/>
              <w:rPr>
                <w:rFonts w:ascii="Times New Roman" w:hAnsi="Times New Roman" w:cs="Times New Roman"/>
                <w:sz w:val="24"/>
                <w:szCs w:val="24"/>
              </w:rPr>
            </w:pPr>
            <w:r w:rsidRPr="00FE7AA5">
              <w:rPr>
                <w:rFonts w:ascii="Times New Roman" w:hAnsi="Times New Roman" w:cs="Times New Roman"/>
                <w:sz w:val="24"/>
                <w:szCs w:val="24"/>
              </w:rPr>
              <w:t>1</w:t>
            </w:r>
          </w:p>
        </w:tc>
        <w:tc>
          <w:tcPr>
            <w:tcW w:w="2327" w:type="pct"/>
            <w:tcMar>
              <w:top w:w="15" w:type="dxa"/>
              <w:left w:w="15" w:type="dxa"/>
              <w:bottom w:w="15" w:type="dxa"/>
              <w:right w:w="15" w:type="dxa"/>
            </w:tcMar>
            <w:vAlign w:val="center"/>
          </w:tcPr>
          <w:p w14:paraId="44D0AFDE" w14:textId="77777777" w:rsidR="00FE7AA5" w:rsidRPr="00FE7AA5" w:rsidRDefault="00FE7AA5" w:rsidP="00FE7AA5">
            <w:pPr>
              <w:spacing w:after="0" w:line="240" w:lineRule="auto"/>
              <w:jc w:val="center"/>
              <w:rPr>
                <w:rFonts w:ascii="Times New Roman" w:hAnsi="Times New Roman" w:cs="Times New Roman"/>
                <w:sz w:val="24"/>
                <w:szCs w:val="24"/>
              </w:rPr>
            </w:pPr>
            <w:r w:rsidRPr="00FE7AA5">
              <w:rPr>
                <w:rFonts w:ascii="Times New Roman" w:hAnsi="Times New Roman" w:cs="Times New Roman"/>
                <w:sz w:val="24"/>
                <w:szCs w:val="24"/>
              </w:rPr>
              <w:t>2</w:t>
            </w:r>
          </w:p>
        </w:tc>
        <w:tc>
          <w:tcPr>
            <w:tcW w:w="2430" w:type="pct"/>
            <w:tcMar>
              <w:top w:w="15" w:type="dxa"/>
              <w:left w:w="15" w:type="dxa"/>
              <w:bottom w:w="15" w:type="dxa"/>
              <w:right w:w="15" w:type="dxa"/>
            </w:tcMar>
            <w:vAlign w:val="center"/>
          </w:tcPr>
          <w:p w14:paraId="14F7C1FA" w14:textId="77777777" w:rsidR="00FE7AA5" w:rsidRPr="00FE7AA5" w:rsidRDefault="00FE7AA5" w:rsidP="00FE7AA5">
            <w:pPr>
              <w:spacing w:after="0" w:line="240" w:lineRule="auto"/>
              <w:jc w:val="center"/>
              <w:rPr>
                <w:rFonts w:ascii="Times New Roman" w:hAnsi="Times New Roman" w:cs="Times New Roman"/>
                <w:sz w:val="24"/>
                <w:szCs w:val="24"/>
              </w:rPr>
            </w:pPr>
            <w:r w:rsidRPr="00FE7AA5">
              <w:rPr>
                <w:rFonts w:ascii="Times New Roman" w:hAnsi="Times New Roman" w:cs="Times New Roman"/>
                <w:sz w:val="24"/>
                <w:szCs w:val="24"/>
              </w:rPr>
              <w:t>4</w:t>
            </w:r>
          </w:p>
        </w:tc>
      </w:tr>
      <w:tr w:rsidR="00FE7AA5" w:rsidRPr="00FE7AA5" w14:paraId="3320FB09" w14:textId="77777777" w:rsidTr="00FE7AA5">
        <w:trPr>
          <w:trHeight w:val="223"/>
          <w:tblHeader/>
        </w:trPr>
        <w:tc>
          <w:tcPr>
            <w:tcW w:w="243" w:type="pct"/>
            <w:tcMar>
              <w:top w:w="15" w:type="dxa"/>
              <w:left w:w="15" w:type="dxa"/>
              <w:bottom w:w="15" w:type="dxa"/>
              <w:right w:w="15" w:type="dxa"/>
            </w:tcMar>
            <w:vAlign w:val="center"/>
          </w:tcPr>
          <w:p w14:paraId="4C1E30F7" w14:textId="77777777" w:rsidR="00FE7AA5" w:rsidRPr="00FE7AA5" w:rsidRDefault="00FE7AA5" w:rsidP="00FE7AA5">
            <w:pPr>
              <w:spacing w:after="0" w:line="240" w:lineRule="auto"/>
              <w:jc w:val="center"/>
              <w:rPr>
                <w:rFonts w:ascii="Times New Roman" w:hAnsi="Times New Roman" w:cs="Times New Roman"/>
                <w:sz w:val="24"/>
                <w:szCs w:val="24"/>
              </w:rPr>
            </w:pPr>
            <w:r w:rsidRPr="00FE7AA5">
              <w:rPr>
                <w:rFonts w:ascii="Times New Roman" w:hAnsi="Times New Roman" w:cs="Times New Roman"/>
                <w:sz w:val="24"/>
                <w:szCs w:val="24"/>
              </w:rPr>
              <w:t>1</w:t>
            </w:r>
          </w:p>
        </w:tc>
        <w:tc>
          <w:tcPr>
            <w:tcW w:w="2327" w:type="pct"/>
            <w:tcMar>
              <w:top w:w="15" w:type="dxa"/>
              <w:left w:w="15" w:type="dxa"/>
              <w:bottom w:w="15" w:type="dxa"/>
              <w:right w:w="15" w:type="dxa"/>
            </w:tcMar>
            <w:vAlign w:val="center"/>
          </w:tcPr>
          <w:p w14:paraId="3D4947BA" w14:textId="77777777" w:rsidR="00FE7AA5" w:rsidRPr="00FE7AA5" w:rsidRDefault="00FE7AA5" w:rsidP="00FE7AA5">
            <w:pPr>
              <w:spacing w:after="0" w:line="240" w:lineRule="auto"/>
              <w:rPr>
                <w:rFonts w:ascii="Times New Roman" w:hAnsi="Times New Roman" w:cs="Times New Roman"/>
                <w:b/>
                <w:bCs/>
                <w:sz w:val="24"/>
                <w:szCs w:val="24"/>
              </w:rPr>
            </w:pPr>
            <w:r w:rsidRPr="00FE7AA5">
              <w:rPr>
                <w:rFonts w:ascii="Times New Roman" w:hAnsi="Times New Roman" w:cs="Times New Roman"/>
                <w:b/>
                <w:bCs/>
                <w:sz w:val="24"/>
                <w:szCs w:val="24"/>
              </w:rPr>
              <w:t>Цикл профилирующих дисциплин (ПД)</w:t>
            </w:r>
          </w:p>
        </w:tc>
        <w:tc>
          <w:tcPr>
            <w:tcW w:w="2430" w:type="pct"/>
            <w:tcMar>
              <w:top w:w="15" w:type="dxa"/>
              <w:left w:w="15" w:type="dxa"/>
              <w:bottom w:w="15" w:type="dxa"/>
              <w:right w:w="15" w:type="dxa"/>
            </w:tcMar>
            <w:vAlign w:val="center"/>
          </w:tcPr>
          <w:p w14:paraId="3F5175CC" w14:textId="77777777" w:rsidR="00FE7AA5" w:rsidRPr="00FE7AA5" w:rsidRDefault="00FE7AA5" w:rsidP="00FE7AA5">
            <w:pPr>
              <w:spacing w:after="0" w:line="240" w:lineRule="auto"/>
              <w:jc w:val="center"/>
              <w:rPr>
                <w:rFonts w:ascii="Times New Roman" w:hAnsi="Times New Roman" w:cs="Times New Roman"/>
                <w:b/>
                <w:bCs/>
                <w:sz w:val="24"/>
                <w:szCs w:val="24"/>
                <w:lang w:val="en-US"/>
              </w:rPr>
            </w:pPr>
            <w:r w:rsidRPr="00FE7AA5">
              <w:rPr>
                <w:rFonts w:ascii="Times New Roman" w:hAnsi="Times New Roman" w:cs="Times New Roman"/>
                <w:b/>
                <w:bCs/>
                <w:sz w:val="24"/>
                <w:szCs w:val="24"/>
                <w:lang w:val="en-US"/>
              </w:rPr>
              <w:t>6120/204</w:t>
            </w:r>
          </w:p>
        </w:tc>
      </w:tr>
      <w:tr w:rsidR="00FE7AA5" w:rsidRPr="00FE7AA5" w14:paraId="5B89AF74" w14:textId="77777777" w:rsidTr="00FE7AA5">
        <w:trPr>
          <w:trHeight w:val="30"/>
        </w:trPr>
        <w:tc>
          <w:tcPr>
            <w:tcW w:w="243" w:type="pct"/>
            <w:tcMar>
              <w:top w:w="15" w:type="dxa"/>
              <w:left w:w="15" w:type="dxa"/>
              <w:bottom w:w="15" w:type="dxa"/>
              <w:right w:w="15" w:type="dxa"/>
            </w:tcMar>
            <w:vAlign w:val="center"/>
          </w:tcPr>
          <w:p w14:paraId="134B5FA4" w14:textId="77777777" w:rsidR="00FE7AA5" w:rsidRPr="00FE7AA5" w:rsidRDefault="00FE7AA5" w:rsidP="00FE7AA5">
            <w:pPr>
              <w:spacing w:after="0" w:line="240" w:lineRule="auto"/>
              <w:jc w:val="center"/>
              <w:rPr>
                <w:rFonts w:ascii="Times New Roman" w:hAnsi="Times New Roman" w:cs="Times New Roman"/>
                <w:sz w:val="24"/>
                <w:szCs w:val="24"/>
              </w:rPr>
            </w:pPr>
            <w:r w:rsidRPr="00FE7AA5">
              <w:rPr>
                <w:rFonts w:ascii="Times New Roman" w:hAnsi="Times New Roman" w:cs="Times New Roman"/>
                <w:sz w:val="24"/>
                <w:szCs w:val="24"/>
              </w:rPr>
              <w:t>1)</w:t>
            </w:r>
          </w:p>
        </w:tc>
        <w:tc>
          <w:tcPr>
            <w:tcW w:w="2327" w:type="pct"/>
            <w:tcMar>
              <w:top w:w="15" w:type="dxa"/>
              <w:left w:w="15" w:type="dxa"/>
              <w:bottom w:w="15" w:type="dxa"/>
              <w:right w:w="15" w:type="dxa"/>
            </w:tcMar>
            <w:vAlign w:val="center"/>
          </w:tcPr>
          <w:p w14:paraId="4DA0C21C" w14:textId="77777777" w:rsidR="00FE7AA5" w:rsidRPr="00FE7AA5" w:rsidRDefault="00FE7AA5" w:rsidP="00FE7AA5">
            <w:pPr>
              <w:spacing w:after="0" w:line="240" w:lineRule="auto"/>
              <w:rPr>
                <w:rFonts w:ascii="Times New Roman" w:hAnsi="Times New Roman" w:cs="Times New Roman"/>
                <w:sz w:val="24"/>
                <w:szCs w:val="24"/>
              </w:rPr>
            </w:pPr>
            <w:r w:rsidRPr="00FE7AA5">
              <w:rPr>
                <w:rFonts w:ascii="Times New Roman" w:hAnsi="Times New Roman" w:cs="Times New Roman"/>
                <w:sz w:val="24"/>
                <w:szCs w:val="24"/>
              </w:rPr>
              <w:t>Обязательный компонент (ОК)</w:t>
            </w:r>
          </w:p>
        </w:tc>
        <w:tc>
          <w:tcPr>
            <w:tcW w:w="2430" w:type="pct"/>
            <w:tcMar>
              <w:top w:w="15" w:type="dxa"/>
              <w:left w:w="15" w:type="dxa"/>
              <w:bottom w:w="15" w:type="dxa"/>
              <w:right w:w="15" w:type="dxa"/>
            </w:tcMar>
            <w:vAlign w:val="center"/>
          </w:tcPr>
          <w:p w14:paraId="2B439A78" w14:textId="77777777" w:rsidR="00FE7AA5" w:rsidRPr="00FE7AA5" w:rsidRDefault="00FE7AA5" w:rsidP="00FE7AA5">
            <w:pPr>
              <w:spacing w:after="0" w:line="240" w:lineRule="auto"/>
              <w:jc w:val="center"/>
              <w:rPr>
                <w:rFonts w:ascii="Times New Roman" w:hAnsi="Times New Roman" w:cs="Times New Roman"/>
                <w:sz w:val="24"/>
                <w:szCs w:val="24"/>
              </w:rPr>
            </w:pPr>
            <w:r w:rsidRPr="00FE7AA5">
              <w:rPr>
                <w:rFonts w:ascii="Times New Roman" w:hAnsi="Times New Roman" w:cs="Times New Roman"/>
                <w:sz w:val="24"/>
                <w:szCs w:val="24"/>
                <w:lang w:val="en-US"/>
              </w:rPr>
              <w:t>5880</w:t>
            </w:r>
            <w:r w:rsidRPr="00FE7AA5">
              <w:rPr>
                <w:rFonts w:ascii="Times New Roman" w:hAnsi="Times New Roman" w:cs="Times New Roman"/>
                <w:sz w:val="24"/>
                <w:szCs w:val="24"/>
              </w:rPr>
              <w:t>/1</w:t>
            </w:r>
            <w:r w:rsidRPr="00FE7AA5">
              <w:rPr>
                <w:rFonts w:ascii="Times New Roman" w:hAnsi="Times New Roman" w:cs="Times New Roman"/>
                <w:sz w:val="24"/>
                <w:szCs w:val="24"/>
                <w:lang w:val="en-US"/>
              </w:rPr>
              <w:t>96</w:t>
            </w:r>
          </w:p>
        </w:tc>
      </w:tr>
      <w:tr w:rsidR="00FE7AA5" w:rsidRPr="00FE7AA5" w14:paraId="0F60933E" w14:textId="77777777" w:rsidTr="00FE7AA5">
        <w:trPr>
          <w:trHeight w:val="30"/>
        </w:trPr>
        <w:tc>
          <w:tcPr>
            <w:tcW w:w="243" w:type="pct"/>
            <w:tcMar>
              <w:top w:w="15" w:type="dxa"/>
              <w:left w:w="15" w:type="dxa"/>
              <w:bottom w:w="15" w:type="dxa"/>
              <w:right w:w="15" w:type="dxa"/>
            </w:tcMar>
            <w:vAlign w:val="center"/>
          </w:tcPr>
          <w:p w14:paraId="4C1CE861" w14:textId="77777777" w:rsidR="00FE7AA5" w:rsidRPr="00FE7AA5" w:rsidRDefault="00FE7AA5" w:rsidP="00FE7AA5">
            <w:pPr>
              <w:spacing w:after="0" w:line="240" w:lineRule="auto"/>
              <w:jc w:val="center"/>
              <w:rPr>
                <w:rFonts w:ascii="Times New Roman" w:hAnsi="Times New Roman" w:cs="Times New Roman"/>
                <w:sz w:val="24"/>
                <w:szCs w:val="24"/>
              </w:rPr>
            </w:pPr>
            <w:r w:rsidRPr="00FE7AA5">
              <w:rPr>
                <w:rFonts w:ascii="Times New Roman" w:hAnsi="Times New Roman" w:cs="Times New Roman"/>
                <w:sz w:val="24"/>
                <w:szCs w:val="24"/>
              </w:rPr>
              <w:t>2)</w:t>
            </w:r>
          </w:p>
        </w:tc>
        <w:tc>
          <w:tcPr>
            <w:tcW w:w="2327" w:type="pct"/>
            <w:tcMar>
              <w:top w:w="15" w:type="dxa"/>
              <w:left w:w="15" w:type="dxa"/>
              <w:bottom w:w="15" w:type="dxa"/>
              <w:right w:w="15" w:type="dxa"/>
            </w:tcMar>
            <w:vAlign w:val="center"/>
          </w:tcPr>
          <w:p w14:paraId="0C0BB904" w14:textId="77777777" w:rsidR="00FE7AA5" w:rsidRPr="00FE7AA5" w:rsidRDefault="00FE7AA5" w:rsidP="00FE7AA5">
            <w:pPr>
              <w:spacing w:after="0" w:line="240" w:lineRule="auto"/>
              <w:rPr>
                <w:rFonts w:ascii="Times New Roman" w:hAnsi="Times New Roman" w:cs="Times New Roman"/>
                <w:sz w:val="24"/>
                <w:szCs w:val="24"/>
              </w:rPr>
            </w:pPr>
            <w:r w:rsidRPr="00FE7AA5">
              <w:rPr>
                <w:rFonts w:ascii="Times New Roman" w:hAnsi="Times New Roman" w:cs="Times New Roman"/>
                <w:sz w:val="24"/>
                <w:szCs w:val="24"/>
              </w:rPr>
              <w:t>Компонент по выбору (КВ)</w:t>
            </w:r>
          </w:p>
        </w:tc>
        <w:tc>
          <w:tcPr>
            <w:tcW w:w="2430" w:type="pct"/>
            <w:tcMar>
              <w:top w:w="15" w:type="dxa"/>
              <w:left w:w="15" w:type="dxa"/>
              <w:bottom w:w="15" w:type="dxa"/>
              <w:right w:w="15" w:type="dxa"/>
            </w:tcMar>
            <w:vAlign w:val="center"/>
          </w:tcPr>
          <w:p w14:paraId="38C597E2" w14:textId="77777777" w:rsidR="00FE7AA5" w:rsidRPr="00FE7AA5" w:rsidRDefault="00FE7AA5" w:rsidP="00FE7AA5">
            <w:pPr>
              <w:tabs>
                <w:tab w:val="left" w:pos="285"/>
                <w:tab w:val="center" w:pos="774"/>
              </w:tabs>
              <w:spacing w:after="0" w:line="240" w:lineRule="auto"/>
              <w:jc w:val="center"/>
              <w:rPr>
                <w:rFonts w:ascii="Times New Roman" w:hAnsi="Times New Roman" w:cs="Times New Roman"/>
                <w:sz w:val="24"/>
                <w:szCs w:val="24"/>
              </w:rPr>
            </w:pPr>
            <w:r w:rsidRPr="00FE7AA5">
              <w:rPr>
                <w:rFonts w:ascii="Times New Roman" w:hAnsi="Times New Roman" w:cs="Times New Roman"/>
                <w:sz w:val="24"/>
                <w:szCs w:val="24"/>
                <w:lang w:val="en-US"/>
              </w:rPr>
              <w:t>240/8</w:t>
            </w:r>
          </w:p>
        </w:tc>
      </w:tr>
      <w:tr w:rsidR="00FE7AA5" w:rsidRPr="00FE7AA5" w14:paraId="126E99EE" w14:textId="77777777" w:rsidTr="00FE7AA5">
        <w:trPr>
          <w:trHeight w:val="30"/>
        </w:trPr>
        <w:tc>
          <w:tcPr>
            <w:tcW w:w="243" w:type="pct"/>
            <w:tcMar>
              <w:top w:w="15" w:type="dxa"/>
              <w:left w:w="15" w:type="dxa"/>
              <w:bottom w:w="15" w:type="dxa"/>
              <w:right w:w="15" w:type="dxa"/>
            </w:tcMar>
            <w:vAlign w:val="center"/>
          </w:tcPr>
          <w:p w14:paraId="06FD78B6" w14:textId="77777777" w:rsidR="00FE7AA5" w:rsidRPr="00FE7AA5" w:rsidRDefault="00FE7AA5" w:rsidP="00FE7AA5">
            <w:pPr>
              <w:spacing w:after="0" w:line="240" w:lineRule="auto"/>
              <w:jc w:val="center"/>
              <w:rPr>
                <w:rFonts w:ascii="Times New Roman" w:hAnsi="Times New Roman" w:cs="Times New Roman"/>
                <w:sz w:val="24"/>
                <w:szCs w:val="24"/>
              </w:rPr>
            </w:pPr>
            <w:r w:rsidRPr="00FE7AA5">
              <w:rPr>
                <w:rFonts w:ascii="Times New Roman" w:hAnsi="Times New Roman" w:cs="Times New Roman"/>
                <w:sz w:val="24"/>
                <w:szCs w:val="24"/>
              </w:rPr>
              <w:t>2</w:t>
            </w:r>
          </w:p>
        </w:tc>
        <w:tc>
          <w:tcPr>
            <w:tcW w:w="2327" w:type="pct"/>
            <w:tcMar>
              <w:top w:w="15" w:type="dxa"/>
              <w:left w:w="15" w:type="dxa"/>
              <w:bottom w:w="15" w:type="dxa"/>
              <w:right w:w="15" w:type="dxa"/>
            </w:tcMar>
            <w:vAlign w:val="center"/>
          </w:tcPr>
          <w:p w14:paraId="450C80A9" w14:textId="77777777" w:rsidR="00FE7AA5" w:rsidRPr="00FE7AA5" w:rsidRDefault="00FE7AA5" w:rsidP="00FE7AA5">
            <w:pPr>
              <w:spacing w:after="0" w:line="240" w:lineRule="auto"/>
              <w:rPr>
                <w:rFonts w:ascii="Times New Roman" w:hAnsi="Times New Roman" w:cs="Times New Roman"/>
                <w:sz w:val="24"/>
                <w:szCs w:val="24"/>
              </w:rPr>
            </w:pPr>
            <w:r w:rsidRPr="00FE7AA5">
              <w:rPr>
                <w:rFonts w:ascii="Times New Roman" w:hAnsi="Times New Roman" w:cs="Times New Roman"/>
                <w:sz w:val="24"/>
                <w:szCs w:val="24"/>
              </w:rPr>
              <w:t>Промежуточная аттестация (ПА)*</w:t>
            </w:r>
          </w:p>
        </w:tc>
        <w:tc>
          <w:tcPr>
            <w:tcW w:w="2430" w:type="pct"/>
            <w:tcMar>
              <w:top w:w="15" w:type="dxa"/>
              <w:left w:w="15" w:type="dxa"/>
              <w:bottom w:w="15" w:type="dxa"/>
              <w:right w:w="15" w:type="dxa"/>
            </w:tcMar>
            <w:vAlign w:val="center"/>
          </w:tcPr>
          <w:p w14:paraId="0BB0A31F" w14:textId="77777777" w:rsidR="00FE7AA5" w:rsidRPr="00FE7AA5" w:rsidRDefault="00FE7AA5" w:rsidP="00FE7AA5">
            <w:pPr>
              <w:spacing w:after="0" w:line="240" w:lineRule="auto"/>
              <w:jc w:val="center"/>
              <w:rPr>
                <w:rFonts w:ascii="Times New Roman" w:hAnsi="Times New Roman" w:cs="Times New Roman"/>
                <w:sz w:val="24"/>
                <w:szCs w:val="24"/>
              </w:rPr>
            </w:pPr>
            <w:r w:rsidRPr="00FE7AA5">
              <w:rPr>
                <w:rFonts w:ascii="Times New Roman" w:hAnsi="Times New Roman" w:cs="Times New Roman"/>
                <w:sz w:val="24"/>
                <w:szCs w:val="24"/>
                <w:lang w:val="en-US"/>
              </w:rPr>
              <w:t>120</w:t>
            </w:r>
            <w:r w:rsidRPr="00FE7AA5">
              <w:rPr>
                <w:rFonts w:ascii="Times New Roman" w:hAnsi="Times New Roman" w:cs="Times New Roman"/>
                <w:sz w:val="24"/>
                <w:szCs w:val="24"/>
              </w:rPr>
              <w:t>/</w:t>
            </w:r>
            <w:r w:rsidRPr="00FE7AA5">
              <w:rPr>
                <w:rFonts w:ascii="Times New Roman" w:hAnsi="Times New Roman" w:cs="Times New Roman"/>
                <w:sz w:val="24"/>
                <w:szCs w:val="24"/>
                <w:lang w:val="en-US"/>
              </w:rPr>
              <w:t>4</w:t>
            </w:r>
          </w:p>
        </w:tc>
      </w:tr>
      <w:tr w:rsidR="00FE7AA5" w:rsidRPr="00FE7AA5" w14:paraId="3BFF1D2F" w14:textId="77777777" w:rsidTr="00FE7AA5">
        <w:trPr>
          <w:trHeight w:val="30"/>
        </w:trPr>
        <w:tc>
          <w:tcPr>
            <w:tcW w:w="243" w:type="pct"/>
            <w:tcMar>
              <w:top w:w="15" w:type="dxa"/>
              <w:left w:w="15" w:type="dxa"/>
              <w:bottom w:w="15" w:type="dxa"/>
              <w:right w:w="15" w:type="dxa"/>
            </w:tcMar>
            <w:vAlign w:val="center"/>
          </w:tcPr>
          <w:p w14:paraId="381405BF" w14:textId="77777777" w:rsidR="00FE7AA5" w:rsidRPr="00FE7AA5" w:rsidRDefault="00FE7AA5" w:rsidP="00FE7AA5">
            <w:pPr>
              <w:spacing w:after="0" w:line="240" w:lineRule="auto"/>
              <w:jc w:val="center"/>
              <w:rPr>
                <w:rFonts w:ascii="Times New Roman" w:hAnsi="Times New Roman" w:cs="Times New Roman"/>
                <w:sz w:val="24"/>
                <w:szCs w:val="24"/>
              </w:rPr>
            </w:pPr>
            <w:r w:rsidRPr="00FE7AA5">
              <w:rPr>
                <w:rFonts w:ascii="Times New Roman" w:hAnsi="Times New Roman" w:cs="Times New Roman"/>
                <w:sz w:val="24"/>
                <w:szCs w:val="24"/>
              </w:rPr>
              <w:t>3</w:t>
            </w:r>
          </w:p>
        </w:tc>
        <w:tc>
          <w:tcPr>
            <w:tcW w:w="2327" w:type="pct"/>
            <w:tcMar>
              <w:top w:w="15" w:type="dxa"/>
              <w:left w:w="15" w:type="dxa"/>
              <w:bottom w:w="15" w:type="dxa"/>
              <w:right w:w="15" w:type="dxa"/>
            </w:tcMar>
            <w:vAlign w:val="center"/>
          </w:tcPr>
          <w:p w14:paraId="732D3265" w14:textId="77777777" w:rsidR="00FE7AA5" w:rsidRPr="00FE7AA5" w:rsidRDefault="00FE7AA5" w:rsidP="00FE7AA5">
            <w:pPr>
              <w:spacing w:after="0" w:line="240" w:lineRule="auto"/>
              <w:rPr>
                <w:rFonts w:ascii="Times New Roman" w:hAnsi="Times New Roman" w:cs="Times New Roman"/>
                <w:sz w:val="24"/>
                <w:szCs w:val="24"/>
              </w:rPr>
            </w:pPr>
            <w:r w:rsidRPr="00FE7AA5">
              <w:rPr>
                <w:rFonts w:ascii="Times New Roman" w:hAnsi="Times New Roman" w:cs="Times New Roman"/>
                <w:sz w:val="24"/>
                <w:szCs w:val="24"/>
              </w:rPr>
              <w:t>Итоговая аттестация (ИА)*</w:t>
            </w:r>
          </w:p>
        </w:tc>
        <w:tc>
          <w:tcPr>
            <w:tcW w:w="2430" w:type="pct"/>
            <w:tcMar>
              <w:top w:w="15" w:type="dxa"/>
              <w:left w:w="15" w:type="dxa"/>
              <w:bottom w:w="15" w:type="dxa"/>
              <w:right w:w="15" w:type="dxa"/>
            </w:tcMar>
            <w:vAlign w:val="center"/>
          </w:tcPr>
          <w:p w14:paraId="27F34DDF" w14:textId="77777777" w:rsidR="00FE7AA5" w:rsidRPr="00FE7AA5" w:rsidRDefault="00FE7AA5" w:rsidP="00FE7AA5">
            <w:pPr>
              <w:spacing w:after="0" w:line="240" w:lineRule="auto"/>
              <w:jc w:val="center"/>
              <w:rPr>
                <w:rFonts w:ascii="Times New Roman" w:hAnsi="Times New Roman" w:cs="Times New Roman"/>
                <w:sz w:val="24"/>
                <w:szCs w:val="24"/>
              </w:rPr>
            </w:pPr>
            <w:r w:rsidRPr="00FE7AA5">
              <w:rPr>
                <w:rFonts w:ascii="Times New Roman" w:hAnsi="Times New Roman" w:cs="Times New Roman"/>
                <w:sz w:val="24"/>
                <w:szCs w:val="24"/>
                <w:lang w:val="en-US"/>
              </w:rPr>
              <w:t>6</w:t>
            </w:r>
            <w:r w:rsidRPr="00FE7AA5">
              <w:rPr>
                <w:rFonts w:ascii="Times New Roman" w:hAnsi="Times New Roman" w:cs="Times New Roman"/>
                <w:sz w:val="24"/>
                <w:szCs w:val="24"/>
              </w:rPr>
              <w:t>0/</w:t>
            </w:r>
            <w:r w:rsidRPr="00FE7AA5">
              <w:rPr>
                <w:rFonts w:ascii="Times New Roman" w:hAnsi="Times New Roman" w:cs="Times New Roman"/>
                <w:sz w:val="24"/>
                <w:szCs w:val="24"/>
                <w:lang w:val="en-US"/>
              </w:rPr>
              <w:t>2</w:t>
            </w:r>
          </w:p>
        </w:tc>
      </w:tr>
      <w:tr w:rsidR="00FE7AA5" w:rsidRPr="00FE7AA5" w14:paraId="1BE9B6CB" w14:textId="77777777" w:rsidTr="00FE7AA5">
        <w:trPr>
          <w:trHeight w:val="30"/>
        </w:trPr>
        <w:tc>
          <w:tcPr>
            <w:tcW w:w="243" w:type="pct"/>
            <w:tcMar>
              <w:top w:w="15" w:type="dxa"/>
              <w:left w:w="15" w:type="dxa"/>
              <w:bottom w:w="15" w:type="dxa"/>
              <w:right w:w="15" w:type="dxa"/>
            </w:tcMar>
            <w:vAlign w:val="center"/>
          </w:tcPr>
          <w:p w14:paraId="450F5E41" w14:textId="77777777" w:rsidR="00FE7AA5" w:rsidRPr="00FE7AA5" w:rsidRDefault="00FE7AA5" w:rsidP="00FE7AA5">
            <w:pPr>
              <w:spacing w:after="0" w:line="240" w:lineRule="auto"/>
              <w:jc w:val="center"/>
              <w:rPr>
                <w:rFonts w:ascii="Times New Roman" w:hAnsi="Times New Roman" w:cs="Times New Roman"/>
                <w:sz w:val="24"/>
                <w:szCs w:val="24"/>
              </w:rPr>
            </w:pPr>
          </w:p>
        </w:tc>
        <w:tc>
          <w:tcPr>
            <w:tcW w:w="2327" w:type="pct"/>
            <w:tcMar>
              <w:top w:w="15" w:type="dxa"/>
              <w:left w:w="15" w:type="dxa"/>
              <w:bottom w:w="15" w:type="dxa"/>
              <w:right w:w="15" w:type="dxa"/>
            </w:tcMar>
            <w:vAlign w:val="center"/>
          </w:tcPr>
          <w:p w14:paraId="799FB6B5" w14:textId="77777777" w:rsidR="00FE7AA5" w:rsidRPr="00FE7AA5" w:rsidRDefault="00FE7AA5" w:rsidP="00FE7AA5">
            <w:pPr>
              <w:spacing w:after="0" w:line="240" w:lineRule="auto"/>
              <w:rPr>
                <w:rFonts w:ascii="Times New Roman" w:hAnsi="Times New Roman" w:cs="Times New Roman"/>
                <w:sz w:val="24"/>
                <w:szCs w:val="24"/>
              </w:rPr>
            </w:pPr>
            <w:r w:rsidRPr="00FE7AA5">
              <w:rPr>
                <w:rFonts w:ascii="Times New Roman" w:hAnsi="Times New Roman" w:cs="Times New Roman"/>
                <w:sz w:val="24"/>
                <w:szCs w:val="24"/>
              </w:rPr>
              <w:t>Итого</w:t>
            </w:r>
          </w:p>
        </w:tc>
        <w:tc>
          <w:tcPr>
            <w:tcW w:w="2430" w:type="pct"/>
            <w:tcMar>
              <w:top w:w="15" w:type="dxa"/>
              <w:left w:w="15" w:type="dxa"/>
              <w:bottom w:w="15" w:type="dxa"/>
              <w:right w:w="15" w:type="dxa"/>
            </w:tcMar>
            <w:vAlign w:val="center"/>
          </w:tcPr>
          <w:p w14:paraId="7F312873" w14:textId="77777777" w:rsidR="00FE7AA5" w:rsidRPr="00FE7AA5" w:rsidRDefault="00FE7AA5" w:rsidP="00FE7AA5">
            <w:pPr>
              <w:spacing w:after="0" w:line="240" w:lineRule="auto"/>
              <w:jc w:val="center"/>
              <w:rPr>
                <w:rFonts w:ascii="Times New Roman" w:hAnsi="Times New Roman" w:cs="Times New Roman"/>
                <w:sz w:val="24"/>
                <w:szCs w:val="24"/>
              </w:rPr>
            </w:pPr>
            <w:r w:rsidRPr="00FE7AA5">
              <w:rPr>
                <w:rFonts w:ascii="Times New Roman" w:hAnsi="Times New Roman" w:cs="Times New Roman"/>
                <w:sz w:val="24"/>
                <w:szCs w:val="24"/>
                <w:lang w:val="en-US"/>
              </w:rPr>
              <w:t>63</w:t>
            </w:r>
            <w:r w:rsidRPr="00FE7AA5">
              <w:rPr>
                <w:rFonts w:ascii="Times New Roman" w:hAnsi="Times New Roman" w:cs="Times New Roman"/>
                <w:sz w:val="24"/>
                <w:szCs w:val="24"/>
              </w:rPr>
              <w:t>00/</w:t>
            </w:r>
            <w:r w:rsidRPr="00FE7AA5">
              <w:rPr>
                <w:rFonts w:ascii="Times New Roman" w:hAnsi="Times New Roman" w:cs="Times New Roman"/>
                <w:sz w:val="24"/>
                <w:szCs w:val="24"/>
                <w:lang w:val="en-US"/>
              </w:rPr>
              <w:t>210</w:t>
            </w:r>
          </w:p>
        </w:tc>
      </w:tr>
    </w:tbl>
    <w:p w14:paraId="70165CB0" w14:textId="77777777" w:rsidR="00FE7AA5" w:rsidRPr="00FE7AA5" w:rsidRDefault="00FE7AA5" w:rsidP="00FE7AA5">
      <w:pPr>
        <w:spacing w:after="0" w:line="240" w:lineRule="auto"/>
        <w:ind w:firstLine="709"/>
        <w:jc w:val="center"/>
        <w:textAlignment w:val="baseline"/>
        <w:outlineLvl w:val="2"/>
        <w:rPr>
          <w:rFonts w:ascii="Times New Roman" w:hAnsi="Times New Roman" w:cs="Times New Roman"/>
          <w:b/>
          <w:color w:val="1E1E1E"/>
          <w:sz w:val="24"/>
          <w:szCs w:val="24"/>
        </w:rPr>
      </w:pPr>
    </w:p>
    <w:p w14:paraId="24EECF10" w14:textId="77777777" w:rsidR="00FE7AA5" w:rsidRPr="00FE7AA5" w:rsidRDefault="00FE7AA5" w:rsidP="00FE7AA5">
      <w:pPr>
        <w:spacing w:after="0" w:line="240" w:lineRule="auto"/>
        <w:ind w:firstLine="709"/>
        <w:jc w:val="both"/>
        <w:rPr>
          <w:rFonts w:ascii="Times New Roman" w:hAnsi="Times New Roman" w:cs="Times New Roman"/>
          <w:sz w:val="24"/>
          <w:szCs w:val="24"/>
        </w:rPr>
      </w:pPr>
      <w:r w:rsidRPr="00FE7AA5">
        <w:rPr>
          <w:rFonts w:ascii="Times New Roman" w:hAnsi="Times New Roman" w:cs="Times New Roman"/>
          <w:color w:val="000000"/>
          <w:sz w:val="24"/>
          <w:szCs w:val="24"/>
        </w:rPr>
        <w:t>Примечание: * Количество академических часов (кредитов), выделяемых на промежуточную и итоговую аттестации, входят в общую трудоемкость</w:t>
      </w:r>
    </w:p>
    <w:p w14:paraId="788A6DDA" w14:textId="77777777" w:rsidR="00FE7AA5" w:rsidRPr="00FE7AA5" w:rsidRDefault="00FE7AA5" w:rsidP="00FE7AA5">
      <w:pPr>
        <w:spacing w:after="0" w:line="240" w:lineRule="auto"/>
        <w:ind w:firstLine="709"/>
        <w:jc w:val="both"/>
        <w:rPr>
          <w:rFonts w:ascii="Times New Roman" w:hAnsi="Times New Roman" w:cs="Times New Roman"/>
          <w:sz w:val="24"/>
          <w:szCs w:val="24"/>
        </w:rPr>
      </w:pPr>
    </w:p>
    <w:p w14:paraId="71A54A9D" w14:textId="77777777" w:rsidR="00B95EFB" w:rsidRDefault="00B95EFB" w:rsidP="00B95EFB">
      <w:pPr>
        <w:pStyle w:val="a7"/>
        <w:rPr>
          <w:rFonts w:ascii="Times New Roman" w:hAnsi="Times New Roman"/>
          <w:sz w:val="24"/>
          <w:szCs w:val="24"/>
          <w:lang w:val="ru-RU"/>
        </w:rPr>
      </w:pP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9"/>
        <w:gridCol w:w="1040"/>
        <w:gridCol w:w="4621"/>
        <w:gridCol w:w="8"/>
        <w:gridCol w:w="1633"/>
        <w:gridCol w:w="8"/>
        <w:gridCol w:w="1492"/>
      </w:tblGrid>
      <w:tr w:rsidR="00B95EFB" w14:paraId="50DFEEF9" w14:textId="77777777" w:rsidTr="00DA17D8">
        <w:trPr>
          <w:trHeight w:val="345"/>
          <w:jc w:val="center"/>
        </w:trPr>
        <w:tc>
          <w:tcPr>
            <w:tcW w:w="769" w:type="dxa"/>
          </w:tcPr>
          <w:p w14:paraId="6D2C6424" w14:textId="77777777" w:rsidR="00B95EFB" w:rsidRDefault="00B95EFB" w:rsidP="00DA17D8">
            <w:pPr>
              <w:pStyle w:val="a7"/>
              <w:rPr>
                <w:rFonts w:ascii="Times New Roman" w:hAnsi="Times New Roman"/>
                <w:sz w:val="24"/>
                <w:szCs w:val="24"/>
                <w:lang w:val="ru-RU"/>
              </w:rPr>
            </w:pPr>
            <w:r>
              <w:rPr>
                <w:rFonts w:ascii="Times New Roman" w:hAnsi="Times New Roman"/>
                <w:sz w:val="24"/>
                <w:szCs w:val="24"/>
                <w:lang w:val="ru-RU"/>
              </w:rPr>
              <w:t>№п/п</w:t>
            </w:r>
          </w:p>
        </w:tc>
        <w:tc>
          <w:tcPr>
            <w:tcW w:w="1040" w:type="dxa"/>
          </w:tcPr>
          <w:p w14:paraId="5B0AA3B3" w14:textId="77777777" w:rsidR="00B95EFB" w:rsidRDefault="00B95EFB" w:rsidP="00DA17D8">
            <w:pPr>
              <w:pStyle w:val="a7"/>
              <w:rPr>
                <w:rFonts w:ascii="Times New Roman" w:hAnsi="Times New Roman"/>
                <w:sz w:val="24"/>
                <w:szCs w:val="24"/>
                <w:lang w:val="ru-RU"/>
              </w:rPr>
            </w:pPr>
            <w:r>
              <w:rPr>
                <w:rFonts w:ascii="Times New Roman" w:hAnsi="Times New Roman"/>
                <w:sz w:val="24"/>
                <w:szCs w:val="24"/>
                <w:lang w:val="ru-RU"/>
              </w:rPr>
              <w:t>Код дисцип</w:t>
            </w:r>
          </w:p>
          <w:p w14:paraId="4236F626" w14:textId="77777777" w:rsidR="00B95EFB" w:rsidRDefault="00B95EFB" w:rsidP="00DA17D8">
            <w:pPr>
              <w:pStyle w:val="a7"/>
              <w:rPr>
                <w:rFonts w:ascii="Times New Roman" w:hAnsi="Times New Roman"/>
                <w:sz w:val="24"/>
                <w:szCs w:val="24"/>
                <w:lang w:val="ru-RU"/>
              </w:rPr>
            </w:pPr>
            <w:r>
              <w:rPr>
                <w:rFonts w:ascii="Times New Roman" w:hAnsi="Times New Roman"/>
                <w:sz w:val="24"/>
                <w:szCs w:val="24"/>
                <w:lang w:val="ru-RU"/>
              </w:rPr>
              <w:t>лины</w:t>
            </w:r>
          </w:p>
        </w:tc>
        <w:tc>
          <w:tcPr>
            <w:tcW w:w="4629" w:type="dxa"/>
            <w:gridSpan w:val="2"/>
          </w:tcPr>
          <w:p w14:paraId="518DEDC4" w14:textId="77777777" w:rsidR="00B95EFB" w:rsidRDefault="00B95EFB" w:rsidP="00DA17D8">
            <w:pPr>
              <w:pStyle w:val="a7"/>
              <w:ind w:firstLine="708"/>
              <w:rPr>
                <w:rFonts w:ascii="Times New Roman" w:hAnsi="Times New Roman"/>
                <w:sz w:val="24"/>
                <w:szCs w:val="24"/>
                <w:lang w:val="ru-RU"/>
              </w:rPr>
            </w:pPr>
            <w:r>
              <w:rPr>
                <w:rFonts w:ascii="Times New Roman" w:hAnsi="Times New Roman"/>
                <w:sz w:val="24"/>
                <w:szCs w:val="24"/>
                <w:lang w:val="ru-RU"/>
              </w:rPr>
              <w:t>Название дисциплины</w:t>
            </w:r>
          </w:p>
        </w:tc>
        <w:tc>
          <w:tcPr>
            <w:tcW w:w="1641" w:type="dxa"/>
            <w:gridSpan w:val="2"/>
          </w:tcPr>
          <w:p w14:paraId="4CE74980" w14:textId="77777777" w:rsidR="00B95EFB" w:rsidRDefault="00B95EFB" w:rsidP="00DA17D8">
            <w:pPr>
              <w:pStyle w:val="a7"/>
              <w:rPr>
                <w:rFonts w:ascii="Times New Roman" w:hAnsi="Times New Roman"/>
                <w:sz w:val="24"/>
                <w:szCs w:val="24"/>
                <w:lang w:val="ru-RU"/>
              </w:rPr>
            </w:pPr>
            <w:r>
              <w:rPr>
                <w:rFonts w:ascii="Times New Roman" w:hAnsi="Times New Roman"/>
                <w:sz w:val="24"/>
                <w:szCs w:val="24"/>
                <w:lang w:val="ru-RU"/>
              </w:rPr>
              <w:t>Количество кредитов</w:t>
            </w:r>
          </w:p>
        </w:tc>
        <w:tc>
          <w:tcPr>
            <w:tcW w:w="1492" w:type="dxa"/>
          </w:tcPr>
          <w:p w14:paraId="5FFB9069" w14:textId="77777777" w:rsidR="00B95EFB" w:rsidRDefault="00B95EFB" w:rsidP="00DA17D8">
            <w:pPr>
              <w:pStyle w:val="a7"/>
              <w:rPr>
                <w:rFonts w:ascii="Times New Roman" w:hAnsi="Times New Roman"/>
                <w:sz w:val="24"/>
                <w:szCs w:val="24"/>
                <w:lang w:val="ru-RU"/>
              </w:rPr>
            </w:pPr>
            <w:r>
              <w:rPr>
                <w:rFonts w:ascii="Times New Roman" w:hAnsi="Times New Roman"/>
                <w:sz w:val="24"/>
                <w:szCs w:val="24"/>
                <w:lang w:val="ru-RU"/>
              </w:rPr>
              <w:t>Количество часов</w:t>
            </w:r>
          </w:p>
        </w:tc>
      </w:tr>
      <w:tr w:rsidR="00FE7AA5" w14:paraId="358C69B6" w14:textId="77777777" w:rsidTr="00FE7AA5">
        <w:trPr>
          <w:trHeight w:val="345"/>
          <w:jc w:val="center"/>
        </w:trPr>
        <w:tc>
          <w:tcPr>
            <w:tcW w:w="6430" w:type="dxa"/>
            <w:gridSpan w:val="3"/>
          </w:tcPr>
          <w:p w14:paraId="39DFB6B3" w14:textId="07F7956F" w:rsidR="00FE7AA5" w:rsidRPr="00BA3D4F" w:rsidRDefault="00FE7AA5" w:rsidP="00DA17D8">
            <w:pPr>
              <w:pStyle w:val="-1"/>
              <w:jc w:val="left"/>
              <w:rPr>
                <w:b w:val="0"/>
                <w:sz w:val="22"/>
                <w:szCs w:val="22"/>
              </w:rPr>
            </w:pPr>
            <w:r w:rsidRPr="00BA3D4F">
              <w:rPr>
                <w:b w:val="0"/>
                <w:sz w:val="22"/>
                <w:szCs w:val="22"/>
              </w:rPr>
              <w:t>Обязательный</w:t>
            </w:r>
            <w:r w:rsidR="003E423A">
              <w:rPr>
                <w:b w:val="0"/>
                <w:sz w:val="22"/>
                <w:szCs w:val="22"/>
                <w:lang w:val="ru-RU"/>
              </w:rPr>
              <w:t xml:space="preserve"> </w:t>
            </w:r>
            <w:r w:rsidRPr="00BA3D4F">
              <w:rPr>
                <w:b w:val="0"/>
                <w:sz w:val="22"/>
                <w:szCs w:val="22"/>
              </w:rPr>
              <w:t>компонент (ОК):</w:t>
            </w:r>
          </w:p>
        </w:tc>
        <w:tc>
          <w:tcPr>
            <w:tcW w:w="1641" w:type="dxa"/>
            <w:gridSpan w:val="2"/>
          </w:tcPr>
          <w:p w14:paraId="5670CE9D" w14:textId="77777777" w:rsidR="00FE7AA5" w:rsidRPr="00FE7AA5" w:rsidRDefault="00FE7AA5" w:rsidP="00FE7AA5">
            <w:pPr>
              <w:pStyle w:val="-1"/>
              <w:jc w:val="left"/>
              <w:rPr>
                <w:b w:val="0"/>
                <w:sz w:val="22"/>
                <w:szCs w:val="22"/>
                <w:lang w:val="ru-RU"/>
              </w:rPr>
            </w:pPr>
            <w:r>
              <w:rPr>
                <w:b w:val="0"/>
                <w:sz w:val="22"/>
                <w:szCs w:val="22"/>
                <w:lang w:val="ru-RU"/>
              </w:rPr>
              <w:t>196</w:t>
            </w:r>
          </w:p>
        </w:tc>
        <w:tc>
          <w:tcPr>
            <w:tcW w:w="1500" w:type="dxa"/>
            <w:gridSpan w:val="2"/>
          </w:tcPr>
          <w:p w14:paraId="40B331DB" w14:textId="77777777" w:rsidR="00FE7AA5" w:rsidRPr="00FE7AA5" w:rsidRDefault="00FE7AA5" w:rsidP="00FE7AA5">
            <w:pPr>
              <w:pStyle w:val="-1"/>
              <w:jc w:val="left"/>
              <w:rPr>
                <w:b w:val="0"/>
                <w:sz w:val="22"/>
                <w:szCs w:val="22"/>
                <w:lang w:val="ru-RU"/>
              </w:rPr>
            </w:pPr>
            <w:r>
              <w:rPr>
                <w:b w:val="0"/>
                <w:sz w:val="22"/>
                <w:szCs w:val="22"/>
                <w:lang w:val="ru-RU"/>
              </w:rPr>
              <w:t>5880</w:t>
            </w:r>
          </w:p>
        </w:tc>
      </w:tr>
      <w:tr w:rsidR="00B95EFB" w14:paraId="190EBFA7" w14:textId="77777777" w:rsidTr="00DA17D8">
        <w:trPr>
          <w:trHeight w:val="345"/>
          <w:jc w:val="center"/>
        </w:trPr>
        <w:tc>
          <w:tcPr>
            <w:tcW w:w="6438" w:type="dxa"/>
            <w:gridSpan w:val="4"/>
            <w:vAlign w:val="center"/>
          </w:tcPr>
          <w:p w14:paraId="66C04C13" w14:textId="402C6D49" w:rsidR="00B95EFB" w:rsidRPr="00365FB7" w:rsidRDefault="00B95EFB" w:rsidP="00DA17D8">
            <w:pPr>
              <w:pStyle w:val="-1"/>
              <w:jc w:val="left"/>
              <w:rPr>
                <w:b w:val="0"/>
                <w:sz w:val="22"/>
                <w:szCs w:val="22"/>
                <w:lang w:val="ru-RU"/>
              </w:rPr>
            </w:pPr>
            <w:r w:rsidRPr="00365FB7">
              <w:rPr>
                <w:b w:val="0"/>
                <w:sz w:val="22"/>
                <w:szCs w:val="22"/>
              </w:rPr>
              <w:t>Профилирующие</w:t>
            </w:r>
            <w:r w:rsidR="003E423A">
              <w:rPr>
                <w:b w:val="0"/>
                <w:sz w:val="22"/>
                <w:szCs w:val="22"/>
                <w:lang w:val="ru-RU"/>
              </w:rPr>
              <w:t xml:space="preserve"> </w:t>
            </w:r>
            <w:r w:rsidRPr="00365FB7">
              <w:rPr>
                <w:b w:val="0"/>
                <w:sz w:val="22"/>
                <w:szCs w:val="22"/>
              </w:rPr>
              <w:t>дисциплины (ПД):</w:t>
            </w:r>
          </w:p>
        </w:tc>
        <w:tc>
          <w:tcPr>
            <w:tcW w:w="1641" w:type="dxa"/>
            <w:gridSpan w:val="2"/>
            <w:vAlign w:val="center"/>
          </w:tcPr>
          <w:p w14:paraId="7A335063" w14:textId="77777777" w:rsidR="00B95EFB" w:rsidRDefault="00B95EFB" w:rsidP="00DA17D8">
            <w:pPr>
              <w:pStyle w:val="-1"/>
              <w:rPr>
                <w:b w:val="0"/>
                <w:sz w:val="28"/>
                <w:szCs w:val="28"/>
                <w:lang w:val="ru-RU"/>
              </w:rPr>
            </w:pPr>
          </w:p>
        </w:tc>
        <w:tc>
          <w:tcPr>
            <w:tcW w:w="1492" w:type="dxa"/>
          </w:tcPr>
          <w:p w14:paraId="1D9FDDDA" w14:textId="77777777" w:rsidR="00B95EFB" w:rsidRDefault="00B95EFB" w:rsidP="00DA17D8">
            <w:pPr>
              <w:pStyle w:val="a7"/>
              <w:rPr>
                <w:rFonts w:ascii="Times New Roman" w:hAnsi="Times New Roman"/>
                <w:sz w:val="24"/>
                <w:szCs w:val="24"/>
                <w:lang w:val="ru-RU"/>
              </w:rPr>
            </w:pPr>
          </w:p>
        </w:tc>
      </w:tr>
      <w:tr w:rsidR="00B95EFB" w14:paraId="0CC95979" w14:textId="77777777" w:rsidTr="00DA17D8">
        <w:trPr>
          <w:trHeight w:val="279"/>
          <w:jc w:val="center"/>
        </w:trPr>
        <w:tc>
          <w:tcPr>
            <w:tcW w:w="769" w:type="dxa"/>
          </w:tcPr>
          <w:p w14:paraId="65DB19C5" w14:textId="77777777" w:rsidR="00B95EFB" w:rsidRDefault="00B95EFB" w:rsidP="00DA17D8">
            <w:pPr>
              <w:pStyle w:val="a7"/>
              <w:rPr>
                <w:rFonts w:ascii="Times New Roman" w:hAnsi="Times New Roman"/>
                <w:sz w:val="24"/>
                <w:szCs w:val="24"/>
                <w:lang w:val="ru-RU"/>
              </w:rPr>
            </w:pPr>
            <w:r>
              <w:rPr>
                <w:rFonts w:ascii="Times New Roman" w:hAnsi="Times New Roman"/>
                <w:sz w:val="24"/>
                <w:szCs w:val="24"/>
                <w:lang w:val="ru-RU"/>
              </w:rPr>
              <w:t>1</w:t>
            </w:r>
          </w:p>
        </w:tc>
        <w:tc>
          <w:tcPr>
            <w:tcW w:w="1040" w:type="dxa"/>
            <w:vAlign w:val="center"/>
          </w:tcPr>
          <w:p w14:paraId="21788BEF" w14:textId="77777777" w:rsidR="00B95EFB" w:rsidRPr="00365FB7" w:rsidRDefault="00B95EFB" w:rsidP="00FE7AA5">
            <w:pPr>
              <w:pStyle w:val="-1"/>
              <w:jc w:val="left"/>
              <w:rPr>
                <w:b w:val="0"/>
                <w:sz w:val="22"/>
                <w:szCs w:val="22"/>
              </w:rPr>
            </w:pPr>
            <w:r w:rsidRPr="00365FB7">
              <w:rPr>
                <w:b w:val="0"/>
                <w:sz w:val="22"/>
                <w:szCs w:val="22"/>
              </w:rPr>
              <w:t>ОftAP</w:t>
            </w:r>
          </w:p>
        </w:tc>
        <w:tc>
          <w:tcPr>
            <w:tcW w:w="4629" w:type="dxa"/>
            <w:gridSpan w:val="2"/>
          </w:tcPr>
          <w:p w14:paraId="289D22D9" w14:textId="77777777" w:rsidR="00B95EFB" w:rsidRDefault="00B95EFB" w:rsidP="00FE7AA5">
            <w:pPr>
              <w:pStyle w:val="a7"/>
              <w:rPr>
                <w:rFonts w:ascii="Times New Roman" w:hAnsi="Times New Roman"/>
                <w:sz w:val="24"/>
                <w:szCs w:val="24"/>
                <w:lang w:val="ru-RU"/>
              </w:rPr>
            </w:pPr>
            <w:r>
              <w:rPr>
                <w:rFonts w:ascii="Times New Roman" w:hAnsi="Times New Roman"/>
                <w:sz w:val="24"/>
                <w:szCs w:val="24"/>
                <w:lang w:val="ru-RU"/>
              </w:rPr>
              <w:t xml:space="preserve">Офтальмология амбулаторно-поликлиническая </w:t>
            </w:r>
          </w:p>
        </w:tc>
        <w:tc>
          <w:tcPr>
            <w:tcW w:w="1641" w:type="dxa"/>
            <w:gridSpan w:val="2"/>
          </w:tcPr>
          <w:p w14:paraId="2F4E9C33" w14:textId="77777777" w:rsidR="00B95EFB" w:rsidRDefault="00FE7AA5" w:rsidP="00DA17D8">
            <w:pPr>
              <w:pStyle w:val="a7"/>
              <w:jc w:val="center"/>
              <w:rPr>
                <w:rFonts w:ascii="Times New Roman" w:hAnsi="Times New Roman"/>
                <w:sz w:val="24"/>
                <w:szCs w:val="24"/>
                <w:lang w:val="ru-RU"/>
              </w:rPr>
            </w:pPr>
            <w:r>
              <w:rPr>
                <w:rFonts w:ascii="Times New Roman" w:hAnsi="Times New Roman"/>
                <w:sz w:val="24"/>
                <w:szCs w:val="24"/>
                <w:lang w:val="ru-RU"/>
              </w:rPr>
              <w:t>61</w:t>
            </w:r>
          </w:p>
        </w:tc>
        <w:tc>
          <w:tcPr>
            <w:tcW w:w="1492" w:type="dxa"/>
          </w:tcPr>
          <w:p w14:paraId="75CB214C" w14:textId="77777777" w:rsidR="00B95EFB" w:rsidRDefault="00FE7AA5" w:rsidP="00DA17D8">
            <w:pPr>
              <w:pStyle w:val="a7"/>
              <w:rPr>
                <w:rFonts w:ascii="Times New Roman" w:hAnsi="Times New Roman"/>
                <w:sz w:val="24"/>
                <w:szCs w:val="24"/>
                <w:lang w:val="ru-RU"/>
              </w:rPr>
            </w:pPr>
            <w:r>
              <w:rPr>
                <w:rFonts w:ascii="Times New Roman" w:hAnsi="Times New Roman"/>
                <w:sz w:val="24"/>
                <w:szCs w:val="24"/>
                <w:lang w:val="ru-RU"/>
              </w:rPr>
              <w:t>1830</w:t>
            </w:r>
          </w:p>
        </w:tc>
      </w:tr>
      <w:tr w:rsidR="004E7A27" w14:paraId="40AB3054" w14:textId="77777777" w:rsidTr="00DA17D8">
        <w:trPr>
          <w:trHeight w:val="279"/>
          <w:jc w:val="center"/>
        </w:trPr>
        <w:tc>
          <w:tcPr>
            <w:tcW w:w="769" w:type="dxa"/>
          </w:tcPr>
          <w:p w14:paraId="237A29FC" w14:textId="77777777" w:rsidR="004E7A27" w:rsidRPr="004E7A27" w:rsidRDefault="004E7A27" w:rsidP="00DA17D8">
            <w:pPr>
              <w:pStyle w:val="a7"/>
              <w:rPr>
                <w:rFonts w:ascii="Times New Roman" w:hAnsi="Times New Roman"/>
                <w:sz w:val="24"/>
                <w:szCs w:val="24"/>
              </w:rPr>
            </w:pPr>
            <w:r>
              <w:rPr>
                <w:rFonts w:ascii="Times New Roman" w:hAnsi="Times New Roman"/>
                <w:sz w:val="24"/>
                <w:szCs w:val="24"/>
              </w:rPr>
              <w:t>2</w:t>
            </w:r>
          </w:p>
        </w:tc>
        <w:tc>
          <w:tcPr>
            <w:tcW w:w="1040" w:type="dxa"/>
            <w:vAlign w:val="center"/>
          </w:tcPr>
          <w:p w14:paraId="20A976C6" w14:textId="77777777" w:rsidR="004E7A27" w:rsidRPr="00365FB7" w:rsidRDefault="004E7A27" w:rsidP="00FE7AA5">
            <w:pPr>
              <w:pStyle w:val="-1"/>
              <w:jc w:val="left"/>
              <w:rPr>
                <w:b w:val="0"/>
                <w:sz w:val="22"/>
                <w:szCs w:val="22"/>
              </w:rPr>
            </w:pPr>
            <w:r w:rsidRPr="00365FB7">
              <w:rPr>
                <w:b w:val="0"/>
                <w:sz w:val="22"/>
                <w:szCs w:val="22"/>
              </w:rPr>
              <w:t>ОftAP</w:t>
            </w:r>
            <w:r>
              <w:rPr>
                <w:b w:val="0"/>
                <w:sz w:val="22"/>
                <w:szCs w:val="22"/>
              </w:rPr>
              <w:t>-1</w:t>
            </w:r>
          </w:p>
        </w:tc>
        <w:tc>
          <w:tcPr>
            <w:tcW w:w="4629" w:type="dxa"/>
            <w:gridSpan w:val="2"/>
          </w:tcPr>
          <w:p w14:paraId="203E55AF" w14:textId="77777777" w:rsidR="004E7A27" w:rsidRDefault="004E7A27" w:rsidP="00FE7AA5">
            <w:pPr>
              <w:pStyle w:val="a7"/>
              <w:rPr>
                <w:rFonts w:ascii="Times New Roman" w:hAnsi="Times New Roman"/>
                <w:sz w:val="24"/>
                <w:szCs w:val="24"/>
                <w:lang w:val="ru-RU"/>
              </w:rPr>
            </w:pPr>
            <w:r>
              <w:rPr>
                <w:rFonts w:ascii="Times New Roman" w:hAnsi="Times New Roman"/>
                <w:sz w:val="24"/>
                <w:szCs w:val="24"/>
                <w:lang w:val="ru-RU"/>
              </w:rPr>
              <w:t>Офтальмология амбулаторно-поликлиническая</w:t>
            </w:r>
          </w:p>
        </w:tc>
        <w:tc>
          <w:tcPr>
            <w:tcW w:w="1641" w:type="dxa"/>
            <w:gridSpan w:val="2"/>
          </w:tcPr>
          <w:p w14:paraId="1269E68E" w14:textId="77777777" w:rsidR="004E7A27" w:rsidRPr="004E7A27" w:rsidRDefault="004E7A27" w:rsidP="00DA17D8">
            <w:pPr>
              <w:pStyle w:val="a7"/>
              <w:jc w:val="center"/>
              <w:rPr>
                <w:rFonts w:ascii="Times New Roman" w:hAnsi="Times New Roman"/>
                <w:sz w:val="24"/>
                <w:szCs w:val="24"/>
              </w:rPr>
            </w:pPr>
            <w:r>
              <w:rPr>
                <w:rFonts w:ascii="Times New Roman" w:hAnsi="Times New Roman"/>
                <w:sz w:val="24"/>
                <w:szCs w:val="24"/>
              </w:rPr>
              <w:t>28</w:t>
            </w:r>
          </w:p>
        </w:tc>
        <w:tc>
          <w:tcPr>
            <w:tcW w:w="1492" w:type="dxa"/>
          </w:tcPr>
          <w:p w14:paraId="03BE901C" w14:textId="77777777" w:rsidR="004E7A27" w:rsidRPr="004E7A27" w:rsidRDefault="004E7A27" w:rsidP="00DA17D8">
            <w:pPr>
              <w:pStyle w:val="a7"/>
              <w:rPr>
                <w:rFonts w:ascii="Times New Roman" w:hAnsi="Times New Roman"/>
                <w:sz w:val="24"/>
                <w:szCs w:val="24"/>
              </w:rPr>
            </w:pPr>
            <w:r>
              <w:rPr>
                <w:rFonts w:ascii="Times New Roman" w:hAnsi="Times New Roman"/>
                <w:sz w:val="24"/>
                <w:szCs w:val="24"/>
              </w:rPr>
              <w:t>840</w:t>
            </w:r>
          </w:p>
        </w:tc>
      </w:tr>
      <w:tr w:rsidR="004E7A27" w14:paraId="5B12B6CB" w14:textId="77777777" w:rsidTr="00DA17D8">
        <w:trPr>
          <w:trHeight w:val="279"/>
          <w:jc w:val="center"/>
        </w:trPr>
        <w:tc>
          <w:tcPr>
            <w:tcW w:w="769" w:type="dxa"/>
          </w:tcPr>
          <w:p w14:paraId="0269DC2A" w14:textId="77777777" w:rsidR="004E7A27" w:rsidRDefault="004E7A27" w:rsidP="00DA17D8">
            <w:pPr>
              <w:pStyle w:val="a7"/>
              <w:rPr>
                <w:rFonts w:ascii="Times New Roman" w:hAnsi="Times New Roman"/>
                <w:sz w:val="24"/>
                <w:szCs w:val="24"/>
              </w:rPr>
            </w:pPr>
            <w:r>
              <w:rPr>
                <w:rFonts w:ascii="Times New Roman" w:hAnsi="Times New Roman"/>
                <w:sz w:val="24"/>
                <w:szCs w:val="24"/>
              </w:rPr>
              <w:t>3</w:t>
            </w:r>
          </w:p>
        </w:tc>
        <w:tc>
          <w:tcPr>
            <w:tcW w:w="1040" w:type="dxa"/>
            <w:vAlign w:val="center"/>
          </w:tcPr>
          <w:p w14:paraId="322FDBF9" w14:textId="77777777" w:rsidR="004E7A27" w:rsidRPr="00365FB7" w:rsidRDefault="004E7A27" w:rsidP="00D13672">
            <w:pPr>
              <w:pStyle w:val="-1"/>
              <w:jc w:val="left"/>
              <w:rPr>
                <w:b w:val="0"/>
                <w:sz w:val="22"/>
                <w:szCs w:val="22"/>
              </w:rPr>
            </w:pPr>
            <w:r w:rsidRPr="00365FB7">
              <w:rPr>
                <w:b w:val="0"/>
                <w:sz w:val="22"/>
                <w:szCs w:val="22"/>
              </w:rPr>
              <w:t>ОftAP</w:t>
            </w:r>
            <w:r>
              <w:rPr>
                <w:b w:val="0"/>
                <w:sz w:val="22"/>
                <w:szCs w:val="22"/>
              </w:rPr>
              <w:t>-2</w:t>
            </w:r>
          </w:p>
        </w:tc>
        <w:tc>
          <w:tcPr>
            <w:tcW w:w="4629" w:type="dxa"/>
            <w:gridSpan w:val="2"/>
          </w:tcPr>
          <w:p w14:paraId="7116B972" w14:textId="77777777" w:rsidR="004E7A27" w:rsidRPr="004E7A27" w:rsidRDefault="004E7A27" w:rsidP="00D13672">
            <w:pPr>
              <w:pStyle w:val="a7"/>
              <w:rPr>
                <w:rFonts w:ascii="Times New Roman" w:hAnsi="Times New Roman"/>
                <w:sz w:val="24"/>
                <w:szCs w:val="24"/>
              </w:rPr>
            </w:pPr>
            <w:r>
              <w:rPr>
                <w:rFonts w:ascii="Times New Roman" w:hAnsi="Times New Roman"/>
                <w:sz w:val="24"/>
                <w:szCs w:val="24"/>
                <w:lang w:val="ru-RU"/>
              </w:rPr>
              <w:t>Офтальмология амбулаторно-поликлиническая</w:t>
            </w:r>
            <w:r>
              <w:rPr>
                <w:rFonts w:ascii="Times New Roman" w:hAnsi="Times New Roman"/>
                <w:sz w:val="24"/>
                <w:szCs w:val="24"/>
              </w:rPr>
              <w:t>2</w:t>
            </w:r>
          </w:p>
        </w:tc>
        <w:tc>
          <w:tcPr>
            <w:tcW w:w="1641" w:type="dxa"/>
            <w:gridSpan w:val="2"/>
          </w:tcPr>
          <w:p w14:paraId="0FD54107" w14:textId="77777777" w:rsidR="004E7A27" w:rsidRDefault="004E7A27" w:rsidP="004E7A27">
            <w:pPr>
              <w:pStyle w:val="a7"/>
              <w:jc w:val="center"/>
              <w:rPr>
                <w:rFonts w:ascii="Times New Roman" w:hAnsi="Times New Roman"/>
                <w:sz w:val="24"/>
                <w:szCs w:val="24"/>
              </w:rPr>
            </w:pPr>
            <w:r>
              <w:rPr>
                <w:rFonts w:ascii="Times New Roman" w:hAnsi="Times New Roman"/>
                <w:sz w:val="24"/>
                <w:szCs w:val="24"/>
              </w:rPr>
              <w:t>33</w:t>
            </w:r>
          </w:p>
        </w:tc>
        <w:tc>
          <w:tcPr>
            <w:tcW w:w="1492" w:type="dxa"/>
          </w:tcPr>
          <w:p w14:paraId="032C71B4" w14:textId="77777777" w:rsidR="004E7A27" w:rsidRDefault="004E7A27" w:rsidP="00DA17D8">
            <w:pPr>
              <w:pStyle w:val="a7"/>
              <w:rPr>
                <w:rFonts w:ascii="Times New Roman" w:hAnsi="Times New Roman"/>
                <w:sz w:val="24"/>
                <w:szCs w:val="24"/>
              </w:rPr>
            </w:pPr>
            <w:r>
              <w:rPr>
                <w:rFonts w:ascii="Times New Roman" w:hAnsi="Times New Roman"/>
                <w:sz w:val="24"/>
                <w:szCs w:val="24"/>
              </w:rPr>
              <w:t>990</w:t>
            </w:r>
          </w:p>
        </w:tc>
      </w:tr>
      <w:tr w:rsidR="004E7A27" w14:paraId="7FDD5F13" w14:textId="77777777" w:rsidTr="00DA17D8">
        <w:trPr>
          <w:trHeight w:val="279"/>
          <w:jc w:val="center"/>
        </w:trPr>
        <w:tc>
          <w:tcPr>
            <w:tcW w:w="769" w:type="dxa"/>
          </w:tcPr>
          <w:p w14:paraId="77FB709F" w14:textId="77777777" w:rsidR="004E7A27" w:rsidRPr="004E7A27" w:rsidRDefault="004E7A27" w:rsidP="00DA17D8">
            <w:pPr>
              <w:pStyle w:val="a7"/>
              <w:rPr>
                <w:rFonts w:ascii="Times New Roman" w:hAnsi="Times New Roman"/>
                <w:sz w:val="24"/>
                <w:szCs w:val="24"/>
              </w:rPr>
            </w:pPr>
            <w:r>
              <w:rPr>
                <w:rFonts w:ascii="Times New Roman" w:hAnsi="Times New Roman"/>
                <w:sz w:val="24"/>
                <w:szCs w:val="24"/>
              </w:rPr>
              <w:t>4</w:t>
            </w:r>
          </w:p>
        </w:tc>
        <w:tc>
          <w:tcPr>
            <w:tcW w:w="1040" w:type="dxa"/>
            <w:vAlign w:val="center"/>
          </w:tcPr>
          <w:p w14:paraId="041C83AB" w14:textId="77777777" w:rsidR="004E7A27" w:rsidRPr="00365FB7" w:rsidRDefault="004E7A27" w:rsidP="00766508">
            <w:pPr>
              <w:pStyle w:val="-1"/>
              <w:jc w:val="left"/>
              <w:rPr>
                <w:b w:val="0"/>
                <w:sz w:val="22"/>
                <w:szCs w:val="22"/>
              </w:rPr>
            </w:pPr>
            <w:r w:rsidRPr="00365FB7">
              <w:rPr>
                <w:b w:val="0"/>
                <w:sz w:val="22"/>
                <w:szCs w:val="22"/>
              </w:rPr>
              <w:t>ОftS</w:t>
            </w:r>
          </w:p>
        </w:tc>
        <w:tc>
          <w:tcPr>
            <w:tcW w:w="4629" w:type="dxa"/>
            <w:gridSpan w:val="2"/>
          </w:tcPr>
          <w:p w14:paraId="54F3ECFE" w14:textId="77777777" w:rsidR="004E7A27" w:rsidRDefault="004E7A27" w:rsidP="00FE7AA5">
            <w:pPr>
              <w:pStyle w:val="a7"/>
              <w:rPr>
                <w:rFonts w:ascii="Times New Roman" w:hAnsi="Times New Roman"/>
                <w:sz w:val="24"/>
                <w:szCs w:val="24"/>
                <w:lang w:val="ru-RU"/>
              </w:rPr>
            </w:pPr>
            <w:r>
              <w:rPr>
                <w:rFonts w:ascii="Times New Roman" w:hAnsi="Times New Roman"/>
                <w:sz w:val="24"/>
                <w:szCs w:val="24"/>
                <w:lang w:val="ru-RU"/>
              </w:rPr>
              <w:t xml:space="preserve">Офтальмология в стационаре </w:t>
            </w:r>
          </w:p>
        </w:tc>
        <w:tc>
          <w:tcPr>
            <w:tcW w:w="1641" w:type="dxa"/>
            <w:gridSpan w:val="2"/>
          </w:tcPr>
          <w:p w14:paraId="2CD7BD1E" w14:textId="77777777" w:rsidR="004E7A27" w:rsidRDefault="004E7A27" w:rsidP="00DA17D8">
            <w:pPr>
              <w:pStyle w:val="a7"/>
              <w:jc w:val="center"/>
              <w:rPr>
                <w:rFonts w:ascii="Times New Roman" w:hAnsi="Times New Roman"/>
                <w:sz w:val="24"/>
                <w:szCs w:val="24"/>
                <w:lang w:val="ru-RU"/>
              </w:rPr>
            </w:pPr>
            <w:r>
              <w:rPr>
                <w:rFonts w:ascii="Times New Roman" w:hAnsi="Times New Roman"/>
                <w:sz w:val="24"/>
                <w:szCs w:val="24"/>
                <w:lang w:val="ru-RU"/>
              </w:rPr>
              <w:t>116</w:t>
            </w:r>
          </w:p>
        </w:tc>
        <w:tc>
          <w:tcPr>
            <w:tcW w:w="1492" w:type="dxa"/>
          </w:tcPr>
          <w:p w14:paraId="6B7EF080" w14:textId="77777777" w:rsidR="004E7A27" w:rsidRDefault="004E7A27" w:rsidP="00DA17D8">
            <w:pPr>
              <w:pStyle w:val="a7"/>
              <w:rPr>
                <w:rFonts w:ascii="Times New Roman" w:hAnsi="Times New Roman"/>
                <w:sz w:val="24"/>
                <w:szCs w:val="24"/>
                <w:lang w:val="ru-RU"/>
              </w:rPr>
            </w:pPr>
            <w:r>
              <w:rPr>
                <w:rFonts w:ascii="Times New Roman" w:hAnsi="Times New Roman"/>
                <w:sz w:val="24"/>
                <w:szCs w:val="24"/>
                <w:lang w:val="ru-RU"/>
              </w:rPr>
              <w:t>3480</w:t>
            </w:r>
          </w:p>
        </w:tc>
      </w:tr>
      <w:tr w:rsidR="004E7A27" w14:paraId="737CF3BE" w14:textId="77777777" w:rsidTr="00DA17D8">
        <w:trPr>
          <w:trHeight w:val="252"/>
          <w:jc w:val="center"/>
        </w:trPr>
        <w:tc>
          <w:tcPr>
            <w:tcW w:w="769" w:type="dxa"/>
          </w:tcPr>
          <w:p w14:paraId="6A95506A" w14:textId="77777777" w:rsidR="004E7A27" w:rsidRPr="004E7A27" w:rsidRDefault="004E7A27" w:rsidP="00DA17D8">
            <w:pPr>
              <w:pStyle w:val="a7"/>
              <w:rPr>
                <w:rFonts w:ascii="Times New Roman" w:hAnsi="Times New Roman"/>
                <w:sz w:val="24"/>
                <w:szCs w:val="24"/>
              </w:rPr>
            </w:pPr>
            <w:r>
              <w:rPr>
                <w:rFonts w:ascii="Times New Roman" w:hAnsi="Times New Roman"/>
                <w:sz w:val="24"/>
                <w:szCs w:val="24"/>
              </w:rPr>
              <w:t>5</w:t>
            </w:r>
          </w:p>
        </w:tc>
        <w:tc>
          <w:tcPr>
            <w:tcW w:w="1040" w:type="dxa"/>
            <w:vAlign w:val="center"/>
          </w:tcPr>
          <w:p w14:paraId="7D3ADDBA" w14:textId="77777777" w:rsidR="004E7A27" w:rsidRPr="002017F8" w:rsidRDefault="004E7A27" w:rsidP="00FE7AA5">
            <w:pPr>
              <w:pStyle w:val="-1"/>
              <w:jc w:val="left"/>
              <w:rPr>
                <w:b w:val="0"/>
                <w:sz w:val="22"/>
                <w:szCs w:val="22"/>
                <w:lang w:val="ru-RU"/>
              </w:rPr>
            </w:pPr>
            <w:r w:rsidRPr="00365FB7">
              <w:rPr>
                <w:b w:val="0"/>
                <w:sz w:val="22"/>
                <w:szCs w:val="22"/>
              </w:rPr>
              <w:t>ОftS</w:t>
            </w:r>
            <w:r>
              <w:rPr>
                <w:b w:val="0"/>
                <w:sz w:val="22"/>
                <w:szCs w:val="22"/>
                <w:lang w:val="ru-RU"/>
              </w:rPr>
              <w:t>-1</w:t>
            </w:r>
          </w:p>
        </w:tc>
        <w:tc>
          <w:tcPr>
            <w:tcW w:w="4629" w:type="dxa"/>
            <w:gridSpan w:val="2"/>
          </w:tcPr>
          <w:p w14:paraId="56592600" w14:textId="77777777" w:rsidR="004E7A27" w:rsidRDefault="004E7A27" w:rsidP="00DA17D8">
            <w:pPr>
              <w:pStyle w:val="a7"/>
              <w:rPr>
                <w:rFonts w:ascii="Times New Roman" w:hAnsi="Times New Roman"/>
                <w:sz w:val="24"/>
                <w:szCs w:val="24"/>
                <w:lang w:val="ru-RU"/>
              </w:rPr>
            </w:pPr>
            <w:r>
              <w:rPr>
                <w:rFonts w:ascii="Times New Roman" w:hAnsi="Times New Roman"/>
                <w:sz w:val="24"/>
                <w:szCs w:val="24"/>
                <w:lang w:val="ru-RU"/>
              </w:rPr>
              <w:t>Офтальмология в стационаре 1</w:t>
            </w:r>
          </w:p>
        </w:tc>
        <w:tc>
          <w:tcPr>
            <w:tcW w:w="1641" w:type="dxa"/>
            <w:gridSpan w:val="2"/>
          </w:tcPr>
          <w:p w14:paraId="3513AA8A" w14:textId="2986673B" w:rsidR="004E7A27" w:rsidRDefault="00945EA8" w:rsidP="00DA17D8">
            <w:pPr>
              <w:pStyle w:val="a7"/>
              <w:jc w:val="center"/>
              <w:rPr>
                <w:rFonts w:ascii="Times New Roman" w:hAnsi="Times New Roman"/>
                <w:sz w:val="24"/>
                <w:szCs w:val="24"/>
                <w:lang w:val="ru-RU"/>
              </w:rPr>
            </w:pPr>
            <w:r>
              <w:rPr>
                <w:rFonts w:ascii="Times New Roman" w:hAnsi="Times New Roman"/>
                <w:sz w:val="24"/>
                <w:szCs w:val="24"/>
                <w:lang w:val="ru-RU"/>
              </w:rPr>
              <w:t>8</w:t>
            </w:r>
          </w:p>
        </w:tc>
        <w:tc>
          <w:tcPr>
            <w:tcW w:w="1492" w:type="dxa"/>
          </w:tcPr>
          <w:p w14:paraId="4E82301F" w14:textId="18AE38AA" w:rsidR="004E7A27" w:rsidRDefault="00945EA8" w:rsidP="00DA17D8">
            <w:pPr>
              <w:pStyle w:val="a7"/>
              <w:rPr>
                <w:rFonts w:ascii="Times New Roman" w:hAnsi="Times New Roman"/>
                <w:sz w:val="24"/>
                <w:szCs w:val="24"/>
                <w:lang w:val="ru-RU"/>
              </w:rPr>
            </w:pPr>
            <w:r>
              <w:rPr>
                <w:rFonts w:ascii="Times New Roman" w:hAnsi="Times New Roman"/>
                <w:sz w:val="24"/>
                <w:szCs w:val="24"/>
                <w:lang w:val="ru-RU"/>
              </w:rPr>
              <w:t>240</w:t>
            </w:r>
          </w:p>
        </w:tc>
      </w:tr>
      <w:tr w:rsidR="004E7A27" w14:paraId="34D40B5D" w14:textId="77777777" w:rsidTr="00DA17D8">
        <w:trPr>
          <w:trHeight w:val="285"/>
          <w:jc w:val="center"/>
        </w:trPr>
        <w:tc>
          <w:tcPr>
            <w:tcW w:w="769" w:type="dxa"/>
          </w:tcPr>
          <w:p w14:paraId="1B9FC21A" w14:textId="77777777" w:rsidR="004E7A27" w:rsidRPr="004E7A27" w:rsidRDefault="004E7A27" w:rsidP="00DA17D8">
            <w:pPr>
              <w:pStyle w:val="a7"/>
              <w:rPr>
                <w:rFonts w:ascii="Times New Roman" w:hAnsi="Times New Roman"/>
                <w:sz w:val="24"/>
                <w:szCs w:val="24"/>
              </w:rPr>
            </w:pPr>
            <w:r>
              <w:rPr>
                <w:rFonts w:ascii="Times New Roman" w:hAnsi="Times New Roman"/>
                <w:sz w:val="24"/>
                <w:szCs w:val="24"/>
              </w:rPr>
              <w:t>6</w:t>
            </w:r>
          </w:p>
        </w:tc>
        <w:tc>
          <w:tcPr>
            <w:tcW w:w="1040" w:type="dxa"/>
            <w:vAlign w:val="center"/>
          </w:tcPr>
          <w:p w14:paraId="5AE61F82" w14:textId="77777777" w:rsidR="004E7A27" w:rsidRPr="00365FB7" w:rsidRDefault="004E7A27" w:rsidP="00DA17D8">
            <w:pPr>
              <w:pStyle w:val="-1"/>
              <w:jc w:val="left"/>
              <w:rPr>
                <w:b w:val="0"/>
                <w:sz w:val="22"/>
                <w:szCs w:val="22"/>
              </w:rPr>
            </w:pPr>
            <w:r w:rsidRPr="00365FB7">
              <w:rPr>
                <w:b w:val="0"/>
                <w:sz w:val="22"/>
                <w:szCs w:val="22"/>
              </w:rPr>
              <w:t>ОftS-2</w:t>
            </w:r>
          </w:p>
        </w:tc>
        <w:tc>
          <w:tcPr>
            <w:tcW w:w="4629" w:type="dxa"/>
            <w:gridSpan w:val="2"/>
          </w:tcPr>
          <w:p w14:paraId="4953A3AE" w14:textId="77777777" w:rsidR="004E7A27" w:rsidRDefault="004E7A27" w:rsidP="00DA17D8">
            <w:pPr>
              <w:pStyle w:val="a7"/>
              <w:rPr>
                <w:rFonts w:ascii="Times New Roman" w:hAnsi="Times New Roman"/>
                <w:sz w:val="24"/>
                <w:szCs w:val="24"/>
                <w:lang w:val="ru-RU"/>
              </w:rPr>
            </w:pPr>
            <w:r>
              <w:rPr>
                <w:rFonts w:ascii="Times New Roman" w:hAnsi="Times New Roman"/>
                <w:sz w:val="24"/>
                <w:szCs w:val="24"/>
                <w:lang w:val="ru-RU"/>
              </w:rPr>
              <w:t>Офтальмология в стационаре 2</w:t>
            </w:r>
          </w:p>
        </w:tc>
        <w:tc>
          <w:tcPr>
            <w:tcW w:w="1641" w:type="dxa"/>
            <w:gridSpan w:val="2"/>
          </w:tcPr>
          <w:p w14:paraId="28BB21CE" w14:textId="6DC67DCF" w:rsidR="004E7A27" w:rsidRDefault="004E7A27" w:rsidP="00DA17D8">
            <w:pPr>
              <w:pStyle w:val="a7"/>
              <w:jc w:val="center"/>
              <w:rPr>
                <w:rFonts w:ascii="Times New Roman" w:hAnsi="Times New Roman"/>
                <w:sz w:val="24"/>
                <w:szCs w:val="24"/>
                <w:lang w:val="ru-RU"/>
              </w:rPr>
            </w:pPr>
            <w:r>
              <w:rPr>
                <w:rFonts w:ascii="Times New Roman" w:hAnsi="Times New Roman"/>
                <w:sz w:val="24"/>
                <w:szCs w:val="24"/>
                <w:lang w:val="ru-RU"/>
              </w:rPr>
              <w:t>2</w:t>
            </w:r>
            <w:r w:rsidR="00945EA8">
              <w:rPr>
                <w:rFonts w:ascii="Times New Roman" w:hAnsi="Times New Roman"/>
                <w:sz w:val="24"/>
                <w:szCs w:val="24"/>
                <w:lang w:val="ru-RU"/>
              </w:rPr>
              <w:t>3</w:t>
            </w:r>
          </w:p>
        </w:tc>
        <w:tc>
          <w:tcPr>
            <w:tcW w:w="1492" w:type="dxa"/>
          </w:tcPr>
          <w:p w14:paraId="2E0C9C47" w14:textId="522752B8" w:rsidR="004E7A27" w:rsidRDefault="004E7A27" w:rsidP="00DA17D8">
            <w:pPr>
              <w:pStyle w:val="a7"/>
              <w:rPr>
                <w:rFonts w:ascii="Times New Roman" w:hAnsi="Times New Roman"/>
                <w:sz w:val="24"/>
                <w:szCs w:val="24"/>
                <w:lang w:val="ru-RU"/>
              </w:rPr>
            </w:pPr>
            <w:r>
              <w:rPr>
                <w:rFonts w:ascii="Times New Roman" w:hAnsi="Times New Roman"/>
                <w:sz w:val="24"/>
                <w:szCs w:val="24"/>
                <w:lang w:val="ru-RU"/>
              </w:rPr>
              <w:t>6</w:t>
            </w:r>
            <w:r w:rsidR="00945EA8">
              <w:rPr>
                <w:rFonts w:ascii="Times New Roman" w:hAnsi="Times New Roman"/>
                <w:sz w:val="24"/>
                <w:szCs w:val="24"/>
                <w:lang w:val="ru-RU"/>
              </w:rPr>
              <w:t>90</w:t>
            </w:r>
          </w:p>
        </w:tc>
      </w:tr>
      <w:tr w:rsidR="004E7A27" w14:paraId="32C97AAB" w14:textId="77777777" w:rsidTr="00DA17D8">
        <w:trPr>
          <w:trHeight w:val="285"/>
          <w:jc w:val="center"/>
        </w:trPr>
        <w:tc>
          <w:tcPr>
            <w:tcW w:w="769" w:type="dxa"/>
          </w:tcPr>
          <w:p w14:paraId="45C4B1C5" w14:textId="77777777" w:rsidR="004E7A27" w:rsidRPr="004E7A27" w:rsidRDefault="004E7A27" w:rsidP="00DA17D8">
            <w:pPr>
              <w:pStyle w:val="a7"/>
              <w:rPr>
                <w:rFonts w:ascii="Times New Roman" w:hAnsi="Times New Roman"/>
                <w:sz w:val="24"/>
                <w:szCs w:val="24"/>
              </w:rPr>
            </w:pPr>
            <w:r>
              <w:rPr>
                <w:rFonts w:ascii="Times New Roman" w:hAnsi="Times New Roman"/>
                <w:sz w:val="24"/>
                <w:szCs w:val="24"/>
              </w:rPr>
              <w:t>7</w:t>
            </w:r>
          </w:p>
        </w:tc>
        <w:tc>
          <w:tcPr>
            <w:tcW w:w="1040" w:type="dxa"/>
            <w:vAlign w:val="center"/>
          </w:tcPr>
          <w:p w14:paraId="25E4BB3E" w14:textId="77777777" w:rsidR="004E7A27" w:rsidRPr="00365FB7" w:rsidRDefault="004E7A27" w:rsidP="00DA17D8">
            <w:pPr>
              <w:pStyle w:val="-1"/>
              <w:jc w:val="left"/>
              <w:rPr>
                <w:b w:val="0"/>
                <w:sz w:val="22"/>
                <w:szCs w:val="22"/>
              </w:rPr>
            </w:pPr>
            <w:r w:rsidRPr="00365FB7">
              <w:rPr>
                <w:b w:val="0"/>
                <w:sz w:val="22"/>
                <w:szCs w:val="22"/>
              </w:rPr>
              <w:t>ОftS-3</w:t>
            </w:r>
          </w:p>
        </w:tc>
        <w:tc>
          <w:tcPr>
            <w:tcW w:w="4629" w:type="dxa"/>
            <w:gridSpan w:val="2"/>
          </w:tcPr>
          <w:p w14:paraId="52F009D9" w14:textId="77777777" w:rsidR="004E7A27" w:rsidRDefault="004E7A27" w:rsidP="00DA17D8">
            <w:pPr>
              <w:pStyle w:val="a7"/>
              <w:rPr>
                <w:rFonts w:ascii="Times New Roman" w:hAnsi="Times New Roman"/>
                <w:sz w:val="24"/>
                <w:szCs w:val="24"/>
                <w:lang w:val="ru-RU"/>
              </w:rPr>
            </w:pPr>
            <w:r>
              <w:rPr>
                <w:rFonts w:ascii="Times New Roman" w:hAnsi="Times New Roman"/>
                <w:sz w:val="24"/>
                <w:szCs w:val="24"/>
                <w:lang w:val="ru-RU"/>
              </w:rPr>
              <w:t>Офтальмология в стационаре 3</w:t>
            </w:r>
          </w:p>
        </w:tc>
        <w:tc>
          <w:tcPr>
            <w:tcW w:w="1641" w:type="dxa"/>
            <w:gridSpan w:val="2"/>
          </w:tcPr>
          <w:p w14:paraId="5DB698E1" w14:textId="7E2446A8" w:rsidR="004E7A27" w:rsidRDefault="00945EA8" w:rsidP="00DA17D8">
            <w:pPr>
              <w:pStyle w:val="a7"/>
              <w:jc w:val="center"/>
              <w:rPr>
                <w:rFonts w:ascii="Times New Roman" w:hAnsi="Times New Roman"/>
                <w:sz w:val="24"/>
                <w:szCs w:val="24"/>
                <w:lang w:val="ru-RU"/>
              </w:rPr>
            </w:pPr>
            <w:r>
              <w:rPr>
                <w:rFonts w:ascii="Times New Roman" w:hAnsi="Times New Roman"/>
                <w:sz w:val="24"/>
                <w:szCs w:val="24"/>
                <w:lang w:val="ru-RU"/>
              </w:rPr>
              <w:t>23</w:t>
            </w:r>
          </w:p>
        </w:tc>
        <w:tc>
          <w:tcPr>
            <w:tcW w:w="1492" w:type="dxa"/>
          </w:tcPr>
          <w:p w14:paraId="4113E1C8" w14:textId="09131C3A" w:rsidR="004E7A27" w:rsidRDefault="00945EA8" w:rsidP="00DA17D8">
            <w:pPr>
              <w:pStyle w:val="a7"/>
              <w:rPr>
                <w:rFonts w:ascii="Times New Roman" w:hAnsi="Times New Roman"/>
                <w:sz w:val="24"/>
                <w:szCs w:val="24"/>
                <w:lang w:val="ru-RU"/>
              </w:rPr>
            </w:pPr>
            <w:r>
              <w:rPr>
                <w:rFonts w:ascii="Times New Roman" w:hAnsi="Times New Roman"/>
                <w:sz w:val="24"/>
                <w:szCs w:val="24"/>
                <w:lang w:val="ru-RU"/>
              </w:rPr>
              <w:t>690</w:t>
            </w:r>
          </w:p>
        </w:tc>
      </w:tr>
      <w:tr w:rsidR="004E7A27" w14:paraId="01DDA0A8" w14:textId="77777777" w:rsidTr="00DA17D8">
        <w:trPr>
          <w:trHeight w:val="285"/>
          <w:jc w:val="center"/>
        </w:trPr>
        <w:tc>
          <w:tcPr>
            <w:tcW w:w="769" w:type="dxa"/>
          </w:tcPr>
          <w:p w14:paraId="7673B0C2" w14:textId="77777777" w:rsidR="004E7A27" w:rsidRPr="004E7A27" w:rsidRDefault="004E7A27" w:rsidP="00DA17D8">
            <w:pPr>
              <w:pStyle w:val="a7"/>
              <w:rPr>
                <w:rFonts w:ascii="Times New Roman" w:hAnsi="Times New Roman"/>
                <w:sz w:val="24"/>
                <w:szCs w:val="24"/>
              </w:rPr>
            </w:pPr>
            <w:r>
              <w:rPr>
                <w:rFonts w:ascii="Times New Roman" w:hAnsi="Times New Roman"/>
                <w:sz w:val="24"/>
                <w:szCs w:val="24"/>
              </w:rPr>
              <w:t>8</w:t>
            </w:r>
          </w:p>
        </w:tc>
        <w:tc>
          <w:tcPr>
            <w:tcW w:w="1040" w:type="dxa"/>
            <w:vAlign w:val="center"/>
          </w:tcPr>
          <w:p w14:paraId="4F50FCFC" w14:textId="77777777" w:rsidR="004E7A27" w:rsidRPr="00365FB7" w:rsidRDefault="004E7A27" w:rsidP="00DA17D8">
            <w:pPr>
              <w:pStyle w:val="-1"/>
              <w:jc w:val="left"/>
              <w:rPr>
                <w:b w:val="0"/>
                <w:sz w:val="22"/>
                <w:szCs w:val="22"/>
              </w:rPr>
            </w:pPr>
            <w:r w:rsidRPr="00365FB7">
              <w:rPr>
                <w:b w:val="0"/>
                <w:sz w:val="22"/>
                <w:szCs w:val="22"/>
              </w:rPr>
              <w:t>ОftS-4</w:t>
            </w:r>
          </w:p>
        </w:tc>
        <w:tc>
          <w:tcPr>
            <w:tcW w:w="4629" w:type="dxa"/>
            <w:gridSpan w:val="2"/>
          </w:tcPr>
          <w:p w14:paraId="710628C9" w14:textId="77777777" w:rsidR="004E7A27" w:rsidRDefault="004E7A27" w:rsidP="00DA17D8">
            <w:pPr>
              <w:pStyle w:val="a7"/>
              <w:rPr>
                <w:rFonts w:ascii="Times New Roman" w:hAnsi="Times New Roman"/>
                <w:sz w:val="24"/>
                <w:szCs w:val="24"/>
                <w:lang w:val="ru-RU"/>
              </w:rPr>
            </w:pPr>
            <w:r>
              <w:rPr>
                <w:rFonts w:ascii="Times New Roman" w:hAnsi="Times New Roman"/>
                <w:sz w:val="24"/>
                <w:szCs w:val="24"/>
                <w:lang w:val="ru-RU"/>
              </w:rPr>
              <w:t>Офтальмология в стационаре 4</w:t>
            </w:r>
          </w:p>
        </w:tc>
        <w:tc>
          <w:tcPr>
            <w:tcW w:w="1641" w:type="dxa"/>
            <w:gridSpan w:val="2"/>
          </w:tcPr>
          <w:p w14:paraId="14578DAD" w14:textId="4E4CEA9C" w:rsidR="004E7A27" w:rsidRDefault="00945EA8" w:rsidP="00DA17D8">
            <w:pPr>
              <w:pStyle w:val="a7"/>
              <w:jc w:val="center"/>
              <w:rPr>
                <w:rFonts w:ascii="Times New Roman" w:hAnsi="Times New Roman"/>
                <w:sz w:val="24"/>
                <w:szCs w:val="24"/>
                <w:lang w:val="ru-RU"/>
              </w:rPr>
            </w:pPr>
            <w:r>
              <w:rPr>
                <w:rFonts w:ascii="Times New Roman" w:hAnsi="Times New Roman"/>
                <w:sz w:val="24"/>
                <w:szCs w:val="24"/>
                <w:lang w:val="ru-RU"/>
              </w:rPr>
              <w:t>22</w:t>
            </w:r>
          </w:p>
        </w:tc>
        <w:tc>
          <w:tcPr>
            <w:tcW w:w="1492" w:type="dxa"/>
          </w:tcPr>
          <w:p w14:paraId="7DE2D3A0" w14:textId="1BD992F7" w:rsidR="004E7A27" w:rsidRDefault="00945EA8" w:rsidP="00DA17D8">
            <w:pPr>
              <w:pStyle w:val="a7"/>
              <w:rPr>
                <w:rFonts w:ascii="Times New Roman" w:hAnsi="Times New Roman"/>
                <w:sz w:val="24"/>
                <w:szCs w:val="24"/>
                <w:lang w:val="ru-RU"/>
              </w:rPr>
            </w:pPr>
            <w:r>
              <w:rPr>
                <w:rFonts w:ascii="Times New Roman" w:hAnsi="Times New Roman"/>
                <w:sz w:val="24"/>
                <w:szCs w:val="24"/>
                <w:lang w:val="ru-RU"/>
              </w:rPr>
              <w:t>660</w:t>
            </w:r>
          </w:p>
        </w:tc>
      </w:tr>
      <w:tr w:rsidR="004E7A27" w14:paraId="5FC5FC1E" w14:textId="77777777" w:rsidTr="00DA17D8">
        <w:trPr>
          <w:trHeight w:val="285"/>
          <w:jc w:val="center"/>
        </w:trPr>
        <w:tc>
          <w:tcPr>
            <w:tcW w:w="769" w:type="dxa"/>
          </w:tcPr>
          <w:p w14:paraId="2E690681" w14:textId="77777777" w:rsidR="004E7A27" w:rsidRPr="004E7A27" w:rsidRDefault="004E7A27" w:rsidP="00DA17D8">
            <w:pPr>
              <w:pStyle w:val="a7"/>
              <w:rPr>
                <w:rFonts w:ascii="Times New Roman" w:hAnsi="Times New Roman"/>
                <w:sz w:val="24"/>
                <w:szCs w:val="24"/>
              </w:rPr>
            </w:pPr>
            <w:r>
              <w:rPr>
                <w:rFonts w:ascii="Times New Roman" w:hAnsi="Times New Roman"/>
                <w:sz w:val="24"/>
                <w:szCs w:val="24"/>
              </w:rPr>
              <w:t>9</w:t>
            </w:r>
          </w:p>
        </w:tc>
        <w:tc>
          <w:tcPr>
            <w:tcW w:w="1040" w:type="dxa"/>
            <w:vAlign w:val="center"/>
          </w:tcPr>
          <w:p w14:paraId="0E2B428F" w14:textId="77777777" w:rsidR="004E7A27" w:rsidRPr="00365FB7" w:rsidRDefault="004E7A27" w:rsidP="00DA17D8">
            <w:pPr>
              <w:pStyle w:val="-1"/>
              <w:jc w:val="left"/>
              <w:rPr>
                <w:b w:val="0"/>
                <w:sz w:val="22"/>
                <w:szCs w:val="22"/>
              </w:rPr>
            </w:pPr>
            <w:r w:rsidRPr="00365FB7">
              <w:rPr>
                <w:b w:val="0"/>
                <w:sz w:val="22"/>
                <w:szCs w:val="22"/>
              </w:rPr>
              <w:t>ОftS-5</w:t>
            </w:r>
          </w:p>
        </w:tc>
        <w:tc>
          <w:tcPr>
            <w:tcW w:w="4629" w:type="dxa"/>
            <w:gridSpan w:val="2"/>
          </w:tcPr>
          <w:p w14:paraId="2CA51B34" w14:textId="77777777" w:rsidR="004E7A27" w:rsidRDefault="004E7A27" w:rsidP="00DA17D8">
            <w:pPr>
              <w:pStyle w:val="a7"/>
              <w:rPr>
                <w:rFonts w:ascii="Times New Roman" w:hAnsi="Times New Roman"/>
                <w:sz w:val="24"/>
                <w:szCs w:val="24"/>
                <w:lang w:val="ru-RU"/>
              </w:rPr>
            </w:pPr>
            <w:r>
              <w:rPr>
                <w:rFonts w:ascii="Times New Roman" w:hAnsi="Times New Roman"/>
                <w:sz w:val="24"/>
                <w:szCs w:val="24"/>
                <w:lang w:val="ru-RU"/>
              </w:rPr>
              <w:t>Офтальмология в стационаре 5</w:t>
            </w:r>
          </w:p>
        </w:tc>
        <w:tc>
          <w:tcPr>
            <w:tcW w:w="1641" w:type="dxa"/>
            <w:gridSpan w:val="2"/>
          </w:tcPr>
          <w:p w14:paraId="551156A8" w14:textId="49E731CD" w:rsidR="004E7A27" w:rsidRDefault="00945EA8" w:rsidP="00DA17D8">
            <w:pPr>
              <w:pStyle w:val="a7"/>
              <w:jc w:val="center"/>
              <w:rPr>
                <w:rFonts w:ascii="Times New Roman" w:hAnsi="Times New Roman"/>
                <w:sz w:val="24"/>
                <w:szCs w:val="24"/>
                <w:lang w:val="ru-RU"/>
              </w:rPr>
            </w:pPr>
            <w:r>
              <w:rPr>
                <w:rFonts w:ascii="Times New Roman" w:hAnsi="Times New Roman"/>
                <w:sz w:val="24"/>
                <w:szCs w:val="24"/>
                <w:lang w:val="ru-RU"/>
              </w:rPr>
              <w:t>20</w:t>
            </w:r>
          </w:p>
        </w:tc>
        <w:tc>
          <w:tcPr>
            <w:tcW w:w="1492" w:type="dxa"/>
          </w:tcPr>
          <w:p w14:paraId="153650C9" w14:textId="7CDA633D" w:rsidR="004E7A27" w:rsidRDefault="00945EA8" w:rsidP="00DA17D8">
            <w:pPr>
              <w:pStyle w:val="a7"/>
              <w:rPr>
                <w:rFonts w:ascii="Times New Roman" w:hAnsi="Times New Roman"/>
                <w:sz w:val="24"/>
                <w:szCs w:val="24"/>
                <w:lang w:val="ru-RU"/>
              </w:rPr>
            </w:pPr>
            <w:r>
              <w:rPr>
                <w:rFonts w:ascii="Times New Roman" w:hAnsi="Times New Roman"/>
                <w:sz w:val="24"/>
                <w:szCs w:val="24"/>
                <w:lang w:val="ru-RU"/>
              </w:rPr>
              <w:t>600</w:t>
            </w:r>
          </w:p>
        </w:tc>
      </w:tr>
      <w:tr w:rsidR="004E7A27" w14:paraId="1BE10B7A" w14:textId="77777777" w:rsidTr="00DA17D8">
        <w:trPr>
          <w:trHeight w:val="285"/>
          <w:jc w:val="center"/>
        </w:trPr>
        <w:tc>
          <w:tcPr>
            <w:tcW w:w="769" w:type="dxa"/>
          </w:tcPr>
          <w:p w14:paraId="49660794" w14:textId="77777777" w:rsidR="004E7A27" w:rsidRPr="004E7A27" w:rsidRDefault="004E7A27" w:rsidP="00DA17D8">
            <w:pPr>
              <w:pStyle w:val="a7"/>
              <w:rPr>
                <w:rFonts w:ascii="Times New Roman" w:hAnsi="Times New Roman"/>
                <w:sz w:val="24"/>
                <w:szCs w:val="24"/>
              </w:rPr>
            </w:pPr>
            <w:r>
              <w:rPr>
                <w:rFonts w:ascii="Times New Roman" w:hAnsi="Times New Roman"/>
                <w:sz w:val="24"/>
                <w:szCs w:val="24"/>
              </w:rPr>
              <w:t>10</w:t>
            </w:r>
          </w:p>
        </w:tc>
        <w:tc>
          <w:tcPr>
            <w:tcW w:w="1040" w:type="dxa"/>
            <w:vAlign w:val="center"/>
          </w:tcPr>
          <w:p w14:paraId="6A3D9C31" w14:textId="77777777" w:rsidR="004E7A27" w:rsidRPr="00365FB7" w:rsidRDefault="004E7A27" w:rsidP="00DA17D8">
            <w:pPr>
              <w:pStyle w:val="-1"/>
              <w:jc w:val="left"/>
              <w:rPr>
                <w:b w:val="0"/>
                <w:sz w:val="22"/>
                <w:szCs w:val="22"/>
              </w:rPr>
            </w:pPr>
            <w:r w:rsidRPr="00365FB7">
              <w:rPr>
                <w:b w:val="0"/>
                <w:sz w:val="22"/>
                <w:szCs w:val="22"/>
              </w:rPr>
              <w:t>ОftS-6</w:t>
            </w:r>
          </w:p>
        </w:tc>
        <w:tc>
          <w:tcPr>
            <w:tcW w:w="4629" w:type="dxa"/>
            <w:gridSpan w:val="2"/>
          </w:tcPr>
          <w:p w14:paraId="589E056D" w14:textId="77777777" w:rsidR="004E7A27" w:rsidRDefault="004E7A27" w:rsidP="00DA17D8">
            <w:pPr>
              <w:pStyle w:val="a7"/>
              <w:rPr>
                <w:rFonts w:ascii="Times New Roman" w:hAnsi="Times New Roman"/>
                <w:sz w:val="24"/>
                <w:szCs w:val="24"/>
                <w:lang w:val="ru-RU"/>
              </w:rPr>
            </w:pPr>
            <w:r>
              <w:rPr>
                <w:rFonts w:ascii="Times New Roman" w:hAnsi="Times New Roman"/>
                <w:sz w:val="24"/>
                <w:szCs w:val="24"/>
                <w:lang w:val="ru-RU"/>
              </w:rPr>
              <w:t>Офтальмология в стационаре 6</w:t>
            </w:r>
          </w:p>
        </w:tc>
        <w:tc>
          <w:tcPr>
            <w:tcW w:w="1641" w:type="dxa"/>
            <w:gridSpan w:val="2"/>
          </w:tcPr>
          <w:p w14:paraId="41430994" w14:textId="099041E1" w:rsidR="004E7A27" w:rsidRDefault="00945EA8" w:rsidP="00DA17D8">
            <w:pPr>
              <w:pStyle w:val="a7"/>
              <w:jc w:val="center"/>
              <w:rPr>
                <w:rFonts w:ascii="Times New Roman" w:hAnsi="Times New Roman"/>
                <w:sz w:val="24"/>
                <w:szCs w:val="24"/>
                <w:lang w:val="ru-RU"/>
              </w:rPr>
            </w:pPr>
            <w:r>
              <w:rPr>
                <w:rFonts w:ascii="Times New Roman" w:hAnsi="Times New Roman"/>
                <w:sz w:val="24"/>
                <w:szCs w:val="24"/>
                <w:lang w:val="ru-RU"/>
              </w:rPr>
              <w:t>20</w:t>
            </w:r>
          </w:p>
        </w:tc>
        <w:tc>
          <w:tcPr>
            <w:tcW w:w="1492" w:type="dxa"/>
          </w:tcPr>
          <w:p w14:paraId="43D34A95" w14:textId="179B791D" w:rsidR="004E7A27" w:rsidRDefault="00945EA8" w:rsidP="00DA17D8">
            <w:pPr>
              <w:pStyle w:val="a7"/>
              <w:rPr>
                <w:rFonts w:ascii="Times New Roman" w:hAnsi="Times New Roman"/>
                <w:sz w:val="24"/>
                <w:szCs w:val="24"/>
                <w:lang w:val="ru-RU"/>
              </w:rPr>
            </w:pPr>
            <w:r>
              <w:rPr>
                <w:rFonts w:ascii="Times New Roman" w:hAnsi="Times New Roman"/>
                <w:sz w:val="24"/>
                <w:szCs w:val="24"/>
                <w:lang w:val="ru-RU"/>
              </w:rPr>
              <w:t>600</w:t>
            </w:r>
          </w:p>
        </w:tc>
      </w:tr>
      <w:tr w:rsidR="004E7A27" w14:paraId="54C20E32" w14:textId="77777777" w:rsidTr="00DA17D8">
        <w:trPr>
          <w:trHeight w:val="285"/>
          <w:jc w:val="center"/>
        </w:trPr>
        <w:tc>
          <w:tcPr>
            <w:tcW w:w="769" w:type="dxa"/>
          </w:tcPr>
          <w:p w14:paraId="2381F687" w14:textId="77777777" w:rsidR="004E7A27" w:rsidRPr="004E7A27" w:rsidRDefault="004E7A27" w:rsidP="00DA17D8">
            <w:pPr>
              <w:pStyle w:val="a7"/>
              <w:rPr>
                <w:rFonts w:ascii="Times New Roman" w:hAnsi="Times New Roman"/>
                <w:sz w:val="24"/>
                <w:szCs w:val="24"/>
              </w:rPr>
            </w:pPr>
            <w:r>
              <w:rPr>
                <w:rFonts w:ascii="Times New Roman" w:hAnsi="Times New Roman"/>
                <w:sz w:val="24"/>
                <w:szCs w:val="24"/>
              </w:rPr>
              <w:t>11</w:t>
            </w:r>
          </w:p>
        </w:tc>
        <w:tc>
          <w:tcPr>
            <w:tcW w:w="1040" w:type="dxa"/>
            <w:vAlign w:val="center"/>
          </w:tcPr>
          <w:p w14:paraId="4BDB5D27" w14:textId="77777777" w:rsidR="004E7A27" w:rsidRPr="0033049A" w:rsidRDefault="004E7A27" w:rsidP="00DA17D8">
            <w:pPr>
              <w:pStyle w:val="-1"/>
              <w:jc w:val="left"/>
              <w:rPr>
                <w:b w:val="0"/>
                <w:sz w:val="22"/>
                <w:szCs w:val="22"/>
              </w:rPr>
            </w:pPr>
            <w:r w:rsidRPr="0033049A">
              <w:rPr>
                <w:b w:val="0"/>
                <w:sz w:val="22"/>
                <w:szCs w:val="22"/>
              </w:rPr>
              <w:t>ОftS</w:t>
            </w:r>
          </w:p>
        </w:tc>
        <w:tc>
          <w:tcPr>
            <w:tcW w:w="4629" w:type="dxa"/>
            <w:gridSpan w:val="2"/>
          </w:tcPr>
          <w:p w14:paraId="39917F47" w14:textId="77777777" w:rsidR="004E7A27" w:rsidRPr="0033049A" w:rsidRDefault="004E7A27" w:rsidP="00DA17D8">
            <w:pPr>
              <w:spacing w:after="0" w:line="240" w:lineRule="auto"/>
              <w:rPr>
                <w:rFonts w:ascii="Times New Roman" w:hAnsi="Times New Roman" w:cs="Times New Roman"/>
              </w:rPr>
            </w:pPr>
            <w:r w:rsidRPr="0033049A">
              <w:rPr>
                <w:rFonts w:ascii="Times New Roman" w:hAnsi="Times New Roman" w:cs="Times New Roman"/>
              </w:rPr>
              <w:t xml:space="preserve">Микрохирургия глаза </w:t>
            </w:r>
          </w:p>
        </w:tc>
        <w:tc>
          <w:tcPr>
            <w:tcW w:w="1641" w:type="dxa"/>
            <w:gridSpan w:val="2"/>
            <w:vAlign w:val="center"/>
          </w:tcPr>
          <w:p w14:paraId="1DCCA607" w14:textId="77777777" w:rsidR="004E7A27" w:rsidRPr="00B953F9" w:rsidRDefault="004E7A27" w:rsidP="00DA17D8">
            <w:pPr>
              <w:pStyle w:val="-1"/>
              <w:rPr>
                <w:b w:val="0"/>
                <w:sz w:val="22"/>
                <w:szCs w:val="22"/>
                <w:lang w:val="ru-RU"/>
              </w:rPr>
            </w:pPr>
            <w:r>
              <w:rPr>
                <w:b w:val="0"/>
                <w:sz w:val="22"/>
                <w:szCs w:val="22"/>
                <w:lang w:val="ru-RU"/>
              </w:rPr>
              <w:t>19</w:t>
            </w:r>
          </w:p>
        </w:tc>
        <w:tc>
          <w:tcPr>
            <w:tcW w:w="1492" w:type="dxa"/>
          </w:tcPr>
          <w:p w14:paraId="4F0A2F36" w14:textId="77777777" w:rsidR="004E7A27" w:rsidRDefault="004E7A27" w:rsidP="00DA17D8">
            <w:pPr>
              <w:pStyle w:val="a7"/>
              <w:rPr>
                <w:rFonts w:ascii="Times New Roman" w:hAnsi="Times New Roman"/>
                <w:sz w:val="24"/>
                <w:szCs w:val="24"/>
                <w:lang w:val="ru-RU"/>
              </w:rPr>
            </w:pPr>
            <w:r>
              <w:rPr>
                <w:rFonts w:ascii="Times New Roman" w:hAnsi="Times New Roman"/>
                <w:sz w:val="24"/>
                <w:szCs w:val="24"/>
                <w:lang w:val="ru-RU"/>
              </w:rPr>
              <w:t>570</w:t>
            </w:r>
          </w:p>
        </w:tc>
      </w:tr>
      <w:tr w:rsidR="004E7A27" w14:paraId="23B71BC1" w14:textId="77777777" w:rsidTr="00DA17D8">
        <w:trPr>
          <w:trHeight w:val="285"/>
          <w:jc w:val="center"/>
        </w:trPr>
        <w:tc>
          <w:tcPr>
            <w:tcW w:w="769" w:type="dxa"/>
          </w:tcPr>
          <w:p w14:paraId="33A77D5D" w14:textId="77777777" w:rsidR="004E7A27" w:rsidRDefault="004E7A27" w:rsidP="00DA17D8">
            <w:pPr>
              <w:pStyle w:val="a7"/>
              <w:rPr>
                <w:rFonts w:ascii="Times New Roman" w:hAnsi="Times New Roman"/>
                <w:sz w:val="24"/>
                <w:szCs w:val="24"/>
                <w:lang w:val="ru-RU"/>
              </w:rPr>
            </w:pPr>
          </w:p>
        </w:tc>
        <w:tc>
          <w:tcPr>
            <w:tcW w:w="1040" w:type="dxa"/>
            <w:vAlign w:val="center"/>
          </w:tcPr>
          <w:p w14:paraId="3B813386" w14:textId="77777777" w:rsidR="004E7A27" w:rsidRPr="0033049A" w:rsidRDefault="004E7A27" w:rsidP="00DA17D8">
            <w:pPr>
              <w:pStyle w:val="-1"/>
              <w:jc w:val="left"/>
              <w:rPr>
                <w:b w:val="0"/>
                <w:sz w:val="22"/>
                <w:szCs w:val="22"/>
              </w:rPr>
            </w:pPr>
          </w:p>
        </w:tc>
        <w:tc>
          <w:tcPr>
            <w:tcW w:w="4629" w:type="dxa"/>
            <w:gridSpan w:val="2"/>
            <w:vAlign w:val="center"/>
          </w:tcPr>
          <w:p w14:paraId="66A2743E" w14:textId="77777777" w:rsidR="004E7A27" w:rsidRPr="004C0BA7" w:rsidRDefault="004E7A27" w:rsidP="00DA17D8">
            <w:pPr>
              <w:spacing w:after="0" w:line="240" w:lineRule="auto"/>
              <w:jc w:val="right"/>
              <w:rPr>
                <w:rFonts w:ascii="Times New Roman" w:hAnsi="Times New Roman" w:cs="Times New Roman"/>
                <w:bCs/>
              </w:rPr>
            </w:pPr>
            <w:r w:rsidRPr="004C0BA7">
              <w:rPr>
                <w:rFonts w:ascii="Times New Roman" w:hAnsi="Times New Roman" w:cs="Times New Roman"/>
                <w:bCs/>
              </w:rPr>
              <w:t>Всего ОК</w:t>
            </w:r>
          </w:p>
        </w:tc>
        <w:tc>
          <w:tcPr>
            <w:tcW w:w="1641" w:type="dxa"/>
            <w:gridSpan w:val="2"/>
          </w:tcPr>
          <w:p w14:paraId="01526331" w14:textId="77777777" w:rsidR="004E7A27" w:rsidRPr="004C0BA7" w:rsidRDefault="004E7A27" w:rsidP="00DA17D8">
            <w:pPr>
              <w:spacing w:after="0" w:line="240" w:lineRule="auto"/>
              <w:jc w:val="center"/>
              <w:rPr>
                <w:rFonts w:ascii="Times New Roman" w:hAnsi="Times New Roman" w:cs="Times New Roman"/>
              </w:rPr>
            </w:pPr>
            <w:r>
              <w:rPr>
                <w:rFonts w:ascii="Times New Roman" w:hAnsi="Times New Roman" w:cs="Times New Roman"/>
              </w:rPr>
              <w:t>196</w:t>
            </w:r>
          </w:p>
        </w:tc>
        <w:tc>
          <w:tcPr>
            <w:tcW w:w="1492" w:type="dxa"/>
          </w:tcPr>
          <w:p w14:paraId="50B3FB28" w14:textId="77777777" w:rsidR="004E7A27" w:rsidRDefault="004E7A27" w:rsidP="00DA17D8">
            <w:pPr>
              <w:pStyle w:val="a7"/>
              <w:rPr>
                <w:rFonts w:ascii="Times New Roman" w:hAnsi="Times New Roman"/>
                <w:sz w:val="24"/>
                <w:szCs w:val="24"/>
                <w:lang w:val="ru-RU"/>
              </w:rPr>
            </w:pPr>
            <w:r>
              <w:rPr>
                <w:rFonts w:ascii="Times New Roman" w:hAnsi="Times New Roman"/>
                <w:sz w:val="24"/>
                <w:szCs w:val="24"/>
                <w:lang w:val="ru-RU"/>
              </w:rPr>
              <w:t>5880</w:t>
            </w:r>
          </w:p>
        </w:tc>
      </w:tr>
      <w:tr w:rsidR="004E7A27" w14:paraId="7235174B" w14:textId="77777777" w:rsidTr="00DA17D8">
        <w:trPr>
          <w:trHeight w:val="285"/>
          <w:jc w:val="center"/>
        </w:trPr>
        <w:tc>
          <w:tcPr>
            <w:tcW w:w="769" w:type="dxa"/>
          </w:tcPr>
          <w:p w14:paraId="42B08179" w14:textId="77777777" w:rsidR="004E7A27" w:rsidRPr="004E7A27" w:rsidRDefault="004E7A27" w:rsidP="00DA17D8">
            <w:pPr>
              <w:pStyle w:val="a7"/>
              <w:rPr>
                <w:rFonts w:ascii="Times New Roman" w:hAnsi="Times New Roman"/>
                <w:sz w:val="24"/>
                <w:szCs w:val="24"/>
              </w:rPr>
            </w:pPr>
            <w:r>
              <w:rPr>
                <w:rFonts w:ascii="Times New Roman" w:hAnsi="Times New Roman"/>
                <w:sz w:val="24"/>
                <w:szCs w:val="24"/>
              </w:rPr>
              <w:t>12</w:t>
            </w:r>
          </w:p>
        </w:tc>
        <w:tc>
          <w:tcPr>
            <w:tcW w:w="1040" w:type="dxa"/>
          </w:tcPr>
          <w:p w14:paraId="0863C7F1" w14:textId="77777777" w:rsidR="004E7A27" w:rsidRPr="004C0BA7" w:rsidRDefault="004E7A27" w:rsidP="00DA17D8">
            <w:pPr>
              <w:pStyle w:val="-1"/>
              <w:jc w:val="left"/>
              <w:rPr>
                <w:b w:val="0"/>
                <w:sz w:val="22"/>
                <w:szCs w:val="22"/>
              </w:rPr>
            </w:pPr>
            <w:r w:rsidRPr="004C0BA7">
              <w:rPr>
                <w:b w:val="0"/>
                <w:sz w:val="22"/>
                <w:szCs w:val="22"/>
              </w:rPr>
              <w:t>КВ</w:t>
            </w:r>
          </w:p>
        </w:tc>
        <w:tc>
          <w:tcPr>
            <w:tcW w:w="4629" w:type="dxa"/>
            <w:gridSpan w:val="2"/>
            <w:vAlign w:val="center"/>
          </w:tcPr>
          <w:p w14:paraId="76FA18E0" w14:textId="77777777" w:rsidR="004E7A27" w:rsidRPr="004C0BA7" w:rsidRDefault="004E7A27" w:rsidP="00DA17D8">
            <w:pPr>
              <w:spacing w:after="0" w:line="240" w:lineRule="auto"/>
              <w:rPr>
                <w:rFonts w:ascii="Times New Roman" w:hAnsi="Times New Roman" w:cs="Times New Roman"/>
              </w:rPr>
            </w:pPr>
            <w:r w:rsidRPr="004C0BA7">
              <w:rPr>
                <w:rFonts w:ascii="Times New Roman" w:hAnsi="Times New Roman" w:cs="Times New Roman"/>
              </w:rPr>
              <w:t>Компонент по выбору</w:t>
            </w:r>
          </w:p>
        </w:tc>
        <w:tc>
          <w:tcPr>
            <w:tcW w:w="1641" w:type="dxa"/>
            <w:gridSpan w:val="2"/>
            <w:vAlign w:val="center"/>
          </w:tcPr>
          <w:p w14:paraId="73994FA5" w14:textId="77777777" w:rsidR="004E7A27" w:rsidRPr="00707999" w:rsidRDefault="004E7A27" w:rsidP="00DA17D8">
            <w:pPr>
              <w:pStyle w:val="-1"/>
              <w:rPr>
                <w:b w:val="0"/>
                <w:sz w:val="22"/>
                <w:szCs w:val="22"/>
                <w:lang w:val="ru-RU"/>
              </w:rPr>
            </w:pPr>
            <w:r>
              <w:rPr>
                <w:b w:val="0"/>
                <w:sz w:val="22"/>
                <w:szCs w:val="22"/>
                <w:lang w:val="ru-RU"/>
              </w:rPr>
              <w:t>8</w:t>
            </w:r>
          </w:p>
        </w:tc>
        <w:tc>
          <w:tcPr>
            <w:tcW w:w="1492" w:type="dxa"/>
          </w:tcPr>
          <w:p w14:paraId="5B9159F6" w14:textId="77777777" w:rsidR="004E7A27" w:rsidRDefault="004E7A27" w:rsidP="00DA17D8">
            <w:pPr>
              <w:pStyle w:val="a7"/>
              <w:rPr>
                <w:rFonts w:ascii="Times New Roman" w:hAnsi="Times New Roman"/>
                <w:sz w:val="24"/>
                <w:szCs w:val="24"/>
                <w:lang w:val="ru-RU"/>
              </w:rPr>
            </w:pPr>
            <w:r>
              <w:rPr>
                <w:rFonts w:ascii="Times New Roman" w:hAnsi="Times New Roman"/>
                <w:sz w:val="24"/>
                <w:szCs w:val="24"/>
                <w:lang w:val="ru-RU"/>
              </w:rPr>
              <w:t>240</w:t>
            </w:r>
          </w:p>
        </w:tc>
      </w:tr>
      <w:tr w:rsidR="004E7A27" w14:paraId="39081EF7" w14:textId="77777777" w:rsidTr="00DA17D8">
        <w:trPr>
          <w:trHeight w:val="285"/>
          <w:jc w:val="center"/>
        </w:trPr>
        <w:tc>
          <w:tcPr>
            <w:tcW w:w="769" w:type="dxa"/>
          </w:tcPr>
          <w:p w14:paraId="79CB8BC8" w14:textId="77777777" w:rsidR="004E7A27" w:rsidRPr="004E7A27" w:rsidRDefault="004E7A27" w:rsidP="00DA17D8">
            <w:pPr>
              <w:pStyle w:val="a7"/>
              <w:rPr>
                <w:rFonts w:ascii="Times New Roman" w:hAnsi="Times New Roman"/>
                <w:sz w:val="24"/>
                <w:szCs w:val="24"/>
              </w:rPr>
            </w:pPr>
            <w:r>
              <w:rPr>
                <w:rFonts w:ascii="Times New Roman" w:hAnsi="Times New Roman"/>
                <w:sz w:val="24"/>
                <w:szCs w:val="24"/>
              </w:rPr>
              <w:t>13</w:t>
            </w:r>
          </w:p>
        </w:tc>
        <w:tc>
          <w:tcPr>
            <w:tcW w:w="1040" w:type="dxa"/>
          </w:tcPr>
          <w:p w14:paraId="10BE7B75" w14:textId="77777777" w:rsidR="004E7A27" w:rsidRPr="004C0BA7" w:rsidRDefault="004E7A27" w:rsidP="00DA17D8">
            <w:pPr>
              <w:pStyle w:val="-1"/>
              <w:jc w:val="left"/>
              <w:rPr>
                <w:b w:val="0"/>
                <w:sz w:val="22"/>
                <w:szCs w:val="22"/>
              </w:rPr>
            </w:pPr>
            <w:r w:rsidRPr="004C0BA7">
              <w:rPr>
                <w:b w:val="0"/>
                <w:sz w:val="22"/>
                <w:szCs w:val="22"/>
              </w:rPr>
              <w:t>ПА</w:t>
            </w:r>
          </w:p>
        </w:tc>
        <w:tc>
          <w:tcPr>
            <w:tcW w:w="4629" w:type="dxa"/>
            <w:gridSpan w:val="2"/>
          </w:tcPr>
          <w:p w14:paraId="7692FE75" w14:textId="77777777" w:rsidR="004E7A27" w:rsidRPr="004C0BA7" w:rsidRDefault="004E7A27" w:rsidP="00DA17D8">
            <w:pPr>
              <w:pStyle w:val="-1"/>
              <w:jc w:val="left"/>
              <w:rPr>
                <w:b w:val="0"/>
                <w:sz w:val="22"/>
                <w:szCs w:val="22"/>
              </w:rPr>
            </w:pPr>
            <w:r w:rsidRPr="004C0BA7">
              <w:rPr>
                <w:b w:val="0"/>
                <w:sz w:val="22"/>
                <w:szCs w:val="22"/>
              </w:rPr>
              <w:t>Промежуточная</w:t>
            </w:r>
            <w:r>
              <w:rPr>
                <w:b w:val="0"/>
                <w:sz w:val="22"/>
                <w:szCs w:val="22"/>
              </w:rPr>
              <w:t xml:space="preserve"> </w:t>
            </w:r>
            <w:r w:rsidRPr="004C0BA7">
              <w:rPr>
                <w:b w:val="0"/>
                <w:sz w:val="22"/>
                <w:szCs w:val="22"/>
              </w:rPr>
              <w:t>аттестация</w:t>
            </w:r>
          </w:p>
        </w:tc>
        <w:tc>
          <w:tcPr>
            <w:tcW w:w="1641" w:type="dxa"/>
            <w:gridSpan w:val="2"/>
            <w:vAlign w:val="center"/>
          </w:tcPr>
          <w:p w14:paraId="0038CF3C" w14:textId="77777777" w:rsidR="004E7A27" w:rsidRPr="00707999" w:rsidRDefault="004E7A27" w:rsidP="00DA17D8">
            <w:pPr>
              <w:pStyle w:val="-1"/>
              <w:rPr>
                <w:b w:val="0"/>
                <w:sz w:val="22"/>
                <w:szCs w:val="22"/>
                <w:lang w:val="ru-RU"/>
              </w:rPr>
            </w:pPr>
            <w:r>
              <w:rPr>
                <w:b w:val="0"/>
                <w:sz w:val="22"/>
                <w:szCs w:val="22"/>
                <w:lang w:val="ru-RU"/>
              </w:rPr>
              <w:t>4</w:t>
            </w:r>
          </w:p>
        </w:tc>
        <w:tc>
          <w:tcPr>
            <w:tcW w:w="1492" w:type="dxa"/>
          </w:tcPr>
          <w:p w14:paraId="1E72E6AC" w14:textId="77777777" w:rsidR="004E7A27" w:rsidRDefault="004E7A27" w:rsidP="00DA17D8">
            <w:pPr>
              <w:pStyle w:val="a7"/>
              <w:rPr>
                <w:rFonts w:ascii="Times New Roman" w:hAnsi="Times New Roman"/>
                <w:sz w:val="24"/>
                <w:szCs w:val="24"/>
                <w:lang w:val="ru-RU"/>
              </w:rPr>
            </w:pPr>
            <w:r>
              <w:rPr>
                <w:rFonts w:ascii="Times New Roman" w:hAnsi="Times New Roman"/>
                <w:sz w:val="24"/>
                <w:szCs w:val="24"/>
                <w:lang w:val="ru-RU"/>
              </w:rPr>
              <w:t>120</w:t>
            </w:r>
          </w:p>
        </w:tc>
      </w:tr>
      <w:tr w:rsidR="004E7A27" w14:paraId="557C0C77" w14:textId="77777777" w:rsidTr="00DA17D8">
        <w:trPr>
          <w:trHeight w:val="285"/>
          <w:jc w:val="center"/>
        </w:trPr>
        <w:tc>
          <w:tcPr>
            <w:tcW w:w="769" w:type="dxa"/>
          </w:tcPr>
          <w:p w14:paraId="0798C0BA" w14:textId="77777777" w:rsidR="004E7A27" w:rsidRPr="004E7A27" w:rsidRDefault="004E7A27" w:rsidP="00DA17D8">
            <w:pPr>
              <w:pStyle w:val="a7"/>
              <w:rPr>
                <w:rFonts w:ascii="Times New Roman" w:hAnsi="Times New Roman"/>
                <w:sz w:val="24"/>
                <w:szCs w:val="24"/>
              </w:rPr>
            </w:pPr>
            <w:r>
              <w:rPr>
                <w:rFonts w:ascii="Times New Roman" w:hAnsi="Times New Roman"/>
                <w:sz w:val="24"/>
                <w:szCs w:val="24"/>
              </w:rPr>
              <w:t>14</w:t>
            </w:r>
          </w:p>
        </w:tc>
        <w:tc>
          <w:tcPr>
            <w:tcW w:w="1040" w:type="dxa"/>
          </w:tcPr>
          <w:p w14:paraId="0A264EA1" w14:textId="77777777" w:rsidR="004E7A27" w:rsidRPr="004C0BA7" w:rsidRDefault="004E7A27" w:rsidP="00DA17D8">
            <w:pPr>
              <w:pStyle w:val="-1"/>
              <w:jc w:val="left"/>
              <w:rPr>
                <w:b w:val="0"/>
                <w:sz w:val="22"/>
                <w:szCs w:val="22"/>
              </w:rPr>
            </w:pPr>
            <w:r w:rsidRPr="004C0BA7">
              <w:rPr>
                <w:b w:val="0"/>
                <w:sz w:val="22"/>
                <w:szCs w:val="22"/>
              </w:rPr>
              <w:t>ИА</w:t>
            </w:r>
          </w:p>
        </w:tc>
        <w:tc>
          <w:tcPr>
            <w:tcW w:w="4629" w:type="dxa"/>
            <w:gridSpan w:val="2"/>
          </w:tcPr>
          <w:p w14:paraId="7AA32CA8" w14:textId="77777777" w:rsidR="004E7A27" w:rsidRPr="004C0BA7" w:rsidRDefault="004E7A27" w:rsidP="00DA17D8">
            <w:pPr>
              <w:pStyle w:val="-1"/>
              <w:jc w:val="left"/>
              <w:rPr>
                <w:b w:val="0"/>
                <w:sz w:val="22"/>
                <w:szCs w:val="22"/>
              </w:rPr>
            </w:pPr>
            <w:r w:rsidRPr="004C0BA7">
              <w:rPr>
                <w:b w:val="0"/>
                <w:sz w:val="22"/>
                <w:szCs w:val="22"/>
              </w:rPr>
              <w:t>Итоговая</w:t>
            </w:r>
            <w:r>
              <w:rPr>
                <w:b w:val="0"/>
                <w:sz w:val="22"/>
                <w:szCs w:val="22"/>
              </w:rPr>
              <w:t xml:space="preserve"> </w:t>
            </w:r>
            <w:r w:rsidRPr="004C0BA7">
              <w:rPr>
                <w:b w:val="0"/>
                <w:sz w:val="22"/>
                <w:szCs w:val="22"/>
              </w:rPr>
              <w:t>аттестация</w:t>
            </w:r>
          </w:p>
        </w:tc>
        <w:tc>
          <w:tcPr>
            <w:tcW w:w="1641" w:type="dxa"/>
            <w:gridSpan w:val="2"/>
            <w:vAlign w:val="center"/>
          </w:tcPr>
          <w:p w14:paraId="60F535BF" w14:textId="77777777" w:rsidR="004E7A27" w:rsidRPr="00707999" w:rsidRDefault="004E7A27" w:rsidP="00DA17D8">
            <w:pPr>
              <w:pStyle w:val="-1"/>
              <w:rPr>
                <w:b w:val="0"/>
                <w:sz w:val="22"/>
                <w:szCs w:val="22"/>
                <w:lang w:val="ru-RU"/>
              </w:rPr>
            </w:pPr>
            <w:r>
              <w:rPr>
                <w:b w:val="0"/>
                <w:sz w:val="22"/>
                <w:szCs w:val="22"/>
                <w:lang w:val="ru-RU"/>
              </w:rPr>
              <w:t>2</w:t>
            </w:r>
          </w:p>
        </w:tc>
        <w:tc>
          <w:tcPr>
            <w:tcW w:w="1492" w:type="dxa"/>
          </w:tcPr>
          <w:p w14:paraId="3A1BBF06" w14:textId="77777777" w:rsidR="004E7A27" w:rsidRDefault="004E7A27" w:rsidP="00707999">
            <w:pPr>
              <w:pStyle w:val="a7"/>
              <w:rPr>
                <w:rFonts w:ascii="Times New Roman" w:hAnsi="Times New Roman"/>
                <w:sz w:val="24"/>
                <w:szCs w:val="24"/>
                <w:lang w:val="ru-RU"/>
              </w:rPr>
            </w:pPr>
            <w:r>
              <w:rPr>
                <w:rFonts w:ascii="Times New Roman" w:hAnsi="Times New Roman"/>
                <w:sz w:val="24"/>
                <w:szCs w:val="24"/>
                <w:lang w:val="ru-RU"/>
              </w:rPr>
              <w:t>60</w:t>
            </w:r>
          </w:p>
        </w:tc>
      </w:tr>
      <w:tr w:rsidR="004E7A27" w14:paraId="57999551" w14:textId="77777777" w:rsidTr="00DA17D8">
        <w:trPr>
          <w:trHeight w:val="285"/>
          <w:jc w:val="center"/>
        </w:trPr>
        <w:tc>
          <w:tcPr>
            <w:tcW w:w="769" w:type="dxa"/>
          </w:tcPr>
          <w:p w14:paraId="12F70F6B" w14:textId="77777777" w:rsidR="004E7A27" w:rsidRDefault="004E7A27" w:rsidP="00DA17D8">
            <w:pPr>
              <w:pStyle w:val="a7"/>
              <w:rPr>
                <w:rFonts w:ascii="Times New Roman" w:hAnsi="Times New Roman"/>
                <w:sz w:val="24"/>
                <w:szCs w:val="24"/>
                <w:lang w:val="ru-RU"/>
              </w:rPr>
            </w:pPr>
          </w:p>
        </w:tc>
        <w:tc>
          <w:tcPr>
            <w:tcW w:w="1040" w:type="dxa"/>
            <w:vAlign w:val="center"/>
          </w:tcPr>
          <w:p w14:paraId="2B173BB6" w14:textId="77777777" w:rsidR="004E7A27" w:rsidRPr="0033049A" w:rsidRDefault="004E7A27" w:rsidP="00DA17D8">
            <w:pPr>
              <w:pStyle w:val="-1"/>
              <w:jc w:val="left"/>
              <w:rPr>
                <w:b w:val="0"/>
                <w:sz w:val="22"/>
                <w:szCs w:val="22"/>
              </w:rPr>
            </w:pPr>
          </w:p>
        </w:tc>
        <w:tc>
          <w:tcPr>
            <w:tcW w:w="4629" w:type="dxa"/>
            <w:gridSpan w:val="2"/>
          </w:tcPr>
          <w:p w14:paraId="355A85AB" w14:textId="77777777" w:rsidR="004E7A27" w:rsidRPr="004C0BA7" w:rsidRDefault="004E7A27" w:rsidP="00DA17D8">
            <w:pPr>
              <w:pStyle w:val="-1"/>
              <w:jc w:val="right"/>
              <w:rPr>
                <w:b w:val="0"/>
                <w:sz w:val="22"/>
                <w:szCs w:val="22"/>
              </w:rPr>
            </w:pPr>
            <w:r w:rsidRPr="004C0BA7">
              <w:rPr>
                <w:b w:val="0"/>
                <w:sz w:val="22"/>
                <w:szCs w:val="22"/>
              </w:rPr>
              <w:t>Итого</w:t>
            </w:r>
          </w:p>
        </w:tc>
        <w:tc>
          <w:tcPr>
            <w:tcW w:w="1641" w:type="dxa"/>
            <w:gridSpan w:val="2"/>
            <w:vAlign w:val="center"/>
          </w:tcPr>
          <w:p w14:paraId="6CC6AEB6" w14:textId="77777777" w:rsidR="004E7A27" w:rsidRPr="00707999" w:rsidRDefault="004E7A27" w:rsidP="00DA17D8">
            <w:pPr>
              <w:pStyle w:val="-1"/>
              <w:rPr>
                <w:b w:val="0"/>
                <w:sz w:val="22"/>
                <w:szCs w:val="22"/>
                <w:lang w:val="ru-RU"/>
              </w:rPr>
            </w:pPr>
            <w:r>
              <w:rPr>
                <w:b w:val="0"/>
                <w:sz w:val="22"/>
                <w:szCs w:val="22"/>
                <w:lang w:val="ru-RU"/>
              </w:rPr>
              <w:t>210</w:t>
            </w:r>
          </w:p>
        </w:tc>
        <w:tc>
          <w:tcPr>
            <w:tcW w:w="1492" w:type="dxa"/>
          </w:tcPr>
          <w:p w14:paraId="1D2961CC" w14:textId="77777777" w:rsidR="004E7A27" w:rsidRDefault="004E7A27" w:rsidP="00707999">
            <w:pPr>
              <w:pStyle w:val="a7"/>
              <w:rPr>
                <w:rFonts w:ascii="Times New Roman" w:hAnsi="Times New Roman"/>
                <w:sz w:val="24"/>
                <w:szCs w:val="24"/>
                <w:lang w:val="ru-RU"/>
              </w:rPr>
            </w:pPr>
            <w:r>
              <w:rPr>
                <w:rFonts w:ascii="Times New Roman" w:hAnsi="Times New Roman"/>
                <w:sz w:val="24"/>
                <w:szCs w:val="24"/>
                <w:lang w:val="ru-RU"/>
              </w:rPr>
              <w:t>6300</w:t>
            </w:r>
          </w:p>
        </w:tc>
      </w:tr>
    </w:tbl>
    <w:p w14:paraId="3A0225D5" w14:textId="77777777" w:rsidR="00B95EFB" w:rsidRDefault="00B95EFB" w:rsidP="00B95EFB">
      <w:pPr>
        <w:pStyle w:val="a7"/>
        <w:ind w:left="720"/>
        <w:rPr>
          <w:rFonts w:ascii="Times New Roman" w:hAnsi="Times New Roman"/>
          <w:b/>
          <w:sz w:val="24"/>
          <w:szCs w:val="24"/>
          <w:lang w:val="ru-RU"/>
        </w:rPr>
      </w:pPr>
    </w:p>
    <w:p w14:paraId="7F723B4F" w14:textId="77777777" w:rsidR="00B95EFB" w:rsidRDefault="00B95EFB" w:rsidP="00B95EFB">
      <w:pPr>
        <w:pStyle w:val="ad"/>
        <w:jc w:val="left"/>
        <w:rPr>
          <w:caps w:val="0"/>
        </w:rPr>
      </w:pPr>
      <w:r w:rsidRPr="00396831">
        <w:rPr>
          <w:caps w:val="0"/>
        </w:rPr>
        <w:t>Перечень компетенций выпускника</w:t>
      </w:r>
    </w:p>
    <w:p w14:paraId="5C5A4B38" w14:textId="77777777" w:rsidR="00B95EFB" w:rsidRDefault="00B95EFB" w:rsidP="00B95EFB">
      <w:pPr>
        <w:pStyle w:val="ad"/>
        <w:jc w:val="left"/>
        <w:rPr>
          <w:caps w:val="0"/>
        </w:rPr>
      </w:pPr>
    </w:p>
    <w:tbl>
      <w:tblPr>
        <w:tblW w:w="10490" w:type="dxa"/>
        <w:tblInd w:w="-5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284"/>
        <w:gridCol w:w="9206"/>
      </w:tblGrid>
      <w:tr w:rsidR="00B95EFB" w:rsidRPr="006E6DBB" w14:paraId="62A9234A" w14:textId="77777777" w:rsidTr="00DA17D8">
        <w:trPr>
          <w:trHeight w:val="30"/>
        </w:trPr>
        <w:tc>
          <w:tcPr>
            <w:tcW w:w="1284" w:type="dxa"/>
            <w:tcMar>
              <w:top w:w="15" w:type="dxa"/>
              <w:left w:w="15" w:type="dxa"/>
              <w:bottom w:w="15" w:type="dxa"/>
              <w:right w:w="15" w:type="dxa"/>
            </w:tcMar>
            <w:vAlign w:val="center"/>
          </w:tcPr>
          <w:p w14:paraId="0F049790" w14:textId="77777777" w:rsidR="00B95EFB" w:rsidRPr="006E6DBB" w:rsidRDefault="00B95EFB" w:rsidP="00DA17D8">
            <w:pPr>
              <w:spacing w:after="20"/>
              <w:ind w:left="20" w:hanging="20"/>
              <w:jc w:val="center"/>
              <w:rPr>
                <w:rFonts w:ascii="Times New Roman" w:hAnsi="Times New Roman" w:cs="Times New Roman"/>
              </w:rPr>
            </w:pPr>
            <w:r w:rsidRPr="006E6DBB">
              <w:rPr>
                <w:rFonts w:ascii="Times New Roman" w:hAnsi="Times New Roman" w:cs="Times New Roman"/>
                <w:color w:val="000000"/>
              </w:rPr>
              <w:t>КК-1</w:t>
            </w:r>
          </w:p>
        </w:tc>
        <w:tc>
          <w:tcPr>
            <w:tcW w:w="9206" w:type="dxa"/>
            <w:tcMar>
              <w:top w:w="15" w:type="dxa"/>
              <w:left w:w="15" w:type="dxa"/>
              <w:bottom w:w="15" w:type="dxa"/>
              <w:right w:w="15" w:type="dxa"/>
            </w:tcMar>
            <w:vAlign w:val="center"/>
          </w:tcPr>
          <w:p w14:paraId="3E371839" w14:textId="77777777" w:rsidR="00B95EFB" w:rsidRPr="006E6DBB" w:rsidRDefault="00B95EFB" w:rsidP="00DA17D8">
            <w:pPr>
              <w:spacing w:after="20"/>
              <w:ind w:left="20" w:right="193"/>
              <w:rPr>
                <w:rFonts w:ascii="Times New Roman" w:hAnsi="Times New Roman" w:cs="Times New Roman"/>
              </w:rPr>
            </w:pPr>
            <w:r w:rsidRPr="006E6DBB">
              <w:rPr>
                <w:rFonts w:ascii="Times New Roman" w:hAnsi="Times New Roman" w:cs="Times New Roman"/>
              </w:rPr>
              <w:t>Курация пациента: способен сформулировать клинический диагноз, назначить план лечения и оценить его эффективность на основе доказательной практики на всех уровнях оказания медицинской помощи.</w:t>
            </w:r>
          </w:p>
        </w:tc>
      </w:tr>
      <w:tr w:rsidR="00B95EFB" w:rsidRPr="006E6DBB" w14:paraId="22005C96" w14:textId="77777777" w:rsidTr="00DA17D8">
        <w:trPr>
          <w:trHeight w:val="30"/>
        </w:trPr>
        <w:tc>
          <w:tcPr>
            <w:tcW w:w="1284" w:type="dxa"/>
            <w:tcMar>
              <w:top w:w="15" w:type="dxa"/>
              <w:left w:w="15" w:type="dxa"/>
              <w:bottom w:w="15" w:type="dxa"/>
              <w:right w:w="15" w:type="dxa"/>
            </w:tcMar>
            <w:vAlign w:val="center"/>
          </w:tcPr>
          <w:p w14:paraId="0DBBACE5" w14:textId="77777777" w:rsidR="00B95EFB" w:rsidRPr="006E6DBB" w:rsidRDefault="00B95EFB" w:rsidP="00DA17D8">
            <w:pPr>
              <w:spacing w:after="20"/>
              <w:ind w:left="20" w:hanging="20"/>
              <w:jc w:val="center"/>
              <w:rPr>
                <w:rFonts w:ascii="Times New Roman" w:hAnsi="Times New Roman" w:cs="Times New Roman"/>
              </w:rPr>
            </w:pPr>
            <w:r w:rsidRPr="006E6DBB">
              <w:rPr>
                <w:rFonts w:ascii="Times New Roman" w:hAnsi="Times New Roman" w:cs="Times New Roman"/>
                <w:color w:val="000000"/>
              </w:rPr>
              <w:t>КК-2</w:t>
            </w:r>
          </w:p>
        </w:tc>
        <w:tc>
          <w:tcPr>
            <w:tcW w:w="9206" w:type="dxa"/>
            <w:tcMar>
              <w:top w:w="15" w:type="dxa"/>
              <w:left w:w="15" w:type="dxa"/>
              <w:bottom w:w="15" w:type="dxa"/>
              <w:right w:w="15" w:type="dxa"/>
            </w:tcMar>
            <w:vAlign w:val="center"/>
          </w:tcPr>
          <w:p w14:paraId="73E48CF4" w14:textId="77777777" w:rsidR="00B95EFB" w:rsidRPr="006E6DBB" w:rsidRDefault="00B95EFB" w:rsidP="00DA17D8">
            <w:pPr>
              <w:spacing w:after="20"/>
              <w:ind w:left="20" w:right="193"/>
              <w:rPr>
                <w:rFonts w:ascii="Times New Roman" w:hAnsi="Times New Roman" w:cs="Times New Roman"/>
              </w:rPr>
            </w:pPr>
            <w:r w:rsidRPr="006E6DBB">
              <w:rPr>
                <w:rFonts w:ascii="Times New Roman" w:hAnsi="Times New Roman" w:cs="Times New Roman"/>
              </w:rPr>
              <w:t xml:space="preserve">Коммуникация и коллаборация: способен эффективно взаимодействовать с пациентом, его окружением, специалистами здравоохранения с целью достижения лучших для пациента результатов.  </w:t>
            </w:r>
          </w:p>
        </w:tc>
      </w:tr>
      <w:tr w:rsidR="00B95EFB" w:rsidRPr="006E6DBB" w14:paraId="3C1CF39A" w14:textId="77777777" w:rsidTr="00DA17D8">
        <w:trPr>
          <w:trHeight w:val="30"/>
        </w:trPr>
        <w:tc>
          <w:tcPr>
            <w:tcW w:w="1284" w:type="dxa"/>
            <w:tcMar>
              <w:top w:w="15" w:type="dxa"/>
              <w:left w:w="15" w:type="dxa"/>
              <w:bottom w:w="15" w:type="dxa"/>
              <w:right w:w="15" w:type="dxa"/>
            </w:tcMar>
            <w:vAlign w:val="center"/>
          </w:tcPr>
          <w:p w14:paraId="02ECA85C" w14:textId="77777777" w:rsidR="00B95EFB" w:rsidRPr="006E6DBB" w:rsidRDefault="00B95EFB" w:rsidP="00DA17D8">
            <w:pPr>
              <w:spacing w:after="20"/>
              <w:ind w:left="20" w:hanging="20"/>
              <w:jc w:val="center"/>
              <w:rPr>
                <w:rFonts w:ascii="Times New Roman" w:hAnsi="Times New Roman" w:cs="Times New Roman"/>
              </w:rPr>
            </w:pPr>
            <w:r w:rsidRPr="006E6DBB">
              <w:rPr>
                <w:rFonts w:ascii="Times New Roman" w:hAnsi="Times New Roman" w:cs="Times New Roman"/>
                <w:color w:val="000000"/>
              </w:rPr>
              <w:t>КК-3</w:t>
            </w:r>
          </w:p>
        </w:tc>
        <w:tc>
          <w:tcPr>
            <w:tcW w:w="9206" w:type="dxa"/>
            <w:tcMar>
              <w:top w:w="15" w:type="dxa"/>
              <w:left w:w="15" w:type="dxa"/>
              <w:bottom w:w="15" w:type="dxa"/>
              <w:right w:w="15" w:type="dxa"/>
            </w:tcMar>
            <w:vAlign w:val="center"/>
          </w:tcPr>
          <w:p w14:paraId="4C0377EF" w14:textId="77777777" w:rsidR="00B95EFB" w:rsidRPr="006E6DBB" w:rsidRDefault="00B95EFB" w:rsidP="00DA17D8">
            <w:pPr>
              <w:spacing w:after="20"/>
              <w:ind w:left="20" w:right="193"/>
              <w:rPr>
                <w:rFonts w:ascii="Times New Roman" w:hAnsi="Times New Roman" w:cs="Times New Roman"/>
              </w:rPr>
            </w:pPr>
            <w:r w:rsidRPr="006E6DBB">
              <w:rPr>
                <w:rFonts w:ascii="Times New Roman" w:hAnsi="Times New Roman" w:cs="Times New Roman"/>
              </w:rPr>
              <w:t>Безопасность и качество: способен оценивать риски и использовать наиболее эффективные методы для обеспечения высокого уровня безопасности и качества медицинской помощи.</w:t>
            </w:r>
          </w:p>
        </w:tc>
      </w:tr>
      <w:tr w:rsidR="00B95EFB" w:rsidRPr="006E6DBB" w14:paraId="7D2BCA11" w14:textId="77777777" w:rsidTr="00DA17D8">
        <w:trPr>
          <w:trHeight w:val="30"/>
        </w:trPr>
        <w:tc>
          <w:tcPr>
            <w:tcW w:w="1284" w:type="dxa"/>
            <w:tcMar>
              <w:top w:w="15" w:type="dxa"/>
              <w:left w:w="15" w:type="dxa"/>
              <w:bottom w:w="15" w:type="dxa"/>
              <w:right w:w="15" w:type="dxa"/>
            </w:tcMar>
            <w:vAlign w:val="center"/>
          </w:tcPr>
          <w:p w14:paraId="3DBA3B61" w14:textId="77777777" w:rsidR="00B95EFB" w:rsidRPr="006E6DBB" w:rsidRDefault="00B95EFB" w:rsidP="00DA17D8">
            <w:pPr>
              <w:spacing w:after="20"/>
              <w:ind w:left="20" w:hanging="20"/>
              <w:jc w:val="center"/>
              <w:rPr>
                <w:rFonts w:ascii="Times New Roman" w:hAnsi="Times New Roman" w:cs="Times New Roman"/>
              </w:rPr>
            </w:pPr>
            <w:r w:rsidRPr="006E6DBB">
              <w:rPr>
                <w:rFonts w:ascii="Times New Roman" w:hAnsi="Times New Roman" w:cs="Times New Roman"/>
                <w:color w:val="000000"/>
              </w:rPr>
              <w:t>КК-4</w:t>
            </w:r>
          </w:p>
        </w:tc>
        <w:tc>
          <w:tcPr>
            <w:tcW w:w="9206" w:type="dxa"/>
            <w:tcMar>
              <w:top w:w="15" w:type="dxa"/>
              <w:left w:w="15" w:type="dxa"/>
              <w:bottom w:w="15" w:type="dxa"/>
              <w:right w:w="15" w:type="dxa"/>
            </w:tcMar>
            <w:vAlign w:val="center"/>
          </w:tcPr>
          <w:p w14:paraId="2C84C950" w14:textId="77777777" w:rsidR="00B95EFB" w:rsidRPr="006E6DBB" w:rsidRDefault="00B95EFB" w:rsidP="00DA17D8">
            <w:pPr>
              <w:spacing w:after="20"/>
              <w:ind w:left="20" w:right="1586"/>
              <w:rPr>
                <w:rFonts w:ascii="Times New Roman" w:hAnsi="Times New Roman" w:cs="Times New Roman"/>
              </w:rPr>
            </w:pPr>
            <w:r w:rsidRPr="006E6DBB">
              <w:rPr>
                <w:rFonts w:ascii="Times New Roman" w:hAnsi="Times New Roman" w:cs="Times New Roman"/>
              </w:rPr>
              <w:t>общественное здравоохранение: способен действовать в рамках правого и организационного поля системы здравоохранения Республики Казахстан по своей специальности, оказывать базовую помощь в чрезвычайных ситуациях, работать в составе межпрофессиональных команд для осуществления политики укрепления здоровья нации.</w:t>
            </w:r>
          </w:p>
        </w:tc>
      </w:tr>
      <w:tr w:rsidR="00B95EFB" w:rsidRPr="006E6DBB" w14:paraId="0E476EDB" w14:textId="77777777" w:rsidTr="00DA17D8">
        <w:trPr>
          <w:trHeight w:val="30"/>
        </w:trPr>
        <w:tc>
          <w:tcPr>
            <w:tcW w:w="1284" w:type="dxa"/>
            <w:tcMar>
              <w:top w:w="15" w:type="dxa"/>
              <w:left w:w="15" w:type="dxa"/>
              <w:bottom w:w="15" w:type="dxa"/>
              <w:right w:w="15" w:type="dxa"/>
            </w:tcMar>
            <w:vAlign w:val="center"/>
          </w:tcPr>
          <w:p w14:paraId="13F3DD5F" w14:textId="77777777" w:rsidR="00B95EFB" w:rsidRPr="006E6DBB" w:rsidRDefault="00B95EFB" w:rsidP="00DA17D8">
            <w:pPr>
              <w:spacing w:after="20"/>
              <w:ind w:left="20" w:hanging="20"/>
              <w:jc w:val="center"/>
              <w:rPr>
                <w:rFonts w:ascii="Times New Roman" w:hAnsi="Times New Roman" w:cs="Times New Roman"/>
              </w:rPr>
            </w:pPr>
            <w:r w:rsidRPr="006E6DBB">
              <w:rPr>
                <w:rFonts w:ascii="Times New Roman" w:hAnsi="Times New Roman" w:cs="Times New Roman"/>
                <w:color w:val="000000"/>
              </w:rPr>
              <w:t>КК-5</w:t>
            </w:r>
          </w:p>
        </w:tc>
        <w:tc>
          <w:tcPr>
            <w:tcW w:w="9206" w:type="dxa"/>
            <w:tcMar>
              <w:top w:w="15" w:type="dxa"/>
              <w:left w:w="15" w:type="dxa"/>
              <w:bottom w:w="15" w:type="dxa"/>
              <w:right w:w="15" w:type="dxa"/>
            </w:tcMar>
            <w:vAlign w:val="center"/>
          </w:tcPr>
          <w:p w14:paraId="0D804E45" w14:textId="77777777" w:rsidR="00B95EFB" w:rsidRPr="006E6DBB" w:rsidRDefault="00B95EFB" w:rsidP="00DA17D8">
            <w:pPr>
              <w:spacing w:after="20"/>
              <w:ind w:left="20" w:right="193"/>
              <w:rPr>
                <w:rFonts w:ascii="Times New Roman" w:hAnsi="Times New Roman" w:cs="Times New Roman"/>
              </w:rPr>
            </w:pPr>
            <w:r w:rsidRPr="006E6DBB">
              <w:rPr>
                <w:rFonts w:ascii="Times New Roman" w:hAnsi="Times New Roman" w:cs="Times New Roman"/>
              </w:rPr>
              <w:t xml:space="preserve">Исследования: способен формулировать адекватные исследовательские вопросы, критически оценивать профессиональную литературу, эффективно использовать международные база данных в своей повседневной деятельности, участвовать в работе исследовательское команды. </w:t>
            </w:r>
          </w:p>
        </w:tc>
      </w:tr>
      <w:tr w:rsidR="00B95EFB" w:rsidRPr="006E6DBB" w14:paraId="6D7F8D0A" w14:textId="77777777" w:rsidTr="00DA17D8">
        <w:trPr>
          <w:trHeight w:val="30"/>
        </w:trPr>
        <w:tc>
          <w:tcPr>
            <w:tcW w:w="1284" w:type="dxa"/>
            <w:tcMar>
              <w:top w:w="15" w:type="dxa"/>
              <w:left w:w="15" w:type="dxa"/>
              <w:bottom w:w="15" w:type="dxa"/>
              <w:right w:w="15" w:type="dxa"/>
            </w:tcMar>
            <w:vAlign w:val="center"/>
          </w:tcPr>
          <w:p w14:paraId="65748D77" w14:textId="77777777" w:rsidR="00B95EFB" w:rsidRPr="006E6DBB" w:rsidRDefault="00B95EFB" w:rsidP="00DA17D8">
            <w:pPr>
              <w:spacing w:after="20"/>
              <w:ind w:left="20" w:hanging="20"/>
              <w:jc w:val="center"/>
              <w:rPr>
                <w:rFonts w:ascii="Times New Roman" w:hAnsi="Times New Roman" w:cs="Times New Roman"/>
              </w:rPr>
            </w:pPr>
            <w:r w:rsidRPr="006E6DBB">
              <w:rPr>
                <w:rFonts w:ascii="Times New Roman" w:hAnsi="Times New Roman" w:cs="Times New Roman"/>
                <w:color w:val="000000"/>
              </w:rPr>
              <w:t>КК-6</w:t>
            </w:r>
          </w:p>
        </w:tc>
        <w:tc>
          <w:tcPr>
            <w:tcW w:w="9206" w:type="dxa"/>
            <w:tcMar>
              <w:top w:w="15" w:type="dxa"/>
              <w:left w:w="15" w:type="dxa"/>
              <w:bottom w:w="15" w:type="dxa"/>
              <w:right w:w="15" w:type="dxa"/>
            </w:tcMar>
            <w:vAlign w:val="center"/>
          </w:tcPr>
          <w:p w14:paraId="4363FA21" w14:textId="77777777" w:rsidR="00B95EFB" w:rsidRPr="006E6DBB" w:rsidRDefault="00B95EFB" w:rsidP="00DA17D8">
            <w:pPr>
              <w:spacing w:after="20"/>
              <w:ind w:left="20" w:right="193"/>
              <w:rPr>
                <w:rFonts w:ascii="Times New Roman" w:hAnsi="Times New Roman" w:cs="Times New Roman"/>
              </w:rPr>
            </w:pPr>
            <w:r w:rsidRPr="006E6DBB">
              <w:rPr>
                <w:rFonts w:ascii="Times New Roman" w:hAnsi="Times New Roman" w:cs="Times New Roman"/>
              </w:rPr>
              <w:t>Обучение и развитие: способен обучатся самостоятельно и обучать других членов профессиональной команды, активно участвовать в дискуссиях, конференциях и других формах непрерывного профессионального развития.</w:t>
            </w:r>
          </w:p>
        </w:tc>
      </w:tr>
    </w:tbl>
    <w:p w14:paraId="5152BCA8" w14:textId="77777777" w:rsidR="00B95EFB" w:rsidRDefault="00B95EFB" w:rsidP="00B95EFB">
      <w:pPr>
        <w:pStyle w:val="a7"/>
        <w:rPr>
          <w:rFonts w:ascii="Times New Roman" w:hAnsi="Times New Roman"/>
          <w:b/>
          <w:sz w:val="24"/>
          <w:szCs w:val="24"/>
          <w:lang w:val="ru-RU"/>
        </w:rPr>
      </w:pPr>
    </w:p>
    <w:p w14:paraId="6E1C54F7" w14:textId="77777777" w:rsidR="00B95EFB" w:rsidRPr="00460358" w:rsidRDefault="00B95EFB" w:rsidP="00B95EFB">
      <w:pPr>
        <w:pStyle w:val="a7"/>
        <w:rPr>
          <w:rFonts w:ascii="Times New Roman" w:hAnsi="Times New Roman"/>
          <w:b/>
          <w:sz w:val="22"/>
          <w:szCs w:val="22"/>
          <w:lang w:val="ru-RU"/>
        </w:rPr>
      </w:pPr>
      <w:r w:rsidRPr="00460358">
        <w:rPr>
          <w:rFonts w:ascii="Times New Roman" w:hAnsi="Times New Roman"/>
          <w:b/>
          <w:sz w:val="24"/>
          <w:szCs w:val="24"/>
          <w:lang w:val="ru-RU"/>
        </w:rPr>
        <w:t xml:space="preserve"> Результаты обучения по дисциплине</w:t>
      </w:r>
      <w:r>
        <w:rPr>
          <w:rFonts w:ascii="Times New Roman" w:hAnsi="Times New Roman"/>
          <w:b/>
          <w:sz w:val="24"/>
          <w:szCs w:val="24"/>
          <w:lang w:val="ru-RU"/>
        </w:rPr>
        <w:t>.</w:t>
      </w:r>
    </w:p>
    <w:p w14:paraId="4FF48310" w14:textId="77777777" w:rsidR="00B95EFB" w:rsidRPr="00460358" w:rsidRDefault="00B95EFB" w:rsidP="00B95EFB">
      <w:pPr>
        <w:pStyle w:val="a7"/>
        <w:ind w:firstLine="567"/>
        <w:rPr>
          <w:rFonts w:ascii="Times New Roman" w:hAnsi="Times New Roman"/>
          <w:sz w:val="22"/>
          <w:szCs w:val="22"/>
          <w:lang w:val="ru-RU"/>
        </w:rPr>
      </w:pPr>
      <w:r w:rsidRPr="00460358">
        <w:rPr>
          <w:rFonts w:ascii="Times New Roman" w:hAnsi="Times New Roman"/>
          <w:sz w:val="22"/>
          <w:szCs w:val="22"/>
          <w:lang w:val="ru-RU"/>
        </w:rPr>
        <w:t>По завершении дисциплины слушатель резидентуры будет способен:</w:t>
      </w:r>
    </w:p>
    <w:tbl>
      <w:tblPr>
        <w:tblStyle w:val="ac"/>
        <w:tblW w:w="9515" w:type="dxa"/>
        <w:tblInd w:w="-5" w:type="dxa"/>
        <w:tblLook w:val="04A0" w:firstRow="1" w:lastRow="0" w:firstColumn="1" w:lastColumn="0" w:noHBand="0" w:noVBand="1"/>
      </w:tblPr>
      <w:tblGrid>
        <w:gridCol w:w="720"/>
        <w:gridCol w:w="718"/>
        <w:gridCol w:w="8077"/>
      </w:tblGrid>
      <w:tr w:rsidR="00B95EFB" w:rsidRPr="00460358" w14:paraId="7ED022FA" w14:textId="77777777" w:rsidTr="00DA17D8">
        <w:trPr>
          <w:trHeight w:val="256"/>
        </w:trPr>
        <w:tc>
          <w:tcPr>
            <w:tcW w:w="688" w:type="dxa"/>
            <w:vAlign w:val="center"/>
          </w:tcPr>
          <w:p w14:paraId="7254D60D" w14:textId="77777777" w:rsidR="00B95EFB" w:rsidRPr="00460358" w:rsidRDefault="00B95EFB" w:rsidP="00DA17D8">
            <w:pPr>
              <w:pStyle w:val="a7"/>
              <w:tabs>
                <w:tab w:val="left" w:pos="4242"/>
              </w:tabs>
              <w:rPr>
                <w:rFonts w:ascii="Times New Roman" w:hAnsi="Times New Roman"/>
                <w:bCs/>
                <w:sz w:val="22"/>
                <w:szCs w:val="22"/>
                <w:highlight w:val="yellow"/>
              </w:rPr>
            </w:pPr>
            <w:r w:rsidRPr="00460358">
              <w:rPr>
                <w:rFonts w:ascii="Times New Roman" w:hAnsi="Times New Roman"/>
                <w:bCs/>
                <w:sz w:val="22"/>
                <w:szCs w:val="22"/>
              </w:rPr>
              <w:t>№КК</w:t>
            </w:r>
          </w:p>
        </w:tc>
        <w:tc>
          <w:tcPr>
            <w:tcW w:w="686" w:type="dxa"/>
            <w:vAlign w:val="center"/>
          </w:tcPr>
          <w:p w14:paraId="3BA49760" w14:textId="77777777" w:rsidR="00B95EFB" w:rsidRPr="00460358" w:rsidRDefault="00B95EFB" w:rsidP="00DA17D8">
            <w:pPr>
              <w:pStyle w:val="a7"/>
              <w:tabs>
                <w:tab w:val="left" w:pos="4242"/>
              </w:tabs>
              <w:rPr>
                <w:rFonts w:ascii="Times New Roman" w:hAnsi="Times New Roman"/>
                <w:bCs/>
                <w:sz w:val="22"/>
                <w:szCs w:val="22"/>
              </w:rPr>
            </w:pPr>
            <w:r w:rsidRPr="00460358">
              <w:rPr>
                <w:rFonts w:ascii="Times New Roman" w:hAnsi="Times New Roman"/>
                <w:bCs/>
                <w:sz w:val="22"/>
                <w:szCs w:val="22"/>
              </w:rPr>
              <w:t>№РО</w:t>
            </w:r>
          </w:p>
        </w:tc>
        <w:tc>
          <w:tcPr>
            <w:tcW w:w="8141" w:type="dxa"/>
            <w:vAlign w:val="center"/>
          </w:tcPr>
          <w:p w14:paraId="34501205" w14:textId="78352C1C" w:rsidR="00B95EFB" w:rsidRPr="00460358" w:rsidRDefault="00B95EFB" w:rsidP="00DA17D8">
            <w:pPr>
              <w:pStyle w:val="a7"/>
              <w:tabs>
                <w:tab w:val="left" w:pos="4242"/>
              </w:tabs>
              <w:jc w:val="left"/>
              <w:rPr>
                <w:rFonts w:ascii="Times New Roman" w:hAnsi="Times New Roman"/>
                <w:bCs/>
                <w:sz w:val="22"/>
                <w:szCs w:val="22"/>
              </w:rPr>
            </w:pPr>
            <w:r w:rsidRPr="00460358">
              <w:rPr>
                <w:rFonts w:ascii="Times New Roman" w:hAnsi="Times New Roman"/>
                <w:bCs/>
                <w:sz w:val="22"/>
                <w:szCs w:val="22"/>
              </w:rPr>
              <w:t>Результаты</w:t>
            </w:r>
            <w:r w:rsidR="0038113F">
              <w:rPr>
                <w:rFonts w:ascii="Times New Roman" w:hAnsi="Times New Roman"/>
                <w:bCs/>
                <w:sz w:val="22"/>
                <w:szCs w:val="22"/>
                <w:lang w:val="ru-RU"/>
              </w:rPr>
              <w:t xml:space="preserve"> </w:t>
            </w:r>
            <w:r w:rsidR="00D4253E">
              <w:rPr>
                <w:rFonts w:ascii="Times New Roman" w:hAnsi="Times New Roman"/>
                <w:bCs/>
                <w:sz w:val="22"/>
                <w:szCs w:val="22"/>
                <w:lang w:val="ru-RU"/>
              </w:rPr>
              <w:t>0</w:t>
            </w:r>
            <w:r w:rsidRPr="00460358">
              <w:rPr>
                <w:rFonts w:ascii="Times New Roman" w:hAnsi="Times New Roman"/>
                <w:bCs/>
                <w:sz w:val="22"/>
                <w:szCs w:val="22"/>
              </w:rPr>
              <w:t>обучения</w:t>
            </w:r>
          </w:p>
        </w:tc>
      </w:tr>
      <w:tr w:rsidR="00B95EFB" w:rsidRPr="00460358" w14:paraId="2238DA6D" w14:textId="77777777" w:rsidTr="00DA17D8">
        <w:trPr>
          <w:trHeight w:val="256"/>
        </w:trPr>
        <w:tc>
          <w:tcPr>
            <w:tcW w:w="688" w:type="dxa"/>
            <w:vAlign w:val="center"/>
          </w:tcPr>
          <w:p w14:paraId="11DAD6DF" w14:textId="77777777" w:rsidR="00B95EFB" w:rsidRPr="00460358" w:rsidRDefault="00B95EFB" w:rsidP="00DA17D8">
            <w:pPr>
              <w:jc w:val="center"/>
              <w:rPr>
                <w:rFonts w:ascii="Times New Roman" w:hAnsi="Times New Roman" w:cs="Times New Roman"/>
              </w:rPr>
            </w:pPr>
            <w:r w:rsidRPr="00460358">
              <w:rPr>
                <w:rFonts w:ascii="Times New Roman" w:hAnsi="Times New Roman" w:cs="Times New Roman"/>
                <w:color w:val="000000"/>
              </w:rPr>
              <w:t>КК-1</w:t>
            </w:r>
          </w:p>
        </w:tc>
        <w:tc>
          <w:tcPr>
            <w:tcW w:w="686" w:type="dxa"/>
            <w:vAlign w:val="center"/>
          </w:tcPr>
          <w:p w14:paraId="1371DAD8" w14:textId="77777777" w:rsidR="00B95EFB" w:rsidRPr="00460358" w:rsidRDefault="00B95EFB" w:rsidP="00DA17D8">
            <w:pPr>
              <w:jc w:val="center"/>
              <w:rPr>
                <w:rFonts w:ascii="Times New Roman" w:hAnsi="Times New Roman" w:cs="Times New Roman"/>
              </w:rPr>
            </w:pPr>
            <w:r w:rsidRPr="00460358">
              <w:rPr>
                <w:rFonts w:ascii="Times New Roman" w:hAnsi="Times New Roman" w:cs="Times New Roman"/>
              </w:rPr>
              <w:t>РО1</w:t>
            </w:r>
          </w:p>
        </w:tc>
        <w:tc>
          <w:tcPr>
            <w:tcW w:w="8141" w:type="dxa"/>
            <w:vAlign w:val="center"/>
          </w:tcPr>
          <w:p w14:paraId="11E53BEE" w14:textId="77777777" w:rsidR="00B95EFB" w:rsidRPr="00460358" w:rsidRDefault="00B95EFB" w:rsidP="00DA17D8">
            <w:pPr>
              <w:rPr>
                <w:rFonts w:ascii="Times New Roman" w:hAnsi="Times New Roman" w:cs="Times New Roman"/>
                <w:bCs/>
                <w:lang w:val="kk-KZ"/>
              </w:rPr>
            </w:pPr>
            <w:r w:rsidRPr="00460358">
              <w:rPr>
                <w:rFonts w:ascii="Times New Roman" w:hAnsi="Times New Roman" w:cs="Times New Roman"/>
                <w:bCs/>
              </w:rPr>
              <w:t xml:space="preserve">Определить </w:t>
            </w:r>
            <w:r>
              <w:rPr>
                <w:rFonts w:ascii="Times New Roman" w:hAnsi="Times New Roman" w:cs="Times New Roman"/>
                <w:bCs/>
              </w:rPr>
              <w:t>офтальмопатологию</w:t>
            </w:r>
            <w:r w:rsidRPr="00460358">
              <w:rPr>
                <w:rFonts w:ascii="Times New Roman" w:hAnsi="Times New Roman" w:cs="Times New Roman"/>
                <w:bCs/>
              </w:rPr>
              <w:t xml:space="preserve">, признаки </w:t>
            </w:r>
            <w:r>
              <w:rPr>
                <w:rFonts w:ascii="Times New Roman" w:hAnsi="Times New Roman" w:cs="Times New Roman"/>
                <w:bCs/>
              </w:rPr>
              <w:t>того или иного заболевания глазного яблока</w:t>
            </w:r>
            <w:r w:rsidRPr="00460358">
              <w:rPr>
                <w:rFonts w:ascii="Times New Roman" w:hAnsi="Times New Roman" w:cs="Times New Roman"/>
                <w:bCs/>
                <w:lang w:val="kk-KZ"/>
              </w:rPr>
              <w:t>.</w:t>
            </w:r>
          </w:p>
        </w:tc>
      </w:tr>
      <w:tr w:rsidR="00B95EFB" w:rsidRPr="00460358" w14:paraId="2A427CED" w14:textId="77777777" w:rsidTr="00DA17D8">
        <w:trPr>
          <w:trHeight w:val="256"/>
        </w:trPr>
        <w:tc>
          <w:tcPr>
            <w:tcW w:w="688" w:type="dxa"/>
            <w:vAlign w:val="center"/>
          </w:tcPr>
          <w:p w14:paraId="7A204D94" w14:textId="77777777" w:rsidR="00B95EFB" w:rsidRPr="00460358" w:rsidRDefault="00B95EFB" w:rsidP="00DA17D8">
            <w:pPr>
              <w:jc w:val="center"/>
              <w:rPr>
                <w:rFonts w:ascii="Times New Roman" w:hAnsi="Times New Roman" w:cs="Times New Roman"/>
              </w:rPr>
            </w:pPr>
            <w:r w:rsidRPr="00460358">
              <w:rPr>
                <w:rFonts w:ascii="Times New Roman" w:hAnsi="Times New Roman" w:cs="Times New Roman"/>
                <w:color w:val="000000"/>
              </w:rPr>
              <w:t>КК-1</w:t>
            </w:r>
          </w:p>
        </w:tc>
        <w:tc>
          <w:tcPr>
            <w:tcW w:w="686" w:type="dxa"/>
            <w:vAlign w:val="center"/>
          </w:tcPr>
          <w:p w14:paraId="444D19A1" w14:textId="77777777" w:rsidR="00B95EFB" w:rsidRPr="00460358" w:rsidRDefault="00B95EFB" w:rsidP="00DA17D8">
            <w:pPr>
              <w:jc w:val="center"/>
              <w:rPr>
                <w:rFonts w:ascii="Times New Roman" w:hAnsi="Times New Roman" w:cs="Times New Roman"/>
              </w:rPr>
            </w:pPr>
            <w:r w:rsidRPr="00460358">
              <w:rPr>
                <w:rFonts w:ascii="Times New Roman" w:hAnsi="Times New Roman" w:cs="Times New Roman"/>
              </w:rPr>
              <w:t>РО2</w:t>
            </w:r>
          </w:p>
        </w:tc>
        <w:tc>
          <w:tcPr>
            <w:tcW w:w="8141" w:type="dxa"/>
            <w:vAlign w:val="center"/>
          </w:tcPr>
          <w:p w14:paraId="5CDD20DC" w14:textId="77777777" w:rsidR="00B95EFB" w:rsidRPr="00460358" w:rsidRDefault="00B95EFB" w:rsidP="00DA17D8">
            <w:pPr>
              <w:rPr>
                <w:rFonts w:ascii="Times New Roman" w:hAnsi="Times New Roman" w:cs="Times New Roman"/>
                <w:bCs/>
                <w:lang w:val="kk-KZ"/>
              </w:rPr>
            </w:pPr>
            <w:r w:rsidRPr="00460358">
              <w:rPr>
                <w:rFonts w:ascii="Times New Roman" w:hAnsi="Times New Roman" w:cs="Times New Roman"/>
                <w:bCs/>
                <w:lang w:val="kk-KZ"/>
              </w:rPr>
              <w:t xml:space="preserve">Провести клиническое обследование при </w:t>
            </w:r>
            <w:r>
              <w:rPr>
                <w:rFonts w:ascii="Times New Roman" w:hAnsi="Times New Roman" w:cs="Times New Roman"/>
                <w:bCs/>
                <w:lang w:val="kk-KZ"/>
              </w:rPr>
              <w:t>различной офтальмопатологии</w:t>
            </w:r>
            <w:r w:rsidRPr="00460358">
              <w:rPr>
                <w:rFonts w:ascii="Times New Roman" w:hAnsi="Times New Roman" w:cs="Times New Roman"/>
                <w:bCs/>
                <w:lang w:val="kk-KZ"/>
              </w:rPr>
              <w:t>.</w:t>
            </w:r>
          </w:p>
        </w:tc>
      </w:tr>
      <w:tr w:rsidR="00B95EFB" w:rsidRPr="00460358" w14:paraId="19D5FDF4" w14:textId="77777777" w:rsidTr="00DA17D8">
        <w:trPr>
          <w:trHeight w:val="256"/>
        </w:trPr>
        <w:tc>
          <w:tcPr>
            <w:tcW w:w="688" w:type="dxa"/>
            <w:vAlign w:val="center"/>
          </w:tcPr>
          <w:p w14:paraId="53BF643E" w14:textId="77777777" w:rsidR="00B95EFB" w:rsidRPr="00460358" w:rsidRDefault="00B95EFB" w:rsidP="00DA17D8">
            <w:pPr>
              <w:jc w:val="center"/>
              <w:rPr>
                <w:rFonts w:ascii="Times New Roman" w:hAnsi="Times New Roman" w:cs="Times New Roman"/>
              </w:rPr>
            </w:pPr>
            <w:r w:rsidRPr="00460358">
              <w:rPr>
                <w:rFonts w:ascii="Times New Roman" w:hAnsi="Times New Roman" w:cs="Times New Roman"/>
                <w:color w:val="000000"/>
              </w:rPr>
              <w:t>КК-1</w:t>
            </w:r>
          </w:p>
        </w:tc>
        <w:tc>
          <w:tcPr>
            <w:tcW w:w="686" w:type="dxa"/>
            <w:vAlign w:val="center"/>
          </w:tcPr>
          <w:p w14:paraId="707577AF" w14:textId="77777777" w:rsidR="00B95EFB" w:rsidRPr="00460358" w:rsidRDefault="00B95EFB" w:rsidP="00DA17D8">
            <w:pPr>
              <w:jc w:val="center"/>
              <w:rPr>
                <w:rFonts w:ascii="Times New Roman" w:hAnsi="Times New Roman" w:cs="Times New Roman"/>
              </w:rPr>
            </w:pPr>
            <w:r w:rsidRPr="00460358">
              <w:rPr>
                <w:rFonts w:ascii="Times New Roman" w:hAnsi="Times New Roman" w:cs="Times New Roman"/>
              </w:rPr>
              <w:t>РО3</w:t>
            </w:r>
          </w:p>
        </w:tc>
        <w:tc>
          <w:tcPr>
            <w:tcW w:w="8141" w:type="dxa"/>
            <w:vAlign w:val="center"/>
          </w:tcPr>
          <w:p w14:paraId="657D7A9E" w14:textId="2CC66421" w:rsidR="00B95EFB" w:rsidRPr="00460358" w:rsidRDefault="00B95EFB" w:rsidP="00DA17D8">
            <w:pPr>
              <w:rPr>
                <w:rFonts w:ascii="Times New Roman" w:hAnsi="Times New Roman" w:cs="Times New Roman"/>
              </w:rPr>
            </w:pPr>
            <w:r w:rsidRPr="00460358">
              <w:rPr>
                <w:rFonts w:ascii="Times New Roman" w:hAnsi="Times New Roman" w:cs="Times New Roman"/>
              </w:rPr>
              <w:t xml:space="preserve">Назначить обследование больному при </w:t>
            </w:r>
            <w:r>
              <w:rPr>
                <w:rFonts w:ascii="Times New Roman" w:hAnsi="Times New Roman" w:cs="Times New Roman"/>
              </w:rPr>
              <w:t>различной</w:t>
            </w:r>
            <w:r w:rsidR="009628C2">
              <w:rPr>
                <w:rFonts w:ascii="Times New Roman" w:hAnsi="Times New Roman" w:cs="Times New Roman"/>
              </w:rPr>
              <w:t xml:space="preserve"> </w:t>
            </w:r>
            <w:r>
              <w:rPr>
                <w:rFonts w:ascii="Times New Roman" w:hAnsi="Times New Roman" w:cs="Times New Roman"/>
              </w:rPr>
              <w:t>офтальмопатологии</w:t>
            </w:r>
            <w:r w:rsidRPr="00460358">
              <w:rPr>
                <w:rFonts w:ascii="Times New Roman" w:hAnsi="Times New Roman" w:cs="Times New Roman"/>
              </w:rPr>
              <w:t>.</w:t>
            </w:r>
          </w:p>
        </w:tc>
      </w:tr>
      <w:tr w:rsidR="00B95EFB" w:rsidRPr="00460358" w14:paraId="704E6F4E" w14:textId="77777777" w:rsidTr="00DA17D8">
        <w:trPr>
          <w:trHeight w:val="256"/>
        </w:trPr>
        <w:tc>
          <w:tcPr>
            <w:tcW w:w="688" w:type="dxa"/>
            <w:vAlign w:val="center"/>
          </w:tcPr>
          <w:p w14:paraId="417C4B76" w14:textId="77777777" w:rsidR="00B95EFB" w:rsidRPr="00460358" w:rsidRDefault="00B95EFB" w:rsidP="00DA17D8">
            <w:pPr>
              <w:jc w:val="center"/>
              <w:rPr>
                <w:rFonts w:ascii="Times New Roman" w:hAnsi="Times New Roman" w:cs="Times New Roman"/>
              </w:rPr>
            </w:pPr>
            <w:r w:rsidRPr="00460358">
              <w:rPr>
                <w:rFonts w:ascii="Times New Roman" w:hAnsi="Times New Roman" w:cs="Times New Roman"/>
                <w:color w:val="000000"/>
              </w:rPr>
              <w:t>КК-1</w:t>
            </w:r>
          </w:p>
        </w:tc>
        <w:tc>
          <w:tcPr>
            <w:tcW w:w="686" w:type="dxa"/>
            <w:vAlign w:val="center"/>
          </w:tcPr>
          <w:p w14:paraId="5867D531" w14:textId="77777777" w:rsidR="00B95EFB" w:rsidRPr="00460358" w:rsidRDefault="00B95EFB" w:rsidP="00DA17D8">
            <w:pPr>
              <w:jc w:val="center"/>
              <w:rPr>
                <w:rFonts w:ascii="Times New Roman" w:hAnsi="Times New Roman" w:cs="Times New Roman"/>
              </w:rPr>
            </w:pPr>
            <w:r w:rsidRPr="00460358">
              <w:rPr>
                <w:rFonts w:ascii="Times New Roman" w:hAnsi="Times New Roman" w:cs="Times New Roman"/>
              </w:rPr>
              <w:t>РО4</w:t>
            </w:r>
          </w:p>
        </w:tc>
        <w:tc>
          <w:tcPr>
            <w:tcW w:w="8141" w:type="dxa"/>
            <w:vAlign w:val="center"/>
          </w:tcPr>
          <w:p w14:paraId="226AA526" w14:textId="77777777" w:rsidR="00B95EFB" w:rsidRPr="00460358" w:rsidRDefault="00B95EFB" w:rsidP="00DA17D8">
            <w:pPr>
              <w:rPr>
                <w:rFonts w:ascii="Times New Roman" w:hAnsi="Times New Roman" w:cs="Times New Roman"/>
              </w:rPr>
            </w:pPr>
            <w:r w:rsidRPr="00460358">
              <w:rPr>
                <w:rFonts w:ascii="Times New Roman" w:hAnsi="Times New Roman" w:cs="Times New Roman"/>
              </w:rPr>
              <w:t xml:space="preserve">Продемонстрировать навыки </w:t>
            </w:r>
            <w:r>
              <w:rPr>
                <w:rFonts w:ascii="Times New Roman" w:hAnsi="Times New Roman" w:cs="Times New Roman"/>
              </w:rPr>
              <w:t>овладения инструментальными методами обследования</w:t>
            </w:r>
          </w:p>
        </w:tc>
      </w:tr>
      <w:tr w:rsidR="00B95EFB" w:rsidRPr="00460358" w14:paraId="27D8B4BA" w14:textId="77777777" w:rsidTr="00DA17D8">
        <w:trPr>
          <w:trHeight w:val="256"/>
        </w:trPr>
        <w:tc>
          <w:tcPr>
            <w:tcW w:w="688" w:type="dxa"/>
            <w:vAlign w:val="center"/>
          </w:tcPr>
          <w:p w14:paraId="0C10EEA3" w14:textId="77777777" w:rsidR="00B95EFB" w:rsidRPr="00460358" w:rsidRDefault="00B95EFB" w:rsidP="00DA17D8">
            <w:pPr>
              <w:jc w:val="center"/>
              <w:rPr>
                <w:rFonts w:ascii="Times New Roman" w:hAnsi="Times New Roman" w:cs="Times New Roman"/>
              </w:rPr>
            </w:pPr>
            <w:r w:rsidRPr="00460358">
              <w:rPr>
                <w:rFonts w:ascii="Times New Roman" w:hAnsi="Times New Roman" w:cs="Times New Roman"/>
                <w:color w:val="000000"/>
              </w:rPr>
              <w:t>КК-1</w:t>
            </w:r>
          </w:p>
        </w:tc>
        <w:tc>
          <w:tcPr>
            <w:tcW w:w="686" w:type="dxa"/>
            <w:vAlign w:val="center"/>
          </w:tcPr>
          <w:p w14:paraId="009F9AE4" w14:textId="77777777" w:rsidR="00B95EFB" w:rsidRPr="00460358" w:rsidRDefault="00B95EFB" w:rsidP="00DA17D8">
            <w:pPr>
              <w:jc w:val="center"/>
              <w:rPr>
                <w:rFonts w:ascii="Times New Roman" w:hAnsi="Times New Roman" w:cs="Times New Roman"/>
              </w:rPr>
            </w:pPr>
            <w:r w:rsidRPr="00460358">
              <w:rPr>
                <w:rFonts w:ascii="Times New Roman" w:hAnsi="Times New Roman" w:cs="Times New Roman"/>
              </w:rPr>
              <w:t>РО5</w:t>
            </w:r>
          </w:p>
        </w:tc>
        <w:tc>
          <w:tcPr>
            <w:tcW w:w="8141" w:type="dxa"/>
            <w:vAlign w:val="center"/>
          </w:tcPr>
          <w:p w14:paraId="0605CEBC" w14:textId="73F22D72" w:rsidR="00B95EFB" w:rsidRPr="00460358" w:rsidRDefault="00B95EFB" w:rsidP="00DA17D8">
            <w:pPr>
              <w:rPr>
                <w:rFonts w:ascii="Times New Roman" w:hAnsi="Times New Roman" w:cs="Times New Roman"/>
              </w:rPr>
            </w:pPr>
            <w:r w:rsidRPr="00460358">
              <w:rPr>
                <w:rFonts w:ascii="Times New Roman" w:hAnsi="Times New Roman" w:cs="Times New Roman"/>
              </w:rPr>
              <w:t xml:space="preserve">Проводить осмотр пациентов с </w:t>
            </w:r>
            <w:r>
              <w:rPr>
                <w:rFonts w:ascii="Times New Roman" w:hAnsi="Times New Roman" w:cs="Times New Roman"/>
              </w:rPr>
              <w:t>различной</w:t>
            </w:r>
            <w:r w:rsidR="009628C2">
              <w:rPr>
                <w:rFonts w:ascii="Times New Roman" w:hAnsi="Times New Roman" w:cs="Times New Roman"/>
              </w:rPr>
              <w:t xml:space="preserve"> </w:t>
            </w:r>
            <w:r>
              <w:rPr>
                <w:rFonts w:ascii="Times New Roman" w:hAnsi="Times New Roman" w:cs="Times New Roman"/>
              </w:rPr>
              <w:t>офтальмопатологией</w:t>
            </w:r>
            <w:r w:rsidRPr="00460358">
              <w:rPr>
                <w:rFonts w:ascii="Times New Roman" w:hAnsi="Times New Roman" w:cs="Times New Roman"/>
              </w:rPr>
              <w:t>. Комментировать результаты УЗИ, ЭФИ, ОСТ, рентгенограмм</w:t>
            </w:r>
          </w:p>
        </w:tc>
      </w:tr>
      <w:tr w:rsidR="00B95EFB" w:rsidRPr="00460358" w14:paraId="65B9265F" w14:textId="77777777" w:rsidTr="00DA17D8">
        <w:trPr>
          <w:trHeight w:val="256"/>
        </w:trPr>
        <w:tc>
          <w:tcPr>
            <w:tcW w:w="688" w:type="dxa"/>
            <w:vAlign w:val="center"/>
          </w:tcPr>
          <w:p w14:paraId="3F9A0BE9" w14:textId="77777777" w:rsidR="00B95EFB" w:rsidRPr="00460358" w:rsidRDefault="00B95EFB" w:rsidP="00DA17D8">
            <w:pPr>
              <w:jc w:val="center"/>
              <w:rPr>
                <w:rFonts w:ascii="Times New Roman" w:hAnsi="Times New Roman" w:cs="Times New Roman"/>
              </w:rPr>
            </w:pPr>
            <w:r w:rsidRPr="00460358">
              <w:rPr>
                <w:rFonts w:ascii="Times New Roman" w:hAnsi="Times New Roman" w:cs="Times New Roman"/>
                <w:color w:val="000000"/>
              </w:rPr>
              <w:t>КК-2</w:t>
            </w:r>
          </w:p>
        </w:tc>
        <w:tc>
          <w:tcPr>
            <w:tcW w:w="686" w:type="dxa"/>
            <w:vAlign w:val="center"/>
          </w:tcPr>
          <w:p w14:paraId="13C7B703" w14:textId="77777777" w:rsidR="00B95EFB" w:rsidRPr="00460358" w:rsidRDefault="00B95EFB" w:rsidP="00DA17D8">
            <w:pPr>
              <w:jc w:val="center"/>
              <w:rPr>
                <w:rFonts w:ascii="Times New Roman" w:hAnsi="Times New Roman" w:cs="Times New Roman"/>
              </w:rPr>
            </w:pPr>
            <w:r w:rsidRPr="00460358">
              <w:rPr>
                <w:rFonts w:ascii="Times New Roman" w:hAnsi="Times New Roman" w:cs="Times New Roman"/>
              </w:rPr>
              <w:t>РО6</w:t>
            </w:r>
          </w:p>
        </w:tc>
        <w:tc>
          <w:tcPr>
            <w:tcW w:w="8141" w:type="dxa"/>
            <w:vAlign w:val="center"/>
          </w:tcPr>
          <w:p w14:paraId="6FC4A349" w14:textId="77777777" w:rsidR="00B95EFB" w:rsidRPr="00460358" w:rsidRDefault="00B95EFB" w:rsidP="00DA17D8">
            <w:pPr>
              <w:rPr>
                <w:rFonts w:ascii="Times New Roman" w:hAnsi="Times New Roman" w:cs="Times New Roman"/>
              </w:rPr>
            </w:pPr>
            <w:r w:rsidRPr="00460358">
              <w:rPr>
                <w:rFonts w:ascii="Times New Roman" w:hAnsi="Times New Roman" w:cs="Times New Roman"/>
              </w:rPr>
              <w:t>Осуществлять активное общение с пациентами и их родственниками, вовлекая их в обсуждение и участие в процессе лечения.</w:t>
            </w:r>
          </w:p>
        </w:tc>
      </w:tr>
      <w:tr w:rsidR="00B95EFB" w:rsidRPr="00460358" w14:paraId="6316574B" w14:textId="77777777" w:rsidTr="00DA17D8">
        <w:trPr>
          <w:trHeight w:val="256"/>
        </w:trPr>
        <w:tc>
          <w:tcPr>
            <w:tcW w:w="688" w:type="dxa"/>
            <w:vAlign w:val="center"/>
          </w:tcPr>
          <w:p w14:paraId="0B01F849" w14:textId="77777777" w:rsidR="00B95EFB" w:rsidRPr="00460358" w:rsidRDefault="00B95EFB" w:rsidP="00DA17D8">
            <w:pPr>
              <w:jc w:val="center"/>
              <w:rPr>
                <w:rFonts w:ascii="Times New Roman" w:hAnsi="Times New Roman" w:cs="Times New Roman"/>
              </w:rPr>
            </w:pPr>
            <w:r w:rsidRPr="00460358">
              <w:rPr>
                <w:rFonts w:ascii="Times New Roman" w:hAnsi="Times New Roman" w:cs="Times New Roman"/>
                <w:color w:val="000000"/>
              </w:rPr>
              <w:lastRenderedPageBreak/>
              <w:t>КК-2</w:t>
            </w:r>
          </w:p>
        </w:tc>
        <w:tc>
          <w:tcPr>
            <w:tcW w:w="686" w:type="dxa"/>
            <w:vAlign w:val="center"/>
          </w:tcPr>
          <w:p w14:paraId="659EBFF7" w14:textId="77777777" w:rsidR="00B95EFB" w:rsidRPr="00460358" w:rsidRDefault="00B95EFB" w:rsidP="00DA17D8">
            <w:pPr>
              <w:jc w:val="center"/>
              <w:rPr>
                <w:rFonts w:ascii="Times New Roman" w:hAnsi="Times New Roman" w:cs="Times New Roman"/>
              </w:rPr>
            </w:pPr>
            <w:r w:rsidRPr="00460358">
              <w:rPr>
                <w:rFonts w:ascii="Times New Roman" w:hAnsi="Times New Roman" w:cs="Times New Roman"/>
              </w:rPr>
              <w:t>РО7</w:t>
            </w:r>
          </w:p>
        </w:tc>
        <w:tc>
          <w:tcPr>
            <w:tcW w:w="8141" w:type="dxa"/>
            <w:vAlign w:val="center"/>
          </w:tcPr>
          <w:p w14:paraId="16375075" w14:textId="77777777" w:rsidR="00B95EFB" w:rsidRPr="00460358" w:rsidRDefault="00B95EFB" w:rsidP="00DA17D8">
            <w:pPr>
              <w:rPr>
                <w:rFonts w:ascii="Times New Roman" w:hAnsi="Times New Roman" w:cs="Times New Roman"/>
              </w:rPr>
            </w:pPr>
            <w:r w:rsidRPr="00460358">
              <w:rPr>
                <w:rFonts w:ascii="Times New Roman" w:hAnsi="Times New Roman" w:cs="Times New Roman"/>
              </w:rPr>
              <w:t>Работать в команде с другими специалистами.</w:t>
            </w:r>
          </w:p>
        </w:tc>
      </w:tr>
      <w:tr w:rsidR="00B95EFB" w:rsidRPr="00460358" w14:paraId="6BD95C55" w14:textId="77777777" w:rsidTr="00DA17D8">
        <w:trPr>
          <w:trHeight w:val="256"/>
        </w:trPr>
        <w:tc>
          <w:tcPr>
            <w:tcW w:w="688" w:type="dxa"/>
            <w:vAlign w:val="center"/>
          </w:tcPr>
          <w:p w14:paraId="6B1FBA53" w14:textId="77777777" w:rsidR="00B95EFB" w:rsidRPr="00460358" w:rsidRDefault="00B95EFB" w:rsidP="00DA17D8">
            <w:pPr>
              <w:jc w:val="center"/>
              <w:rPr>
                <w:rFonts w:ascii="Times New Roman" w:hAnsi="Times New Roman" w:cs="Times New Roman"/>
              </w:rPr>
            </w:pPr>
            <w:r w:rsidRPr="00460358">
              <w:rPr>
                <w:rFonts w:ascii="Times New Roman" w:hAnsi="Times New Roman" w:cs="Times New Roman"/>
                <w:color w:val="000000"/>
              </w:rPr>
              <w:t>КК-3</w:t>
            </w:r>
          </w:p>
        </w:tc>
        <w:tc>
          <w:tcPr>
            <w:tcW w:w="686" w:type="dxa"/>
            <w:vAlign w:val="center"/>
          </w:tcPr>
          <w:p w14:paraId="3B3BF970" w14:textId="77777777" w:rsidR="00B95EFB" w:rsidRPr="00460358" w:rsidRDefault="00B95EFB" w:rsidP="00DA17D8">
            <w:pPr>
              <w:jc w:val="center"/>
              <w:rPr>
                <w:rFonts w:ascii="Times New Roman" w:hAnsi="Times New Roman" w:cs="Times New Roman"/>
                <w:color w:val="000000"/>
              </w:rPr>
            </w:pPr>
            <w:r w:rsidRPr="00460358">
              <w:rPr>
                <w:rFonts w:ascii="Times New Roman" w:hAnsi="Times New Roman" w:cs="Times New Roman"/>
                <w:color w:val="000000"/>
              </w:rPr>
              <w:t>РО8</w:t>
            </w:r>
          </w:p>
        </w:tc>
        <w:tc>
          <w:tcPr>
            <w:tcW w:w="8141" w:type="dxa"/>
            <w:vAlign w:val="center"/>
          </w:tcPr>
          <w:p w14:paraId="06DD1E20" w14:textId="77777777" w:rsidR="00B95EFB" w:rsidRPr="00460358" w:rsidRDefault="00B95EFB" w:rsidP="00DA17D8">
            <w:pPr>
              <w:rPr>
                <w:rFonts w:ascii="Times New Roman" w:hAnsi="Times New Roman" w:cs="Times New Roman"/>
              </w:rPr>
            </w:pPr>
            <w:r w:rsidRPr="00460358">
              <w:rPr>
                <w:rFonts w:ascii="Times New Roman" w:hAnsi="Times New Roman" w:cs="Times New Roman"/>
              </w:rPr>
              <w:t>Оценивать риски возможных осложнений при лечении больных с офтальмопатологией.</w:t>
            </w:r>
          </w:p>
        </w:tc>
      </w:tr>
      <w:tr w:rsidR="00B95EFB" w:rsidRPr="00460358" w14:paraId="2B814AA5" w14:textId="77777777" w:rsidTr="00DA17D8">
        <w:trPr>
          <w:trHeight w:val="256"/>
        </w:trPr>
        <w:tc>
          <w:tcPr>
            <w:tcW w:w="688" w:type="dxa"/>
            <w:vAlign w:val="center"/>
          </w:tcPr>
          <w:p w14:paraId="0CB81740" w14:textId="77777777" w:rsidR="00B95EFB" w:rsidRPr="00460358" w:rsidRDefault="00B95EFB" w:rsidP="00DA17D8">
            <w:pPr>
              <w:jc w:val="center"/>
              <w:rPr>
                <w:rFonts w:ascii="Times New Roman" w:hAnsi="Times New Roman" w:cs="Times New Roman"/>
                <w:color w:val="000000"/>
              </w:rPr>
            </w:pPr>
            <w:r w:rsidRPr="00460358">
              <w:rPr>
                <w:rFonts w:ascii="Times New Roman" w:hAnsi="Times New Roman" w:cs="Times New Roman"/>
                <w:color w:val="000000"/>
              </w:rPr>
              <w:t>КК-4</w:t>
            </w:r>
          </w:p>
        </w:tc>
        <w:tc>
          <w:tcPr>
            <w:tcW w:w="686" w:type="dxa"/>
            <w:vAlign w:val="center"/>
          </w:tcPr>
          <w:p w14:paraId="0D60BB29" w14:textId="77777777" w:rsidR="00B95EFB" w:rsidRPr="00460358" w:rsidRDefault="00B95EFB" w:rsidP="00DA17D8">
            <w:pPr>
              <w:jc w:val="center"/>
              <w:rPr>
                <w:rFonts w:ascii="Times New Roman" w:hAnsi="Times New Roman" w:cs="Times New Roman"/>
                <w:color w:val="000000"/>
              </w:rPr>
            </w:pPr>
            <w:r w:rsidRPr="00460358">
              <w:rPr>
                <w:rFonts w:ascii="Times New Roman" w:hAnsi="Times New Roman" w:cs="Times New Roman"/>
                <w:color w:val="000000"/>
              </w:rPr>
              <w:t>РО9</w:t>
            </w:r>
          </w:p>
        </w:tc>
        <w:tc>
          <w:tcPr>
            <w:tcW w:w="8141" w:type="dxa"/>
            <w:vAlign w:val="center"/>
          </w:tcPr>
          <w:p w14:paraId="52F8BD41" w14:textId="77777777" w:rsidR="00B95EFB" w:rsidRPr="00460358" w:rsidRDefault="00B95EFB" w:rsidP="00DA17D8">
            <w:pPr>
              <w:rPr>
                <w:rFonts w:ascii="Times New Roman" w:hAnsi="Times New Roman" w:cs="Times New Roman"/>
              </w:rPr>
            </w:pPr>
            <w:r w:rsidRPr="00460358">
              <w:rPr>
                <w:rFonts w:ascii="Times New Roman" w:hAnsi="Times New Roman" w:cs="Times New Roman"/>
              </w:rPr>
              <w:t>Действовать в соответствии с законодательством РК при оказании помощи больным с офтальмопатологией.</w:t>
            </w:r>
          </w:p>
        </w:tc>
      </w:tr>
      <w:tr w:rsidR="00B95EFB" w:rsidRPr="00460358" w14:paraId="53BB0395" w14:textId="77777777" w:rsidTr="00DA17D8">
        <w:trPr>
          <w:trHeight w:val="256"/>
        </w:trPr>
        <w:tc>
          <w:tcPr>
            <w:tcW w:w="688" w:type="dxa"/>
            <w:vAlign w:val="center"/>
          </w:tcPr>
          <w:p w14:paraId="1A19623A" w14:textId="77777777" w:rsidR="00B95EFB" w:rsidRPr="00460358" w:rsidRDefault="00B95EFB" w:rsidP="00DA17D8">
            <w:pPr>
              <w:jc w:val="center"/>
              <w:rPr>
                <w:rFonts w:ascii="Times New Roman" w:hAnsi="Times New Roman" w:cs="Times New Roman"/>
                <w:color w:val="000000"/>
              </w:rPr>
            </w:pPr>
            <w:r w:rsidRPr="00460358">
              <w:rPr>
                <w:rFonts w:ascii="Times New Roman" w:hAnsi="Times New Roman" w:cs="Times New Roman"/>
                <w:color w:val="000000"/>
              </w:rPr>
              <w:t>КК-5</w:t>
            </w:r>
          </w:p>
        </w:tc>
        <w:tc>
          <w:tcPr>
            <w:tcW w:w="686" w:type="dxa"/>
            <w:vAlign w:val="center"/>
          </w:tcPr>
          <w:p w14:paraId="5ADA0D15" w14:textId="77777777" w:rsidR="00B95EFB" w:rsidRPr="00460358" w:rsidRDefault="00B95EFB" w:rsidP="00DA17D8">
            <w:pPr>
              <w:jc w:val="center"/>
              <w:rPr>
                <w:rFonts w:ascii="Times New Roman" w:hAnsi="Times New Roman" w:cs="Times New Roman"/>
                <w:color w:val="000000"/>
              </w:rPr>
            </w:pPr>
            <w:r w:rsidRPr="00460358">
              <w:rPr>
                <w:rFonts w:ascii="Times New Roman" w:hAnsi="Times New Roman" w:cs="Times New Roman"/>
                <w:color w:val="000000"/>
              </w:rPr>
              <w:t>РО10</w:t>
            </w:r>
          </w:p>
        </w:tc>
        <w:tc>
          <w:tcPr>
            <w:tcW w:w="8141" w:type="dxa"/>
            <w:vAlign w:val="center"/>
          </w:tcPr>
          <w:p w14:paraId="7A34B970" w14:textId="77777777" w:rsidR="00B95EFB" w:rsidRPr="00460358" w:rsidRDefault="00B95EFB" w:rsidP="00DA17D8">
            <w:pPr>
              <w:rPr>
                <w:rFonts w:ascii="Times New Roman" w:hAnsi="Times New Roman" w:cs="Times New Roman"/>
              </w:rPr>
            </w:pPr>
            <w:r w:rsidRPr="00460358">
              <w:rPr>
                <w:rFonts w:ascii="Times New Roman" w:hAnsi="Times New Roman" w:cs="Times New Roman"/>
              </w:rPr>
              <w:t>Оценивать профессиональную литературу, использовать международные базы данных в своей работе.</w:t>
            </w:r>
          </w:p>
        </w:tc>
      </w:tr>
      <w:tr w:rsidR="00B95EFB" w:rsidRPr="00460358" w14:paraId="41B09216" w14:textId="77777777" w:rsidTr="00DA17D8">
        <w:trPr>
          <w:trHeight w:val="256"/>
        </w:trPr>
        <w:tc>
          <w:tcPr>
            <w:tcW w:w="688" w:type="dxa"/>
            <w:vAlign w:val="center"/>
          </w:tcPr>
          <w:p w14:paraId="48855BBF" w14:textId="77777777" w:rsidR="00B95EFB" w:rsidRPr="00460358" w:rsidRDefault="00B95EFB" w:rsidP="00DA17D8">
            <w:pPr>
              <w:jc w:val="center"/>
              <w:rPr>
                <w:rFonts w:ascii="Times New Roman" w:hAnsi="Times New Roman" w:cs="Times New Roman"/>
                <w:color w:val="000000"/>
              </w:rPr>
            </w:pPr>
            <w:r w:rsidRPr="00460358">
              <w:rPr>
                <w:rFonts w:ascii="Times New Roman" w:hAnsi="Times New Roman" w:cs="Times New Roman"/>
                <w:color w:val="000000"/>
              </w:rPr>
              <w:t>КК-6</w:t>
            </w:r>
          </w:p>
        </w:tc>
        <w:tc>
          <w:tcPr>
            <w:tcW w:w="686" w:type="dxa"/>
            <w:vAlign w:val="center"/>
          </w:tcPr>
          <w:p w14:paraId="3F1D8873" w14:textId="77777777" w:rsidR="00B95EFB" w:rsidRPr="00460358" w:rsidRDefault="00B95EFB" w:rsidP="00DA17D8">
            <w:pPr>
              <w:jc w:val="center"/>
              <w:rPr>
                <w:rFonts w:ascii="Times New Roman" w:hAnsi="Times New Roman" w:cs="Times New Roman"/>
                <w:color w:val="000000"/>
              </w:rPr>
            </w:pPr>
            <w:r w:rsidRPr="00460358">
              <w:rPr>
                <w:rFonts w:ascii="Times New Roman" w:hAnsi="Times New Roman" w:cs="Times New Roman"/>
                <w:color w:val="000000"/>
              </w:rPr>
              <w:t>РО11</w:t>
            </w:r>
          </w:p>
        </w:tc>
        <w:tc>
          <w:tcPr>
            <w:tcW w:w="8141" w:type="dxa"/>
            <w:vAlign w:val="center"/>
          </w:tcPr>
          <w:p w14:paraId="6B088A5A" w14:textId="77777777" w:rsidR="00B95EFB" w:rsidRPr="00460358" w:rsidRDefault="00B95EFB" w:rsidP="00DA17D8">
            <w:pPr>
              <w:rPr>
                <w:rFonts w:ascii="Times New Roman" w:hAnsi="Times New Roman" w:cs="Times New Roman"/>
              </w:rPr>
            </w:pPr>
            <w:r w:rsidRPr="00460358">
              <w:rPr>
                <w:rFonts w:ascii="Times New Roman" w:hAnsi="Times New Roman" w:cs="Times New Roman"/>
              </w:rPr>
              <w:t>Обучаться самостоятельно, участвовать в дискуссиях, конференциях.</w:t>
            </w:r>
          </w:p>
        </w:tc>
      </w:tr>
    </w:tbl>
    <w:p w14:paraId="2DE12558" w14:textId="77777777" w:rsidR="00B95EFB" w:rsidRDefault="00B95EFB" w:rsidP="00B95EFB">
      <w:pPr>
        <w:spacing w:after="0" w:line="240" w:lineRule="auto"/>
        <w:jc w:val="both"/>
        <w:rPr>
          <w:rFonts w:ascii="Times New Roman" w:hAnsi="Times New Roman" w:cs="Times New Roman"/>
          <w:caps/>
        </w:rPr>
      </w:pPr>
    </w:p>
    <w:p w14:paraId="31626228" w14:textId="77777777" w:rsidR="00B95EFB" w:rsidRDefault="00B95EFB" w:rsidP="00B95EFB">
      <w:pPr>
        <w:spacing w:after="0" w:line="240" w:lineRule="auto"/>
        <w:jc w:val="both"/>
        <w:rPr>
          <w:rFonts w:ascii="Times New Roman" w:hAnsi="Times New Roman" w:cs="Times New Roman"/>
          <w:caps/>
        </w:rPr>
      </w:pPr>
    </w:p>
    <w:p w14:paraId="265C736C" w14:textId="77777777" w:rsidR="00B95EFB" w:rsidRPr="002B4BC3" w:rsidRDefault="00B95EFB" w:rsidP="00B95EFB">
      <w:pPr>
        <w:spacing w:after="0" w:line="240" w:lineRule="auto"/>
        <w:rPr>
          <w:rFonts w:ascii="Times New Roman" w:hAnsi="Times New Roman" w:cs="Times New Roman"/>
          <w:b/>
        </w:rPr>
      </w:pPr>
      <w:r w:rsidRPr="002B4BC3">
        <w:rPr>
          <w:rFonts w:ascii="Times New Roman" w:hAnsi="Times New Roman" w:cs="Times New Roman"/>
          <w:b/>
        </w:rPr>
        <w:t>Разделы дисциплины и междисциплинарные связи с обеспечиваемыми (пререквизитами) дисциплинами/модулями</w:t>
      </w:r>
    </w:p>
    <w:tbl>
      <w:tblPr>
        <w:tblW w:w="48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1463"/>
        <w:gridCol w:w="887"/>
        <w:gridCol w:w="886"/>
        <w:gridCol w:w="886"/>
        <w:gridCol w:w="974"/>
        <w:gridCol w:w="886"/>
        <w:gridCol w:w="886"/>
        <w:gridCol w:w="974"/>
        <w:gridCol w:w="974"/>
      </w:tblGrid>
      <w:tr w:rsidR="00B95EFB" w:rsidRPr="00C65F3F" w14:paraId="63FDAE92" w14:textId="77777777" w:rsidTr="00DA17D8">
        <w:trPr>
          <w:jc w:val="center"/>
        </w:trPr>
        <w:tc>
          <w:tcPr>
            <w:tcW w:w="205" w:type="pct"/>
            <w:vMerge w:val="restart"/>
            <w:vAlign w:val="center"/>
          </w:tcPr>
          <w:p w14:paraId="43C4B660" w14:textId="77777777" w:rsidR="00B95EFB" w:rsidRPr="00C65F3F" w:rsidRDefault="00B95EFB" w:rsidP="00DA17D8">
            <w:pPr>
              <w:spacing w:after="0" w:line="240" w:lineRule="auto"/>
              <w:jc w:val="center"/>
              <w:rPr>
                <w:rFonts w:ascii="Times New Roman" w:hAnsi="Times New Roman" w:cs="Times New Roman"/>
                <w:sz w:val="18"/>
                <w:szCs w:val="18"/>
              </w:rPr>
            </w:pPr>
            <w:r w:rsidRPr="00C65F3F">
              <w:rPr>
                <w:rFonts w:ascii="Times New Roman" w:hAnsi="Times New Roman" w:cs="Times New Roman"/>
                <w:sz w:val="18"/>
                <w:szCs w:val="18"/>
              </w:rPr>
              <w:t>№/п</w:t>
            </w:r>
          </w:p>
        </w:tc>
        <w:tc>
          <w:tcPr>
            <w:tcW w:w="1533" w:type="pct"/>
            <w:vMerge w:val="restart"/>
            <w:vAlign w:val="center"/>
          </w:tcPr>
          <w:p w14:paraId="6C9546EE" w14:textId="77777777" w:rsidR="00B95EFB" w:rsidRPr="00C65F3F" w:rsidRDefault="00B95EFB" w:rsidP="00DA17D8">
            <w:pPr>
              <w:spacing w:after="0" w:line="240" w:lineRule="auto"/>
              <w:jc w:val="center"/>
              <w:rPr>
                <w:rFonts w:ascii="Times New Roman" w:hAnsi="Times New Roman" w:cs="Times New Roman"/>
                <w:sz w:val="18"/>
                <w:szCs w:val="18"/>
              </w:rPr>
            </w:pPr>
            <w:r w:rsidRPr="00C65F3F">
              <w:rPr>
                <w:rFonts w:ascii="Times New Roman" w:hAnsi="Times New Roman" w:cs="Times New Roman"/>
                <w:sz w:val="18"/>
                <w:szCs w:val="18"/>
              </w:rPr>
              <w:t xml:space="preserve">Наименование </w:t>
            </w:r>
            <w:proofErr w:type="gramStart"/>
            <w:r w:rsidRPr="00C65F3F">
              <w:rPr>
                <w:rFonts w:ascii="Times New Roman" w:hAnsi="Times New Roman" w:cs="Times New Roman"/>
                <w:sz w:val="18"/>
                <w:szCs w:val="18"/>
              </w:rPr>
              <w:t>обеспечиваемых  (</w:t>
            </w:r>
            <w:proofErr w:type="gramEnd"/>
            <w:r w:rsidRPr="00C65F3F">
              <w:rPr>
                <w:rFonts w:ascii="Times New Roman" w:hAnsi="Times New Roman" w:cs="Times New Roman"/>
                <w:sz w:val="18"/>
                <w:szCs w:val="18"/>
              </w:rPr>
              <w:t>последующих) дисциплин</w:t>
            </w:r>
          </w:p>
        </w:tc>
        <w:tc>
          <w:tcPr>
            <w:tcW w:w="3262" w:type="pct"/>
            <w:gridSpan w:val="8"/>
            <w:vAlign w:val="center"/>
          </w:tcPr>
          <w:p w14:paraId="35CF124C" w14:textId="77777777" w:rsidR="00B95EFB" w:rsidRPr="00C65F3F" w:rsidRDefault="00B95EFB" w:rsidP="00DA17D8">
            <w:pPr>
              <w:spacing w:after="0" w:line="240" w:lineRule="auto"/>
              <w:jc w:val="center"/>
              <w:rPr>
                <w:rFonts w:ascii="Times New Roman" w:hAnsi="Times New Roman" w:cs="Times New Roman"/>
                <w:sz w:val="18"/>
                <w:szCs w:val="18"/>
              </w:rPr>
            </w:pPr>
            <w:r w:rsidRPr="00C65F3F">
              <w:rPr>
                <w:rFonts w:ascii="Times New Roman" w:hAnsi="Times New Roman" w:cs="Times New Roman"/>
                <w:sz w:val="18"/>
                <w:szCs w:val="18"/>
              </w:rPr>
              <w:t>№ № разделов данной дисциплины, необходимых для изучения обеспечиваемых (последующих) дисциплин</w:t>
            </w:r>
          </w:p>
        </w:tc>
      </w:tr>
      <w:tr w:rsidR="00B95EFB" w:rsidRPr="00C65F3F" w14:paraId="7D1C8AB6" w14:textId="77777777" w:rsidTr="00DA17D8">
        <w:trPr>
          <w:jc w:val="center"/>
        </w:trPr>
        <w:tc>
          <w:tcPr>
            <w:tcW w:w="205" w:type="pct"/>
            <w:vMerge/>
            <w:vAlign w:val="center"/>
          </w:tcPr>
          <w:p w14:paraId="161F0363" w14:textId="77777777" w:rsidR="00B95EFB" w:rsidRPr="00C65F3F" w:rsidRDefault="00B95EFB" w:rsidP="00DA17D8">
            <w:pPr>
              <w:spacing w:after="0" w:line="240" w:lineRule="auto"/>
              <w:rPr>
                <w:rFonts w:ascii="Times New Roman" w:hAnsi="Times New Roman" w:cs="Times New Roman"/>
                <w:sz w:val="18"/>
                <w:szCs w:val="18"/>
              </w:rPr>
            </w:pPr>
          </w:p>
        </w:tc>
        <w:tc>
          <w:tcPr>
            <w:tcW w:w="1533" w:type="pct"/>
            <w:vMerge/>
            <w:vAlign w:val="center"/>
          </w:tcPr>
          <w:p w14:paraId="3ED1B978" w14:textId="77777777" w:rsidR="00B95EFB" w:rsidRPr="00C65F3F" w:rsidRDefault="00B95EFB" w:rsidP="00DA17D8">
            <w:pPr>
              <w:spacing w:after="0" w:line="240" w:lineRule="auto"/>
              <w:rPr>
                <w:rFonts w:ascii="Times New Roman" w:hAnsi="Times New Roman" w:cs="Times New Roman"/>
                <w:sz w:val="18"/>
                <w:szCs w:val="18"/>
              </w:rPr>
            </w:pPr>
          </w:p>
        </w:tc>
        <w:tc>
          <w:tcPr>
            <w:tcW w:w="399" w:type="pct"/>
            <w:vAlign w:val="center"/>
          </w:tcPr>
          <w:p w14:paraId="0EC4F588" w14:textId="77777777" w:rsidR="00B95EFB" w:rsidRPr="00C65F3F" w:rsidRDefault="00B95EFB" w:rsidP="00DA17D8">
            <w:pPr>
              <w:spacing w:after="0" w:line="240" w:lineRule="auto"/>
              <w:jc w:val="center"/>
              <w:rPr>
                <w:rFonts w:ascii="Times New Roman" w:hAnsi="Times New Roman" w:cs="Times New Roman"/>
                <w:sz w:val="18"/>
                <w:szCs w:val="18"/>
              </w:rPr>
            </w:pPr>
            <w:r w:rsidRPr="00C65F3F">
              <w:rPr>
                <w:rFonts w:ascii="Times New Roman" w:hAnsi="Times New Roman" w:cs="Times New Roman"/>
                <w:sz w:val="18"/>
                <w:szCs w:val="18"/>
              </w:rPr>
              <w:t>1</w:t>
            </w:r>
          </w:p>
        </w:tc>
        <w:tc>
          <w:tcPr>
            <w:tcW w:w="407" w:type="pct"/>
            <w:vAlign w:val="center"/>
          </w:tcPr>
          <w:p w14:paraId="350C1A14" w14:textId="77777777" w:rsidR="00B95EFB" w:rsidRPr="00C65F3F" w:rsidRDefault="00B95EFB" w:rsidP="00DA17D8">
            <w:pPr>
              <w:spacing w:after="0" w:line="240" w:lineRule="auto"/>
              <w:jc w:val="center"/>
              <w:rPr>
                <w:rFonts w:ascii="Times New Roman" w:hAnsi="Times New Roman" w:cs="Times New Roman"/>
                <w:sz w:val="18"/>
                <w:szCs w:val="18"/>
              </w:rPr>
            </w:pPr>
            <w:r w:rsidRPr="00C65F3F">
              <w:rPr>
                <w:rFonts w:ascii="Times New Roman" w:hAnsi="Times New Roman" w:cs="Times New Roman"/>
                <w:sz w:val="18"/>
                <w:szCs w:val="18"/>
              </w:rPr>
              <w:t>2</w:t>
            </w:r>
          </w:p>
        </w:tc>
        <w:tc>
          <w:tcPr>
            <w:tcW w:w="403" w:type="pct"/>
            <w:vAlign w:val="center"/>
          </w:tcPr>
          <w:p w14:paraId="2C514988" w14:textId="77777777" w:rsidR="00B95EFB" w:rsidRPr="00C65F3F" w:rsidRDefault="00B95EFB" w:rsidP="00DA17D8">
            <w:pPr>
              <w:spacing w:after="0" w:line="240" w:lineRule="auto"/>
              <w:jc w:val="center"/>
              <w:rPr>
                <w:rFonts w:ascii="Times New Roman" w:hAnsi="Times New Roman" w:cs="Times New Roman"/>
                <w:sz w:val="18"/>
                <w:szCs w:val="18"/>
              </w:rPr>
            </w:pPr>
            <w:r w:rsidRPr="00C65F3F">
              <w:rPr>
                <w:rFonts w:ascii="Times New Roman" w:hAnsi="Times New Roman" w:cs="Times New Roman"/>
                <w:sz w:val="18"/>
                <w:szCs w:val="18"/>
              </w:rPr>
              <w:t>3</w:t>
            </w:r>
          </w:p>
        </w:tc>
        <w:tc>
          <w:tcPr>
            <w:tcW w:w="423" w:type="pct"/>
            <w:vAlign w:val="center"/>
          </w:tcPr>
          <w:p w14:paraId="457EBF32" w14:textId="77777777" w:rsidR="00B95EFB" w:rsidRPr="00C65F3F" w:rsidRDefault="00B95EFB" w:rsidP="00DA17D8">
            <w:pPr>
              <w:spacing w:after="0" w:line="240" w:lineRule="auto"/>
              <w:jc w:val="center"/>
              <w:rPr>
                <w:rFonts w:ascii="Times New Roman" w:hAnsi="Times New Roman" w:cs="Times New Roman"/>
                <w:sz w:val="18"/>
                <w:szCs w:val="18"/>
              </w:rPr>
            </w:pPr>
            <w:r w:rsidRPr="00C65F3F">
              <w:rPr>
                <w:rFonts w:ascii="Times New Roman" w:hAnsi="Times New Roman" w:cs="Times New Roman"/>
                <w:sz w:val="18"/>
                <w:szCs w:val="18"/>
              </w:rPr>
              <w:t>4</w:t>
            </w:r>
          </w:p>
        </w:tc>
        <w:tc>
          <w:tcPr>
            <w:tcW w:w="402" w:type="pct"/>
            <w:vAlign w:val="center"/>
          </w:tcPr>
          <w:p w14:paraId="2A79C45F" w14:textId="77777777" w:rsidR="00B95EFB" w:rsidRPr="00C65F3F" w:rsidRDefault="00B95EFB" w:rsidP="00DA17D8">
            <w:pPr>
              <w:spacing w:after="0" w:line="240" w:lineRule="auto"/>
              <w:jc w:val="center"/>
              <w:rPr>
                <w:rFonts w:ascii="Times New Roman" w:hAnsi="Times New Roman" w:cs="Times New Roman"/>
                <w:sz w:val="18"/>
                <w:szCs w:val="18"/>
              </w:rPr>
            </w:pPr>
            <w:r w:rsidRPr="00C65F3F">
              <w:rPr>
                <w:rFonts w:ascii="Times New Roman" w:hAnsi="Times New Roman" w:cs="Times New Roman"/>
                <w:sz w:val="18"/>
                <w:szCs w:val="18"/>
              </w:rPr>
              <w:t>5</w:t>
            </w:r>
          </w:p>
        </w:tc>
        <w:tc>
          <w:tcPr>
            <w:tcW w:w="403" w:type="pct"/>
            <w:vAlign w:val="center"/>
          </w:tcPr>
          <w:p w14:paraId="1C6F36DF" w14:textId="77777777" w:rsidR="00B95EFB" w:rsidRPr="00C65F3F" w:rsidRDefault="00B95EFB" w:rsidP="00DA17D8">
            <w:pPr>
              <w:spacing w:after="0" w:line="240" w:lineRule="auto"/>
              <w:jc w:val="center"/>
              <w:rPr>
                <w:rFonts w:ascii="Times New Roman" w:hAnsi="Times New Roman" w:cs="Times New Roman"/>
                <w:sz w:val="18"/>
                <w:szCs w:val="18"/>
              </w:rPr>
            </w:pPr>
            <w:r w:rsidRPr="00C65F3F">
              <w:rPr>
                <w:rFonts w:ascii="Times New Roman" w:hAnsi="Times New Roman" w:cs="Times New Roman"/>
                <w:sz w:val="18"/>
                <w:szCs w:val="18"/>
              </w:rPr>
              <w:t>6</w:t>
            </w:r>
          </w:p>
        </w:tc>
        <w:tc>
          <w:tcPr>
            <w:tcW w:w="423" w:type="pct"/>
            <w:vAlign w:val="center"/>
          </w:tcPr>
          <w:p w14:paraId="7198D1FD" w14:textId="77777777" w:rsidR="00B95EFB" w:rsidRPr="00C65F3F" w:rsidRDefault="00B95EFB" w:rsidP="00DA17D8">
            <w:pPr>
              <w:spacing w:after="0" w:line="240" w:lineRule="auto"/>
              <w:jc w:val="center"/>
              <w:rPr>
                <w:rFonts w:ascii="Times New Roman" w:hAnsi="Times New Roman" w:cs="Times New Roman"/>
                <w:sz w:val="18"/>
                <w:szCs w:val="18"/>
              </w:rPr>
            </w:pPr>
            <w:r w:rsidRPr="00C65F3F">
              <w:rPr>
                <w:rFonts w:ascii="Times New Roman" w:hAnsi="Times New Roman" w:cs="Times New Roman"/>
                <w:sz w:val="18"/>
                <w:szCs w:val="18"/>
              </w:rPr>
              <w:t>7</w:t>
            </w:r>
          </w:p>
        </w:tc>
        <w:tc>
          <w:tcPr>
            <w:tcW w:w="401" w:type="pct"/>
            <w:vAlign w:val="center"/>
          </w:tcPr>
          <w:p w14:paraId="0EBCD3F8" w14:textId="77777777" w:rsidR="00B95EFB" w:rsidRPr="00C65F3F" w:rsidRDefault="00B95EFB" w:rsidP="00DA17D8">
            <w:pPr>
              <w:spacing w:after="0" w:line="240" w:lineRule="auto"/>
              <w:jc w:val="center"/>
              <w:rPr>
                <w:rFonts w:ascii="Times New Roman" w:hAnsi="Times New Roman" w:cs="Times New Roman"/>
                <w:sz w:val="18"/>
                <w:szCs w:val="18"/>
              </w:rPr>
            </w:pPr>
            <w:r w:rsidRPr="00C65F3F">
              <w:rPr>
                <w:rFonts w:ascii="Times New Roman" w:hAnsi="Times New Roman" w:cs="Times New Roman"/>
                <w:sz w:val="18"/>
                <w:szCs w:val="18"/>
              </w:rPr>
              <w:t>8</w:t>
            </w:r>
          </w:p>
        </w:tc>
      </w:tr>
      <w:tr w:rsidR="00B95EFB" w:rsidRPr="00C65F3F" w14:paraId="7BE06565" w14:textId="77777777" w:rsidTr="00DA17D8">
        <w:trPr>
          <w:trHeight w:val="70"/>
          <w:jc w:val="center"/>
        </w:trPr>
        <w:tc>
          <w:tcPr>
            <w:tcW w:w="205" w:type="pct"/>
          </w:tcPr>
          <w:p w14:paraId="4B025C1B" w14:textId="77777777" w:rsidR="00B95EFB" w:rsidRPr="00C65F3F" w:rsidRDefault="00B95EFB" w:rsidP="00DA17D8">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1.</w:t>
            </w:r>
          </w:p>
        </w:tc>
        <w:tc>
          <w:tcPr>
            <w:tcW w:w="1533" w:type="pct"/>
          </w:tcPr>
          <w:p w14:paraId="3494588B" w14:textId="77777777" w:rsidR="00B95EFB" w:rsidRPr="00C65F3F" w:rsidRDefault="00B95EFB" w:rsidP="00DA17D8">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Офтальмология в стационаре - 1</w:t>
            </w:r>
          </w:p>
        </w:tc>
        <w:tc>
          <w:tcPr>
            <w:tcW w:w="399" w:type="pct"/>
            <w:vAlign w:val="center"/>
          </w:tcPr>
          <w:p w14:paraId="3A159314" w14:textId="77777777" w:rsidR="00B95EFB" w:rsidRPr="00C65F3F" w:rsidRDefault="00B95EFB" w:rsidP="00DA17D8">
            <w:pPr>
              <w:spacing w:after="0" w:line="240" w:lineRule="auto"/>
              <w:ind w:right="-40"/>
              <w:rPr>
                <w:rFonts w:ascii="Times New Roman" w:hAnsi="Times New Roman" w:cs="Times New Roman"/>
                <w:sz w:val="18"/>
                <w:szCs w:val="18"/>
              </w:rPr>
            </w:pPr>
            <w:r w:rsidRPr="00C65F3F">
              <w:rPr>
                <w:rFonts w:ascii="Times New Roman" w:hAnsi="Times New Roman" w:cs="Times New Roman"/>
                <w:sz w:val="18"/>
                <w:szCs w:val="18"/>
              </w:rPr>
              <w:t>РО6</w:t>
            </w:r>
          </w:p>
        </w:tc>
        <w:tc>
          <w:tcPr>
            <w:tcW w:w="407" w:type="pct"/>
          </w:tcPr>
          <w:p w14:paraId="68B84426" w14:textId="77777777" w:rsidR="00B95EFB" w:rsidRPr="00C65F3F" w:rsidRDefault="00B95EFB" w:rsidP="00DA17D8">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РО</w:t>
            </w:r>
            <w:proofErr w:type="gramStart"/>
            <w:r w:rsidRPr="00C65F3F">
              <w:rPr>
                <w:rFonts w:ascii="Times New Roman" w:hAnsi="Times New Roman" w:cs="Times New Roman"/>
                <w:sz w:val="18"/>
                <w:szCs w:val="18"/>
              </w:rPr>
              <w:t>1,РО</w:t>
            </w:r>
            <w:proofErr w:type="gramEnd"/>
            <w:r w:rsidRPr="00C65F3F">
              <w:rPr>
                <w:rFonts w:ascii="Times New Roman" w:hAnsi="Times New Roman" w:cs="Times New Roman"/>
                <w:sz w:val="18"/>
                <w:szCs w:val="18"/>
              </w:rPr>
              <w:t>7</w:t>
            </w:r>
          </w:p>
        </w:tc>
        <w:tc>
          <w:tcPr>
            <w:tcW w:w="403" w:type="pct"/>
          </w:tcPr>
          <w:p w14:paraId="001B5680" w14:textId="77777777" w:rsidR="00B95EFB" w:rsidRPr="00C65F3F" w:rsidRDefault="00B95EFB" w:rsidP="00DA17D8">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РО</w:t>
            </w:r>
            <w:proofErr w:type="gramStart"/>
            <w:r w:rsidRPr="00C65F3F">
              <w:rPr>
                <w:rFonts w:ascii="Times New Roman" w:hAnsi="Times New Roman" w:cs="Times New Roman"/>
                <w:sz w:val="18"/>
                <w:szCs w:val="18"/>
              </w:rPr>
              <w:t>1,РО</w:t>
            </w:r>
            <w:proofErr w:type="gramEnd"/>
            <w:r w:rsidRPr="00C65F3F">
              <w:rPr>
                <w:rFonts w:ascii="Times New Roman" w:hAnsi="Times New Roman" w:cs="Times New Roman"/>
                <w:sz w:val="18"/>
                <w:szCs w:val="18"/>
              </w:rPr>
              <w:t>7</w:t>
            </w:r>
          </w:p>
        </w:tc>
        <w:tc>
          <w:tcPr>
            <w:tcW w:w="423" w:type="pct"/>
          </w:tcPr>
          <w:p w14:paraId="33D2272C" w14:textId="77777777" w:rsidR="00B95EFB" w:rsidRPr="00C65F3F" w:rsidRDefault="00B95EFB" w:rsidP="00DA17D8">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РО</w:t>
            </w:r>
            <w:proofErr w:type="gramStart"/>
            <w:r w:rsidRPr="00C65F3F">
              <w:rPr>
                <w:rFonts w:ascii="Times New Roman" w:hAnsi="Times New Roman" w:cs="Times New Roman"/>
                <w:sz w:val="18"/>
                <w:szCs w:val="18"/>
              </w:rPr>
              <w:t>1,РО</w:t>
            </w:r>
            <w:proofErr w:type="gramEnd"/>
            <w:r w:rsidRPr="00C65F3F">
              <w:rPr>
                <w:rFonts w:ascii="Times New Roman" w:hAnsi="Times New Roman" w:cs="Times New Roman"/>
                <w:sz w:val="18"/>
                <w:szCs w:val="18"/>
              </w:rPr>
              <w:t>7</w:t>
            </w:r>
          </w:p>
        </w:tc>
        <w:tc>
          <w:tcPr>
            <w:tcW w:w="400" w:type="pct"/>
          </w:tcPr>
          <w:p w14:paraId="20357F15" w14:textId="77777777" w:rsidR="00B95EFB" w:rsidRPr="00C65F3F" w:rsidRDefault="00B95EFB" w:rsidP="00DA17D8">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РО</w:t>
            </w:r>
            <w:proofErr w:type="gramStart"/>
            <w:r w:rsidRPr="00C65F3F">
              <w:rPr>
                <w:rFonts w:ascii="Times New Roman" w:hAnsi="Times New Roman" w:cs="Times New Roman"/>
                <w:sz w:val="18"/>
                <w:szCs w:val="18"/>
              </w:rPr>
              <w:t>1,РО</w:t>
            </w:r>
            <w:proofErr w:type="gramEnd"/>
            <w:r w:rsidRPr="00C65F3F">
              <w:rPr>
                <w:rFonts w:ascii="Times New Roman" w:hAnsi="Times New Roman" w:cs="Times New Roman"/>
                <w:sz w:val="18"/>
                <w:szCs w:val="18"/>
              </w:rPr>
              <w:t>6</w:t>
            </w:r>
          </w:p>
        </w:tc>
        <w:tc>
          <w:tcPr>
            <w:tcW w:w="405" w:type="pct"/>
          </w:tcPr>
          <w:p w14:paraId="3F58FE0E" w14:textId="77777777" w:rsidR="00B95EFB" w:rsidRPr="00C65F3F" w:rsidRDefault="00B95EFB" w:rsidP="00DA17D8">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РО</w:t>
            </w:r>
            <w:proofErr w:type="gramStart"/>
            <w:r w:rsidRPr="00C65F3F">
              <w:rPr>
                <w:rFonts w:ascii="Times New Roman" w:hAnsi="Times New Roman" w:cs="Times New Roman"/>
                <w:sz w:val="18"/>
                <w:szCs w:val="18"/>
              </w:rPr>
              <w:t>1,РО</w:t>
            </w:r>
            <w:proofErr w:type="gramEnd"/>
            <w:r w:rsidRPr="00C65F3F">
              <w:rPr>
                <w:rFonts w:ascii="Times New Roman" w:hAnsi="Times New Roman" w:cs="Times New Roman"/>
                <w:sz w:val="18"/>
                <w:szCs w:val="18"/>
              </w:rPr>
              <w:t>7</w:t>
            </w:r>
          </w:p>
        </w:tc>
        <w:tc>
          <w:tcPr>
            <w:tcW w:w="423" w:type="pct"/>
          </w:tcPr>
          <w:p w14:paraId="5417261E" w14:textId="77777777" w:rsidR="00B95EFB" w:rsidRPr="00C65F3F" w:rsidRDefault="00B95EFB" w:rsidP="00DA17D8">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РО</w:t>
            </w:r>
            <w:proofErr w:type="gramStart"/>
            <w:r w:rsidRPr="00C65F3F">
              <w:rPr>
                <w:rFonts w:ascii="Times New Roman" w:hAnsi="Times New Roman" w:cs="Times New Roman"/>
                <w:sz w:val="18"/>
                <w:szCs w:val="18"/>
              </w:rPr>
              <w:t>1,РО</w:t>
            </w:r>
            <w:proofErr w:type="gramEnd"/>
            <w:r w:rsidRPr="00C65F3F">
              <w:rPr>
                <w:rFonts w:ascii="Times New Roman" w:hAnsi="Times New Roman" w:cs="Times New Roman"/>
                <w:sz w:val="18"/>
                <w:szCs w:val="18"/>
              </w:rPr>
              <w:t>2</w:t>
            </w:r>
          </w:p>
        </w:tc>
        <w:tc>
          <w:tcPr>
            <w:tcW w:w="401" w:type="pct"/>
          </w:tcPr>
          <w:p w14:paraId="171E2E3C" w14:textId="77777777" w:rsidR="00B95EFB" w:rsidRPr="00C65F3F" w:rsidRDefault="00B95EFB" w:rsidP="00DA17D8">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РО</w:t>
            </w:r>
            <w:proofErr w:type="gramStart"/>
            <w:r w:rsidRPr="00C65F3F">
              <w:rPr>
                <w:rFonts w:ascii="Times New Roman" w:hAnsi="Times New Roman" w:cs="Times New Roman"/>
                <w:sz w:val="18"/>
                <w:szCs w:val="18"/>
              </w:rPr>
              <w:t>1,РО</w:t>
            </w:r>
            <w:proofErr w:type="gramEnd"/>
            <w:r w:rsidRPr="00C65F3F">
              <w:rPr>
                <w:rFonts w:ascii="Times New Roman" w:hAnsi="Times New Roman" w:cs="Times New Roman"/>
                <w:sz w:val="18"/>
                <w:szCs w:val="18"/>
              </w:rPr>
              <w:t>7</w:t>
            </w:r>
          </w:p>
        </w:tc>
      </w:tr>
      <w:tr w:rsidR="00B95EFB" w:rsidRPr="00C65F3F" w14:paraId="5DD0B3D3" w14:textId="77777777" w:rsidTr="00DA17D8">
        <w:trPr>
          <w:jc w:val="center"/>
        </w:trPr>
        <w:tc>
          <w:tcPr>
            <w:tcW w:w="205" w:type="pct"/>
          </w:tcPr>
          <w:p w14:paraId="6A9EDD55" w14:textId="77777777" w:rsidR="00B95EFB" w:rsidRPr="00C65F3F" w:rsidRDefault="00B95EFB" w:rsidP="00DA17D8">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2.</w:t>
            </w:r>
          </w:p>
        </w:tc>
        <w:tc>
          <w:tcPr>
            <w:tcW w:w="1533" w:type="pct"/>
          </w:tcPr>
          <w:p w14:paraId="6B9DF9A4" w14:textId="77777777" w:rsidR="00B95EFB" w:rsidRPr="00C65F3F" w:rsidRDefault="00B95EFB" w:rsidP="00DA17D8">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Офтальмология в стационаре – 2</w:t>
            </w:r>
          </w:p>
        </w:tc>
        <w:tc>
          <w:tcPr>
            <w:tcW w:w="399" w:type="pct"/>
            <w:vAlign w:val="center"/>
          </w:tcPr>
          <w:p w14:paraId="267EFAC5" w14:textId="77777777" w:rsidR="00B95EFB" w:rsidRPr="00C65F3F" w:rsidRDefault="00B95EFB" w:rsidP="00DA17D8">
            <w:pPr>
              <w:spacing w:after="0" w:line="240" w:lineRule="auto"/>
              <w:ind w:right="-40"/>
              <w:rPr>
                <w:rFonts w:ascii="Times New Roman" w:hAnsi="Times New Roman" w:cs="Times New Roman"/>
                <w:sz w:val="18"/>
                <w:szCs w:val="18"/>
              </w:rPr>
            </w:pPr>
            <w:r w:rsidRPr="00C65F3F">
              <w:rPr>
                <w:rFonts w:ascii="Times New Roman" w:hAnsi="Times New Roman" w:cs="Times New Roman"/>
                <w:sz w:val="18"/>
                <w:szCs w:val="18"/>
              </w:rPr>
              <w:t>РО</w:t>
            </w:r>
            <w:proofErr w:type="gramStart"/>
            <w:r w:rsidRPr="00C65F3F">
              <w:rPr>
                <w:rFonts w:ascii="Times New Roman" w:hAnsi="Times New Roman" w:cs="Times New Roman"/>
                <w:sz w:val="18"/>
                <w:szCs w:val="18"/>
              </w:rPr>
              <w:t>6,РО</w:t>
            </w:r>
            <w:proofErr w:type="gramEnd"/>
            <w:r w:rsidRPr="00C65F3F">
              <w:rPr>
                <w:rFonts w:ascii="Times New Roman" w:hAnsi="Times New Roman" w:cs="Times New Roman"/>
                <w:sz w:val="18"/>
                <w:szCs w:val="18"/>
              </w:rPr>
              <w:t>7</w:t>
            </w:r>
          </w:p>
        </w:tc>
        <w:tc>
          <w:tcPr>
            <w:tcW w:w="407" w:type="pct"/>
          </w:tcPr>
          <w:p w14:paraId="70672A82" w14:textId="77777777" w:rsidR="00B95EFB" w:rsidRPr="00C65F3F" w:rsidRDefault="00B95EFB" w:rsidP="00DA17D8">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РО</w:t>
            </w:r>
            <w:proofErr w:type="gramStart"/>
            <w:r w:rsidRPr="00C65F3F">
              <w:rPr>
                <w:rFonts w:ascii="Times New Roman" w:hAnsi="Times New Roman" w:cs="Times New Roman"/>
                <w:sz w:val="18"/>
                <w:szCs w:val="18"/>
              </w:rPr>
              <w:t>3,РО</w:t>
            </w:r>
            <w:proofErr w:type="gramEnd"/>
            <w:r w:rsidRPr="00C65F3F">
              <w:rPr>
                <w:rFonts w:ascii="Times New Roman" w:hAnsi="Times New Roman" w:cs="Times New Roman"/>
                <w:sz w:val="18"/>
                <w:szCs w:val="18"/>
              </w:rPr>
              <w:t>2</w:t>
            </w:r>
          </w:p>
        </w:tc>
        <w:tc>
          <w:tcPr>
            <w:tcW w:w="403" w:type="pct"/>
          </w:tcPr>
          <w:p w14:paraId="40D6C05A" w14:textId="77777777" w:rsidR="00B95EFB" w:rsidRPr="00C65F3F" w:rsidRDefault="00B95EFB" w:rsidP="00DA17D8">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РО</w:t>
            </w:r>
            <w:proofErr w:type="gramStart"/>
            <w:r w:rsidRPr="00C65F3F">
              <w:rPr>
                <w:rFonts w:ascii="Times New Roman" w:hAnsi="Times New Roman" w:cs="Times New Roman"/>
                <w:sz w:val="18"/>
                <w:szCs w:val="18"/>
              </w:rPr>
              <w:t>3,РО</w:t>
            </w:r>
            <w:proofErr w:type="gramEnd"/>
            <w:r w:rsidRPr="00C65F3F">
              <w:rPr>
                <w:rFonts w:ascii="Times New Roman" w:hAnsi="Times New Roman" w:cs="Times New Roman"/>
                <w:sz w:val="18"/>
                <w:szCs w:val="18"/>
              </w:rPr>
              <w:t>2</w:t>
            </w:r>
          </w:p>
        </w:tc>
        <w:tc>
          <w:tcPr>
            <w:tcW w:w="423" w:type="pct"/>
          </w:tcPr>
          <w:p w14:paraId="099E11BE" w14:textId="77777777" w:rsidR="00B95EFB" w:rsidRPr="00C65F3F" w:rsidRDefault="00B95EFB" w:rsidP="00DA17D8">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РО</w:t>
            </w:r>
            <w:proofErr w:type="gramStart"/>
            <w:r w:rsidRPr="00C65F3F">
              <w:rPr>
                <w:rFonts w:ascii="Times New Roman" w:hAnsi="Times New Roman" w:cs="Times New Roman"/>
                <w:sz w:val="18"/>
                <w:szCs w:val="18"/>
              </w:rPr>
              <w:t>1,РО</w:t>
            </w:r>
            <w:proofErr w:type="gramEnd"/>
            <w:r w:rsidRPr="00C65F3F">
              <w:rPr>
                <w:rFonts w:ascii="Times New Roman" w:hAnsi="Times New Roman" w:cs="Times New Roman"/>
                <w:sz w:val="18"/>
                <w:szCs w:val="18"/>
              </w:rPr>
              <w:t>2</w:t>
            </w:r>
          </w:p>
        </w:tc>
        <w:tc>
          <w:tcPr>
            <w:tcW w:w="400" w:type="pct"/>
          </w:tcPr>
          <w:p w14:paraId="101B5FB9" w14:textId="77777777" w:rsidR="00B95EFB" w:rsidRPr="00C65F3F" w:rsidRDefault="00B95EFB" w:rsidP="00DA17D8">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РО</w:t>
            </w:r>
            <w:proofErr w:type="gramStart"/>
            <w:r w:rsidRPr="00C65F3F">
              <w:rPr>
                <w:rFonts w:ascii="Times New Roman" w:hAnsi="Times New Roman" w:cs="Times New Roman"/>
                <w:sz w:val="18"/>
                <w:szCs w:val="18"/>
              </w:rPr>
              <w:t>1,РО</w:t>
            </w:r>
            <w:proofErr w:type="gramEnd"/>
            <w:r w:rsidRPr="00C65F3F">
              <w:rPr>
                <w:rFonts w:ascii="Times New Roman" w:hAnsi="Times New Roman" w:cs="Times New Roman"/>
                <w:sz w:val="18"/>
                <w:szCs w:val="18"/>
              </w:rPr>
              <w:t>2</w:t>
            </w:r>
          </w:p>
        </w:tc>
        <w:tc>
          <w:tcPr>
            <w:tcW w:w="405" w:type="pct"/>
          </w:tcPr>
          <w:p w14:paraId="0533EA71" w14:textId="77777777" w:rsidR="00B95EFB" w:rsidRPr="00C65F3F" w:rsidRDefault="00B95EFB" w:rsidP="00DA17D8">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РО</w:t>
            </w:r>
            <w:proofErr w:type="gramStart"/>
            <w:r w:rsidRPr="00C65F3F">
              <w:rPr>
                <w:rFonts w:ascii="Times New Roman" w:hAnsi="Times New Roman" w:cs="Times New Roman"/>
                <w:sz w:val="18"/>
                <w:szCs w:val="18"/>
              </w:rPr>
              <w:t>1,РО</w:t>
            </w:r>
            <w:proofErr w:type="gramEnd"/>
            <w:r w:rsidRPr="00C65F3F">
              <w:rPr>
                <w:rFonts w:ascii="Times New Roman" w:hAnsi="Times New Roman" w:cs="Times New Roman"/>
                <w:sz w:val="18"/>
                <w:szCs w:val="18"/>
              </w:rPr>
              <w:t>2</w:t>
            </w:r>
          </w:p>
        </w:tc>
        <w:tc>
          <w:tcPr>
            <w:tcW w:w="423" w:type="pct"/>
          </w:tcPr>
          <w:p w14:paraId="33B5A74D" w14:textId="77777777" w:rsidR="00B95EFB" w:rsidRPr="00C65F3F" w:rsidRDefault="00B95EFB" w:rsidP="00DA17D8">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РО</w:t>
            </w:r>
            <w:proofErr w:type="gramStart"/>
            <w:r w:rsidRPr="00C65F3F">
              <w:rPr>
                <w:rFonts w:ascii="Times New Roman" w:hAnsi="Times New Roman" w:cs="Times New Roman"/>
                <w:sz w:val="18"/>
                <w:szCs w:val="18"/>
              </w:rPr>
              <w:t>1,РО</w:t>
            </w:r>
            <w:proofErr w:type="gramEnd"/>
            <w:r w:rsidRPr="00C65F3F">
              <w:rPr>
                <w:rFonts w:ascii="Times New Roman" w:hAnsi="Times New Roman" w:cs="Times New Roman"/>
                <w:sz w:val="18"/>
                <w:szCs w:val="18"/>
              </w:rPr>
              <w:t>7</w:t>
            </w:r>
          </w:p>
        </w:tc>
        <w:tc>
          <w:tcPr>
            <w:tcW w:w="401" w:type="pct"/>
          </w:tcPr>
          <w:p w14:paraId="5ADFFBEE" w14:textId="77777777" w:rsidR="00B95EFB" w:rsidRPr="00C65F3F" w:rsidRDefault="00B95EFB" w:rsidP="00DA17D8">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РО</w:t>
            </w:r>
            <w:proofErr w:type="gramStart"/>
            <w:r w:rsidRPr="00C65F3F">
              <w:rPr>
                <w:rFonts w:ascii="Times New Roman" w:hAnsi="Times New Roman" w:cs="Times New Roman"/>
                <w:sz w:val="18"/>
                <w:szCs w:val="18"/>
              </w:rPr>
              <w:t>1,РО</w:t>
            </w:r>
            <w:proofErr w:type="gramEnd"/>
            <w:r w:rsidRPr="00C65F3F">
              <w:rPr>
                <w:rFonts w:ascii="Times New Roman" w:hAnsi="Times New Roman" w:cs="Times New Roman"/>
                <w:sz w:val="18"/>
                <w:szCs w:val="18"/>
              </w:rPr>
              <w:t>2</w:t>
            </w:r>
          </w:p>
        </w:tc>
      </w:tr>
      <w:tr w:rsidR="00B95EFB" w:rsidRPr="00C65F3F" w14:paraId="40E4717B" w14:textId="77777777" w:rsidTr="00DA17D8">
        <w:trPr>
          <w:jc w:val="center"/>
        </w:trPr>
        <w:tc>
          <w:tcPr>
            <w:tcW w:w="205" w:type="pct"/>
          </w:tcPr>
          <w:p w14:paraId="2A8F81BE" w14:textId="77777777" w:rsidR="00B95EFB" w:rsidRPr="00C65F3F" w:rsidRDefault="00B95EFB" w:rsidP="00DA17D8">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3.</w:t>
            </w:r>
          </w:p>
        </w:tc>
        <w:tc>
          <w:tcPr>
            <w:tcW w:w="1533" w:type="pct"/>
          </w:tcPr>
          <w:p w14:paraId="5E711290" w14:textId="77777777" w:rsidR="00B95EFB" w:rsidRPr="00C65F3F" w:rsidRDefault="00B95EFB" w:rsidP="00DA17D8">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Офтальмология в стационаре – 3</w:t>
            </w:r>
          </w:p>
        </w:tc>
        <w:tc>
          <w:tcPr>
            <w:tcW w:w="399" w:type="pct"/>
          </w:tcPr>
          <w:p w14:paraId="32E21586" w14:textId="77777777" w:rsidR="00B95EFB" w:rsidRPr="00C65F3F" w:rsidRDefault="00B95EFB" w:rsidP="00DA17D8">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РО</w:t>
            </w:r>
            <w:proofErr w:type="gramStart"/>
            <w:r w:rsidRPr="00C65F3F">
              <w:rPr>
                <w:rFonts w:ascii="Times New Roman" w:hAnsi="Times New Roman" w:cs="Times New Roman"/>
                <w:sz w:val="18"/>
                <w:szCs w:val="18"/>
              </w:rPr>
              <w:t>6,РО</w:t>
            </w:r>
            <w:proofErr w:type="gramEnd"/>
            <w:r w:rsidRPr="00C65F3F">
              <w:rPr>
                <w:rFonts w:ascii="Times New Roman" w:hAnsi="Times New Roman" w:cs="Times New Roman"/>
                <w:sz w:val="18"/>
                <w:szCs w:val="18"/>
              </w:rPr>
              <w:t>7</w:t>
            </w:r>
          </w:p>
        </w:tc>
        <w:tc>
          <w:tcPr>
            <w:tcW w:w="407" w:type="pct"/>
          </w:tcPr>
          <w:p w14:paraId="26608F25" w14:textId="77777777" w:rsidR="00B95EFB" w:rsidRPr="00C65F3F" w:rsidRDefault="00B95EFB" w:rsidP="00DA17D8">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РО</w:t>
            </w:r>
            <w:proofErr w:type="gramStart"/>
            <w:r w:rsidRPr="00C65F3F">
              <w:rPr>
                <w:rFonts w:ascii="Times New Roman" w:hAnsi="Times New Roman" w:cs="Times New Roman"/>
                <w:sz w:val="18"/>
                <w:szCs w:val="18"/>
              </w:rPr>
              <w:t>3,РО</w:t>
            </w:r>
            <w:proofErr w:type="gramEnd"/>
            <w:r w:rsidRPr="00C65F3F">
              <w:rPr>
                <w:rFonts w:ascii="Times New Roman" w:hAnsi="Times New Roman" w:cs="Times New Roman"/>
                <w:sz w:val="18"/>
                <w:szCs w:val="18"/>
              </w:rPr>
              <w:t>7</w:t>
            </w:r>
          </w:p>
        </w:tc>
        <w:tc>
          <w:tcPr>
            <w:tcW w:w="403" w:type="pct"/>
          </w:tcPr>
          <w:p w14:paraId="616053A2" w14:textId="77777777" w:rsidR="00B95EFB" w:rsidRPr="00C65F3F" w:rsidRDefault="00B95EFB" w:rsidP="00DA17D8">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РО</w:t>
            </w:r>
            <w:proofErr w:type="gramStart"/>
            <w:r w:rsidRPr="00C65F3F">
              <w:rPr>
                <w:rFonts w:ascii="Times New Roman" w:hAnsi="Times New Roman" w:cs="Times New Roman"/>
                <w:sz w:val="18"/>
                <w:szCs w:val="18"/>
              </w:rPr>
              <w:t>4,РО</w:t>
            </w:r>
            <w:proofErr w:type="gramEnd"/>
            <w:r w:rsidRPr="00C65F3F">
              <w:rPr>
                <w:rFonts w:ascii="Times New Roman" w:hAnsi="Times New Roman" w:cs="Times New Roman"/>
                <w:sz w:val="18"/>
                <w:szCs w:val="18"/>
              </w:rPr>
              <w:t>7</w:t>
            </w:r>
          </w:p>
        </w:tc>
        <w:tc>
          <w:tcPr>
            <w:tcW w:w="423" w:type="pct"/>
          </w:tcPr>
          <w:p w14:paraId="47755BD9" w14:textId="77777777" w:rsidR="00B95EFB" w:rsidRPr="00C65F3F" w:rsidRDefault="00B95EFB" w:rsidP="00DA17D8">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РО</w:t>
            </w:r>
            <w:proofErr w:type="gramStart"/>
            <w:r w:rsidRPr="00C65F3F">
              <w:rPr>
                <w:rFonts w:ascii="Times New Roman" w:hAnsi="Times New Roman" w:cs="Times New Roman"/>
                <w:sz w:val="18"/>
                <w:szCs w:val="18"/>
              </w:rPr>
              <w:t>3,РО</w:t>
            </w:r>
            <w:proofErr w:type="gramEnd"/>
            <w:r w:rsidRPr="00C65F3F">
              <w:rPr>
                <w:rFonts w:ascii="Times New Roman" w:hAnsi="Times New Roman" w:cs="Times New Roman"/>
                <w:sz w:val="18"/>
                <w:szCs w:val="18"/>
              </w:rPr>
              <w:t>7</w:t>
            </w:r>
          </w:p>
        </w:tc>
        <w:tc>
          <w:tcPr>
            <w:tcW w:w="400" w:type="pct"/>
          </w:tcPr>
          <w:p w14:paraId="7C51602E" w14:textId="77777777" w:rsidR="00B95EFB" w:rsidRPr="00C65F3F" w:rsidRDefault="00B95EFB" w:rsidP="00DA17D8">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РО</w:t>
            </w:r>
            <w:proofErr w:type="gramStart"/>
            <w:r w:rsidRPr="00C65F3F">
              <w:rPr>
                <w:rFonts w:ascii="Times New Roman" w:hAnsi="Times New Roman" w:cs="Times New Roman"/>
                <w:sz w:val="18"/>
                <w:szCs w:val="18"/>
              </w:rPr>
              <w:t>3,РО</w:t>
            </w:r>
            <w:proofErr w:type="gramEnd"/>
            <w:r w:rsidRPr="00C65F3F">
              <w:rPr>
                <w:rFonts w:ascii="Times New Roman" w:hAnsi="Times New Roman" w:cs="Times New Roman"/>
                <w:sz w:val="18"/>
                <w:szCs w:val="18"/>
              </w:rPr>
              <w:t>4</w:t>
            </w:r>
          </w:p>
        </w:tc>
        <w:tc>
          <w:tcPr>
            <w:tcW w:w="405" w:type="pct"/>
          </w:tcPr>
          <w:p w14:paraId="58E3C86F" w14:textId="77777777" w:rsidR="00B95EFB" w:rsidRPr="00C65F3F" w:rsidRDefault="00B95EFB" w:rsidP="00DA17D8">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РО</w:t>
            </w:r>
            <w:proofErr w:type="gramStart"/>
            <w:r w:rsidRPr="00C65F3F">
              <w:rPr>
                <w:rFonts w:ascii="Times New Roman" w:hAnsi="Times New Roman" w:cs="Times New Roman"/>
                <w:sz w:val="18"/>
                <w:szCs w:val="18"/>
              </w:rPr>
              <w:t>3,РО</w:t>
            </w:r>
            <w:proofErr w:type="gramEnd"/>
            <w:r w:rsidRPr="00C65F3F">
              <w:rPr>
                <w:rFonts w:ascii="Times New Roman" w:hAnsi="Times New Roman" w:cs="Times New Roman"/>
                <w:sz w:val="18"/>
                <w:szCs w:val="18"/>
              </w:rPr>
              <w:t>7</w:t>
            </w:r>
          </w:p>
        </w:tc>
        <w:tc>
          <w:tcPr>
            <w:tcW w:w="423" w:type="pct"/>
          </w:tcPr>
          <w:p w14:paraId="358D30C1" w14:textId="77777777" w:rsidR="00B95EFB" w:rsidRPr="00C65F3F" w:rsidRDefault="00B95EFB" w:rsidP="00DA17D8">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РО</w:t>
            </w:r>
            <w:proofErr w:type="gramStart"/>
            <w:r w:rsidRPr="00C65F3F">
              <w:rPr>
                <w:rFonts w:ascii="Times New Roman" w:hAnsi="Times New Roman" w:cs="Times New Roman"/>
                <w:sz w:val="18"/>
                <w:szCs w:val="18"/>
              </w:rPr>
              <w:t>3,РО</w:t>
            </w:r>
            <w:proofErr w:type="gramEnd"/>
            <w:r w:rsidRPr="00C65F3F">
              <w:rPr>
                <w:rFonts w:ascii="Times New Roman" w:hAnsi="Times New Roman" w:cs="Times New Roman"/>
                <w:sz w:val="18"/>
                <w:szCs w:val="18"/>
              </w:rPr>
              <w:t>4</w:t>
            </w:r>
          </w:p>
        </w:tc>
        <w:tc>
          <w:tcPr>
            <w:tcW w:w="401" w:type="pct"/>
          </w:tcPr>
          <w:p w14:paraId="04941B35" w14:textId="77777777" w:rsidR="00B95EFB" w:rsidRPr="00C65F3F" w:rsidRDefault="00B95EFB" w:rsidP="00DA17D8">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РО</w:t>
            </w:r>
            <w:proofErr w:type="gramStart"/>
            <w:r w:rsidRPr="00C65F3F">
              <w:rPr>
                <w:rFonts w:ascii="Times New Roman" w:hAnsi="Times New Roman" w:cs="Times New Roman"/>
                <w:sz w:val="18"/>
                <w:szCs w:val="18"/>
              </w:rPr>
              <w:t>2,РО</w:t>
            </w:r>
            <w:proofErr w:type="gramEnd"/>
            <w:r w:rsidRPr="00C65F3F">
              <w:rPr>
                <w:rFonts w:ascii="Times New Roman" w:hAnsi="Times New Roman" w:cs="Times New Roman"/>
                <w:sz w:val="18"/>
                <w:szCs w:val="18"/>
              </w:rPr>
              <w:t>7</w:t>
            </w:r>
          </w:p>
        </w:tc>
      </w:tr>
      <w:tr w:rsidR="00B95EFB" w:rsidRPr="00C65F3F" w14:paraId="25E9B6DD" w14:textId="77777777" w:rsidTr="00DA17D8">
        <w:trPr>
          <w:jc w:val="center"/>
        </w:trPr>
        <w:tc>
          <w:tcPr>
            <w:tcW w:w="205" w:type="pct"/>
          </w:tcPr>
          <w:p w14:paraId="16E2627D" w14:textId="77777777" w:rsidR="00B95EFB" w:rsidRPr="00C65F3F" w:rsidRDefault="00B95EFB" w:rsidP="00DA17D8">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4.</w:t>
            </w:r>
          </w:p>
        </w:tc>
        <w:tc>
          <w:tcPr>
            <w:tcW w:w="1533" w:type="pct"/>
          </w:tcPr>
          <w:p w14:paraId="05E910FB" w14:textId="77777777" w:rsidR="00B95EFB" w:rsidRPr="00C65F3F" w:rsidRDefault="00B95EFB" w:rsidP="00DA17D8">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Офтальмология в стационаре – 4</w:t>
            </w:r>
          </w:p>
        </w:tc>
        <w:tc>
          <w:tcPr>
            <w:tcW w:w="399" w:type="pct"/>
          </w:tcPr>
          <w:p w14:paraId="593D302B" w14:textId="77777777" w:rsidR="00B95EFB" w:rsidRPr="00C65F3F" w:rsidRDefault="00B95EFB" w:rsidP="00DA17D8">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РО</w:t>
            </w:r>
            <w:proofErr w:type="gramStart"/>
            <w:r w:rsidRPr="00C65F3F">
              <w:rPr>
                <w:rFonts w:ascii="Times New Roman" w:hAnsi="Times New Roman" w:cs="Times New Roman"/>
                <w:sz w:val="18"/>
                <w:szCs w:val="18"/>
              </w:rPr>
              <w:t>6,РО</w:t>
            </w:r>
            <w:proofErr w:type="gramEnd"/>
            <w:r w:rsidRPr="00C65F3F">
              <w:rPr>
                <w:rFonts w:ascii="Times New Roman" w:hAnsi="Times New Roman" w:cs="Times New Roman"/>
                <w:sz w:val="18"/>
                <w:szCs w:val="18"/>
              </w:rPr>
              <w:t>7</w:t>
            </w:r>
          </w:p>
        </w:tc>
        <w:tc>
          <w:tcPr>
            <w:tcW w:w="407" w:type="pct"/>
          </w:tcPr>
          <w:p w14:paraId="1B6DCA4C" w14:textId="77777777" w:rsidR="00B95EFB" w:rsidRPr="00C65F3F" w:rsidRDefault="00B95EFB" w:rsidP="00DA17D8">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РО</w:t>
            </w:r>
            <w:proofErr w:type="gramStart"/>
            <w:r w:rsidRPr="00C65F3F">
              <w:rPr>
                <w:rFonts w:ascii="Times New Roman" w:hAnsi="Times New Roman" w:cs="Times New Roman"/>
                <w:sz w:val="18"/>
                <w:szCs w:val="18"/>
              </w:rPr>
              <w:t>3,РО</w:t>
            </w:r>
            <w:proofErr w:type="gramEnd"/>
            <w:r w:rsidRPr="00C65F3F">
              <w:rPr>
                <w:rFonts w:ascii="Times New Roman" w:hAnsi="Times New Roman" w:cs="Times New Roman"/>
                <w:sz w:val="18"/>
                <w:szCs w:val="18"/>
              </w:rPr>
              <w:t>4</w:t>
            </w:r>
          </w:p>
        </w:tc>
        <w:tc>
          <w:tcPr>
            <w:tcW w:w="403" w:type="pct"/>
          </w:tcPr>
          <w:p w14:paraId="5DF695EE" w14:textId="77777777" w:rsidR="00B95EFB" w:rsidRPr="00C65F3F" w:rsidRDefault="00B95EFB" w:rsidP="00DA17D8">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РО</w:t>
            </w:r>
            <w:proofErr w:type="gramStart"/>
            <w:r w:rsidRPr="00C65F3F">
              <w:rPr>
                <w:rFonts w:ascii="Times New Roman" w:hAnsi="Times New Roman" w:cs="Times New Roman"/>
                <w:sz w:val="18"/>
                <w:szCs w:val="18"/>
              </w:rPr>
              <w:t>3,РО</w:t>
            </w:r>
            <w:proofErr w:type="gramEnd"/>
            <w:r w:rsidRPr="00C65F3F">
              <w:rPr>
                <w:rFonts w:ascii="Times New Roman" w:hAnsi="Times New Roman" w:cs="Times New Roman"/>
                <w:sz w:val="18"/>
                <w:szCs w:val="18"/>
              </w:rPr>
              <w:t>7</w:t>
            </w:r>
          </w:p>
        </w:tc>
        <w:tc>
          <w:tcPr>
            <w:tcW w:w="423" w:type="pct"/>
          </w:tcPr>
          <w:p w14:paraId="57E2C0DF" w14:textId="77777777" w:rsidR="00B95EFB" w:rsidRPr="00C65F3F" w:rsidRDefault="00B95EFB" w:rsidP="00DA17D8">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РО</w:t>
            </w:r>
            <w:proofErr w:type="gramStart"/>
            <w:r w:rsidRPr="00C65F3F">
              <w:rPr>
                <w:rFonts w:ascii="Times New Roman" w:hAnsi="Times New Roman" w:cs="Times New Roman"/>
                <w:sz w:val="18"/>
                <w:szCs w:val="18"/>
              </w:rPr>
              <w:t>3,РО</w:t>
            </w:r>
            <w:proofErr w:type="gramEnd"/>
            <w:r w:rsidRPr="00C65F3F">
              <w:rPr>
                <w:rFonts w:ascii="Times New Roman" w:hAnsi="Times New Roman" w:cs="Times New Roman"/>
                <w:sz w:val="18"/>
                <w:szCs w:val="18"/>
              </w:rPr>
              <w:t>4</w:t>
            </w:r>
          </w:p>
        </w:tc>
        <w:tc>
          <w:tcPr>
            <w:tcW w:w="400" w:type="pct"/>
          </w:tcPr>
          <w:p w14:paraId="310E1D0E" w14:textId="77777777" w:rsidR="00B95EFB" w:rsidRPr="00C65F3F" w:rsidRDefault="00B95EFB" w:rsidP="00DA17D8">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РО</w:t>
            </w:r>
            <w:proofErr w:type="gramStart"/>
            <w:r w:rsidRPr="00C65F3F">
              <w:rPr>
                <w:rFonts w:ascii="Times New Roman" w:hAnsi="Times New Roman" w:cs="Times New Roman"/>
                <w:sz w:val="18"/>
                <w:szCs w:val="18"/>
              </w:rPr>
              <w:t>3,РО</w:t>
            </w:r>
            <w:proofErr w:type="gramEnd"/>
            <w:r w:rsidRPr="00C65F3F">
              <w:rPr>
                <w:rFonts w:ascii="Times New Roman" w:hAnsi="Times New Roman" w:cs="Times New Roman"/>
                <w:sz w:val="18"/>
                <w:szCs w:val="18"/>
              </w:rPr>
              <w:t>5</w:t>
            </w:r>
          </w:p>
        </w:tc>
        <w:tc>
          <w:tcPr>
            <w:tcW w:w="405" w:type="pct"/>
          </w:tcPr>
          <w:p w14:paraId="057D6719" w14:textId="77777777" w:rsidR="00B95EFB" w:rsidRPr="00C65F3F" w:rsidRDefault="00B95EFB" w:rsidP="00DA17D8">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РО</w:t>
            </w:r>
            <w:proofErr w:type="gramStart"/>
            <w:r w:rsidRPr="00C65F3F">
              <w:rPr>
                <w:rFonts w:ascii="Times New Roman" w:hAnsi="Times New Roman" w:cs="Times New Roman"/>
                <w:sz w:val="18"/>
                <w:szCs w:val="18"/>
              </w:rPr>
              <w:t>3,РО</w:t>
            </w:r>
            <w:proofErr w:type="gramEnd"/>
            <w:r w:rsidRPr="00C65F3F">
              <w:rPr>
                <w:rFonts w:ascii="Times New Roman" w:hAnsi="Times New Roman" w:cs="Times New Roman"/>
                <w:sz w:val="18"/>
                <w:szCs w:val="18"/>
              </w:rPr>
              <w:t>4</w:t>
            </w:r>
          </w:p>
        </w:tc>
        <w:tc>
          <w:tcPr>
            <w:tcW w:w="423" w:type="pct"/>
          </w:tcPr>
          <w:p w14:paraId="36E8E8B9" w14:textId="77777777" w:rsidR="00B95EFB" w:rsidRPr="00C65F3F" w:rsidRDefault="00B95EFB" w:rsidP="00DA17D8">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РО</w:t>
            </w:r>
            <w:proofErr w:type="gramStart"/>
            <w:r w:rsidRPr="00C65F3F">
              <w:rPr>
                <w:rFonts w:ascii="Times New Roman" w:hAnsi="Times New Roman" w:cs="Times New Roman"/>
                <w:sz w:val="18"/>
                <w:szCs w:val="18"/>
              </w:rPr>
              <w:t>4,РО</w:t>
            </w:r>
            <w:proofErr w:type="gramEnd"/>
            <w:r w:rsidRPr="00C65F3F">
              <w:rPr>
                <w:rFonts w:ascii="Times New Roman" w:hAnsi="Times New Roman" w:cs="Times New Roman"/>
                <w:sz w:val="18"/>
                <w:szCs w:val="18"/>
              </w:rPr>
              <w:t>5</w:t>
            </w:r>
          </w:p>
        </w:tc>
        <w:tc>
          <w:tcPr>
            <w:tcW w:w="401" w:type="pct"/>
          </w:tcPr>
          <w:p w14:paraId="2034D55B" w14:textId="77777777" w:rsidR="00B95EFB" w:rsidRPr="00C65F3F" w:rsidRDefault="00B95EFB" w:rsidP="00DA17D8">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РО</w:t>
            </w:r>
            <w:proofErr w:type="gramStart"/>
            <w:r w:rsidRPr="00C65F3F">
              <w:rPr>
                <w:rFonts w:ascii="Times New Roman" w:hAnsi="Times New Roman" w:cs="Times New Roman"/>
                <w:sz w:val="18"/>
                <w:szCs w:val="18"/>
              </w:rPr>
              <w:t>3,РО</w:t>
            </w:r>
            <w:proofErr w:type="gramEnd"/>
            <w:r w:rsidRPr="00C65F3F">
              <w:rPr>
                <w:rFonts w:ascii="Times New Roman" w:hAnsi="Times New Roman" w:cs="Times New Roman"/>
                <w:sz w:val="18"/>
                <w:szCs w:val="18"/>
              </w:rPr>
              <w:t>5</w:t>
            </w:r>
          </w:p>
        </w:tc>
      </w:tr>
      <w:tr w:rsidR="00B95EFB" w:rsidRPr="00C65F3F" w14:paraId="6F4CDBF1" w14:textId="77777777" w:rsidTr="00DA17D8">
        <w:trPr>
          <w:jc w:val="center"/>
        </w:trPr>
        <w:tc>
          <w:tcPr>
            <w:tcW w:w="205" w:type="pct"/>
          </w:tcPr>
          <w:p w14:paraId="1218F59C" w14:textId="77777777" w:rsidR="00B95EFB" w:rsidRPr="00C65F3F" w:rsidRDefault="00B95EFB" w:rsidP="00DA17D8">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5.</w:t>
            </w:r>
          </w:p>
        </w:tc>
        <w:tc>
          <w:tcPr>
            <w:tcW w:w="1533" w:type="pct"/>
          </w:tcPr>
          <w:p w14:paraId="6293136C" w14:textId="77777777" w:rsidR="00B95EFB" w:rsidRPr="00C65F3F" w:rsidRDefault="00B95EFB" w:rsidP="00DA17D8">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Офтальмология в стационаре – 5</w:t>
            </w:r>
          </w:p>
        </w:tc>
        <w:tc>
          <w:tcPr>
            <w:tcW w:w="399" w:type="pct"/>
          </w:tcPr>
          <w:p w14:paraId="3F5D0774" w14:textId="77777777" w:rsidR="00B95EFB" w:rsidRPr="00C65F3F" w:rsidRDefault="00B95EFB" w:rsidP="00DA17D8">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РО</w:t>
            </w:r>
            <w:proofErr w:type="gramStart"/>
            <w:r w:rsidRPr="00C65F3F">
              <w:rPr>
                <w:rFonts w:ascii="Times New Roman" w:hAnsi="Times New Roman" w:cs="Times New Roman"/>
                <w:sz w:val="18"/>
                <w:szCs w:val="18"/>
              </w:rPr>
              <w:t>6,РО</w:t>
            </w:r>
            <w:proofErr w:type="gramEnd"/>
            <w:r w:rsidRPr="00C65F3F">
              <w:rPr>
                <w:rFonts w:ascii="Times New Roman" w:hAnsi="Times New Roman" w:cs="Times New Roman"/>
                <w:sz w:val="18"/>
                <w:szCs w:val="18"/>
              </w:rPr>
              <w:t>7</w:t>
            </w:r>
          </w:p>
        </w:tc>
        <w:tc>
          <w:tcPr>
            <w:tcW w:w="407" w:type="pct"/>
          </w:tcPr>
          <w:p w14:paraId="6EF3B239" w14:textId="77777777" w:rsidR="00B95EFB" w:rsidRPr="00C65F3F" w:rsidRDefault="00B95EFB" w:rsidP="00DA17D8">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РО</w:t>
            </w:r>
            <w:proofErr w:type="gramStart"/>
            <w:r w:rsidRPr="00C65F3F">
              <w:rPr>
                <w:rFonts w:ascii="Times New Roman" w:hAnsi="Times New Roman" w:cs="Times New Roman"/>
                <w:sz w:val="18"/>
                <w:szCs w:val="18"/>
              </w:rPr>
              <w:t>3,РО</w:t>
            </w:r>
            <w:proofErr w:type="gramEnd"/>
            <w:r w:rsidRPr="00C65F3F">
              <w:rPr>
                <w:rFonts w:ascii="Times New Roman" w:hAnsi="Times New Roman" w:cs="Times New Roman"/>
                <w:sz w:val="18"/>
                <w:szCs w:val="18"/>
              </w:rPr>
              <w:t>4</w:t>
            </w:r>
          </w:p>
        </w:tc>
        <w:tc>
          <w:tcPr>
            <w:tcW w:w="403" w:type="pct"/>
          </w:tcPr>
          <w:p w14:paraId="160920AE" w14:textId="77777777" w:rsidR="00B95EFB" w:rsidRPr="00C65F3F" w:rsidRDefault="00B95EFB" w:rsidP="00DA17D8">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РО</w:t>
            </w:r>
            <w:proofErr w:type="gramStart"/>
            <w:r w:rsidRPr="00C65F3F">
              <w:rPr>
                <w:rFonts w:ascii="Times New Roman" w:hAnsi="Times New Roman" w:cs="Times New Roman"/>
                <w:sz w:val="18"/>
                <w:szCs w:val="18"/>
              </w:rPr>
              <w:t>3,РО</w:t>
            </w:r>
            <w:proofErr w:type="gramEnd"/>
            <w:r w:rsidRPr="00C65F3F">
              <w:rPr>
                <w:rFonts w:ascii="Times New Roman" w:hAnsi="Times New Roman" w:cs="Times New Roman"/>
                <w:sz w:val="18"/>
                <w:szCs w:val="18"/>
              </w:rPr>
              <w:t>4</w:t>
            </w:r>
          </w:p>
        </w:tc>
        <w:tc>
          <w:tcPr>
            <w:tcW w:w="423" w:type="pct"/>
          </w:tcPr>
          <w:p w14:paraId="7737834E" w14:textId="77777777" w:rsidR="00B95EFB" w:rsidRPr="00C65F3F" w:rsidRDefault="00B95EFB" w:rsidP="00DA17D8">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РО</w:t>
            </w:r>
            <w:proofErr w:type="gramStart"/>
            <w:r w:rsidRPr="00C65F3F">
              <w:rPr>
                <w:rFonts w:ascii="Times New Roman" w:hAnsi="Times New Roman" w:cs="Times New Roman"/>
                <w:sz w:val="18"/>
                <w:szCs w:val="18"/>
              </w:rPr>
              <w:t>3,РО</w:t>
            </w:r>
            <w:proofErr w:type="gramEnd"/>
            <w:r w:rsidRPr="00C65F3F">
              <w:rPr>
                <w:rFonts w:ascii="Times New Roman" w:hAnsi="Times New Roman" w:cs="Times New Roman"/>
                <w:sz w:val="18"/>
                <w:szCs w:val="18"/>
              </w:rPr>
              <w:t>4</w:t>
            </w:r>
          </w:p>
        </w:tc>
        <w:tc>
          <w:tcPr>
            <w:tcW w:w="402" w:type="pct"/>
          </w:tcPr>
          <w:p w14:paraId="27B54E35" w14:textId="77777777" w:rsidR="00B95EFB" w:rsidRPr="00C65F3F" w:rsidRDefault="00B95EFB" w:rsidP="00DA17D8">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РО</w:t>
            </w:r>
            <w:proofErr w:type="gramStart"/>
            <w:r w:rsidRPr="00C65F3F">
              <w:rPr>
                <w:rFonts w:ascii="Times New Roman" w:hAnsi="Times New Roman" w:cs="Times New Roman"/>
                <w:sz w:val="18"/>
                <w:szCs w:val="18"/>
              </w:rPr>
              <w:t>2,РО</w:t>
            </w:r>
            <w:proofErr w:type="gramEnd"/>
            <w:r w:rsidRPr="00C65F3F">
              <w:rPr>
                <w:rFonts w:ascii="Times New Roman" w:hAnsi="Times New Roman" w:cs="Times New Roman"/>
                <w:sz w:val="18"/>
                <w:szCs w:val="18"/>
              </w:rPr>
              <w:t>7</w:t>
            </w:r>
          </w:p>
        </w:tc>
        <w:tc>
          <w:tcPr>
            <w:tcW w:w="403" w:type="pct"/>
          </w:tcPr>
          <w:p w14:paraId="71861F4B" w14:textId="77777777" w:rsidR="00B95EFB" w:rsidRPr="00C65F3F" w:rsidRDefault="00B95EFB" w:rsidP="00DA17D8">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РО</w:t>
            </w:r>
            <w:proofErr w:type="gramStart"/>
            <w:r w:rsidRPr="00C65F3F">
              <w:rPr>
                <w:rFonts w:ascii="Times New Roman" w:hAnsi="Times New Roman" w:cs="Times New Roman"/>
                <w:sz w:val="18"/>
                <w:szCs w:val="18"/>
              </w:rPr>
              <w:t>3,РО</w:t>
            </w:r>
            <w:proofErr w:type="gramEnd"/>
            <w:r w:rsidRPr="00C65F3F">
              <w:rPr>
                <w:rFonts w:ascii="Times New Roman" w:hAnsi="Times New Roman" w:cs="Times New Roman"/>
                <w:sz w:val="18"/>
                <w:szCs w:val="18"/>
              </w:rPr>
              <w:t>6</w:t>
            </w:r>
          </w:p>
        </w:tc>
        <w:tc>
          <w:tcPr>
            <w:tcW w:w="423" w:type="pct"/>
          </w:tcPr>
          <w:p w14:paraId="416B6A7F" w14:textId="77777777" w:rsidR="00B95EFB" w:rsidRPr="00C65F3F" w:rsidRDefault="00B95EFB" w:rsidP="00DA17D8">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РО</w:t>
            </w:r>
            <w:proofErr w:type="gramStart"/>
            <w:r w:rsidRPr="00C65F3F">
              <w:rPr>
                <w:rFonts w:ascii="Times New Roman" w:hAnsi="Times New Roman" w:cs="Times New Roman"/>
                <w:sz w:val="18"/>
                <w:szCs w:val="18"/>
              </w:rPr>
              <w:t>2,РО</w:t>
            </w:r>
            <w:proofErr w:type="gramEnd"/>
            <w:r w:rsidRPr="00C65F3F">
              <w:rPr>
                <w:rFonts w:ascii="Times New Roman" w:hAnsi="Times New Roman" w:cs="Times New Roman"/>
                <w:sz w:val="18"/>
                <w:szCs w:val="18"/>
              </w:rPr>
              <w:t>9</w:t>
            </w:r>
          </w:p>
        </w:tc>
        <w:tc>
          <w:tcPr>
            <w:tcW w:w="401" w:type="pct"/>
          </w:tcPr>
          <w:p w14:paraId="50E1537E" w14:textId="77777777" w:rsidR="00B95EFB" w:rsidRPr="00C65F3F" w:rsidRDefault="00B95EFB" w:rsidP="00DA17D8">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РО</w:t>
            </w:r>
            <w:proofErr w:type="gramStart"/>
            <w:r w:rsidRPr="00C65F3F">
              <w:rPr>
                <w:rFonts w:ascii="Times New Roman" w:hAnsi="Times New Roman" w:cs="Times New Roman"/>
                <w:sz w:val="18"/>
                <w:szCs w:val="18"/>
              </w:rPr>
              <w:t>4,РО</w:t>
            </w:r>
            <w:proofErr w:type="gramEnd"/>
            <w:r w:rsidRPr="00C65F3F">
              <w:rPr>
                <w:rFonts w:ascii="Times New Roman" w:hAnsi="Times New Roman" w:cs="Times New Roman"/>
                <w:sz w:val="18"/>
                <w:szCs w:val="18"/>
              </w:rPr>
              <w:t>10</w:t>
            </w:r>
          </w:p>
        </w:tc>
      </w:tr>
      <w:tr w:rsidR="00B95EFB" w:rsidRPr="00C65F3F" w14:paraId="0E9A9815" w14:textId="77777777" w:rsidTr="00DA17D8">
        <w:trPr>
          <w:jc w:val="center"/>
        </w:trPr>
        <w:tc>
          <w:tcPr>
            <w:tcW w:w="205" w:type="pct"/>
          </w:tcPr>
          <w:p w14:paraId="729E9E37" w14:textId="77777777" w:rsidR="00B95EFB" w:rsidRPr="00C65F3F" w:rsidRDefault="00B95EFB" w:rsidP="00DA17D8">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6</w:t>
            </w:r>
          </w:p>
        </w:tc>
        <w:tc>
          <w:tcPr>
            <w:tcW w:w="1533" w:type="pct"/>
          </w:tcPr>
          <w:p w14:paraId="4A2892F3" w14:textId="77777777" w:rsidR="00B95EFB" w:rsidRPr="00C65F3F" w:rsidRDefault="00B95EFB" w:rsidP="00DA17D8">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Офтальмология в стационаре – 6</w:t>
            </w:r>
          </w:p>
        </w:tc>
        <w:tc>
          <w:tcPr>
            <w:tcW w:w="399" w:type="pct"/>
          </w:tcPr>
          <w:p w14:paraId="119A4E92" w14:textId="77777777" w:rsidR="00B95EFB" w:rsidRPr="00C65F3F" w:rsidRDefault="00B95EFB" w:rsidP="00DA17D8">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РО</w:t>
            </w:r>
            <w:proofErr w:type="gramStart"/>
            <w:r w:rsidRPr="00C65F3F">
              <w:rPr>
                <w:rFonts w:ascii="Times New Roman" w:hAnsi="Times New Roman" w:cs="Times New Roman"/>
                <w:sz w:val="18"/>
                <w:szCs w:val="18"/>
              </w:rPr>
              <w:t>6,РО</w:t>
            </w:r>
            <w:proofErr w:type="gramEnd"/>
            <w:r w:rsidRPr="00C65F3F">
              <w:rPr>
                <w:rFonts w:ascii="Times New Roman" w:hAnsi="Times New Roman" w:cs="Times New Roman"/>
                <w:sz w:val="18"/>
                <w:szCs w:val="18"/>
              </w:rPr>
              <w:t>7</w:t>
            </w:r>
          </w:p>
        </w:tc>
        <w:tc>
          <w:tcPr>
            <w:tcW w:w="407" w:type="pct"/>
          </w:tcPr>
          <w:p w14:paraId="67C4E5CB" w14:textId="77777777" w:rsidR="00B95EFB" w:rsidRPr="00C65F3F" w:rsidRDefault="00B95EFB" w:rsidP="00DA17D8">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РО</w:t>
            </w:r>
            <w:proofErr w:type="gramStart"/>
            <w:r w:rsidRPr="00C65F3F">
              <w:rPr>
                <w:rFonts w:ascii="Times New Roman" w:hAnsi="Times New Roman" w:cs="Times New Roman"/>
                <w:sz w:val="18"/>
                <w:szCs w:val="18"/>
              </w:rPr>
              <w:t>4,РО</w:t>
            </w:r>
            <w:proofErr w:type="gramEnd"/>
            <w:r w:rsidRPr="00C65F3F">
              <w:rPr>
                <w:rFonts w:ascii="Times New Roman" w:hAnsi="Times New Roman" w:cs="Times New Roman"/>
                <w:sz w:val="18"/>
                <w:szCs w:val="18"/>
              </w:rPr>
              <w:t>5</w:t>
            </w:r>
          </w:p>
        </w:tc>
        <w:tc>
          <w:tcPr>
            <w:tcW w:w="403" w:type="pct"/>
          </w:tcPr>
          <w:p w14:paraId="07B083C7" w14:textId="77777777" w:rsidR="00B95EFB" w:rsidRPr="00C65F3F" w:rsidRDefault="00B95EFB" w:rsidP="00DA17D8">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РО</w:t>
            </w:r>
            <w:proofErr w:type="gramStart"/>
            <w:r w:rsidRPr="00C65F3F">
              <w:rPr>
                <w:rFonts w:ascii="Times New Roman" w:hAnsi="Times New Roman" w:cs="Times New Roman"/>
                <w:sz w:val="18"/>
                <w:szCs w:val="18"/>
              </w:rPr>
              <w:t>8,РО</w:t>
            </w:r>
            <w:proofErr w:type="gramEnd"/>
            <w:r w:rsidRPr="00C65F3F">
              <w:rPr>
                <w:rFonts w:ascii="Times New Roman" w:hAnsi="Times New Roman" w:cs="Times New Roman"/>
                <w:sz w:val="18"/>
                <w:szCs w:val="18"/>
              </w:rPr>
              <w:t>9</w:t>
            </w:r>
          </w:p>
        </w:tc>
        <w:tc>
          <w:tcPr>
            <w:tcW w:w="423" w:type="pct"/>
          </w:tcPr>
          <w:p w14:paraId="19BC1368" w14:textId="77777777" w:rsidR="00B95EFB" w:rsidRPr="00C65F3F" w:rsidRDefault="00B95EFB" w:rsidP="00DA17D8">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РО</w:t>
            </w:r>
            <w:proofErr w:type="gramStart"/>
            <w:r w:rsidRPr="00C65F3F">
              <w:rPr>
                <w:rFonts w:ascii="Times New Roman" w:hAnsi="Times New Roman" w:cs="Times New Roman"/>
                <w:sz w:val="18"/>
                <w:szCs w:val="18"/>
              </w:rPr>
              <w:t>7,РО</w:t>
            </w:r>
            <w:proofErr w:type="gramEnd"/>
            <w:r w:rsidRPr="00C65F3F">
              <w:rPr>
                <w:rFonts w:ascii="Times New Roman" w:hAnsi="Times New Roman" w:cs="Times New Roman"/>
                <w:sz w:val="18"/>
                <w:szCs w:val="18"/>
              </w:rPr>
              <w:t>10</w:t>
            </w:r>
          </w:p>
        </w:tc>
        <w:tc>
          <w:tcPr>
            <w:tcW w:w="402" w:type="pct"/>
          </w:tcPr>
          <w:p w14:paraId="5F413367" w14:textId="77777777" w:rsidR="00B95EFB" w:rsidRPr="00C65F3F" w:rsidRDefault="00B95EFB" w:rsidP="00DA17D8">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РО</w:t>
            </w:r>
            <w:proofErr w:type="gramStart"/>
            <w:r w:rsidRPr="00C65F3F">
              <w:rPr>
                <w:rFonts w:ascii="Times New Roman" w:hAnsi="Times New Roman" w:cs="Times New Roman"/>
                <w:sz w:val="18"/>
                <w:szCs w:val="18"/>
              </w:rPr>
              <w:t>6,РО</w:t>
            </w:r>
            <w:proofErr w:type="gramEnd"/>
            <w:r w:rsidRPr="00C65F3F">
              <w:rPr>
                <w:rFonts w:ascii="Times New Roman" w:hAnsi="Times New Roman" w:cs="Times New Roman"/>
                <w:sz w:val="18"/>
                <w:szCs w:val="18"/>
              </w:rPr>
              <w:t>8</w:t>
            </w:r>
          </w:p>
        </w:tc>
        <w:tc>
          <w:tcPr>
            <w:tcW w:w="403" w:type="pct"/>
          </w:tcPr>
          <w:p w14:paraId="635DE037" w14:textId="77777777" w:rsidR="00B95EFB" w:rsidRPr="00C65F3F" w:rsidRDefault="00B95EFB" w:rsidP="00DA17D8">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РО</w:t>
            </w:r>
            <w:proofErr w:type="gramStart"/>
            <w:r w:rsidRPr="00C65F3F">
              <w:rPr>
                <w:rFonts w:ascii="Times New Roman" w:hAnsi="Times New Roman" w:cs="Times New Roman"/>
                <w:sz w:val="18"/>
                <w:szCs w:val="18"/>
              </w:rPr>
              <w:t>7,РО</w:t>
            </w:r>
            <w:proofErr w:type="gramEnd"/>
            <w:r w:rsidRPr="00C65F3F">
              <w:rPr>
                <w:rFonts w:ascii="Times New Roman" w:hAnsi="Times New Roman" w:cs="Times New Roman"/>
                <w:sz w:val="18"/>
                <w:szCs w:val="18"/>
              </w:rPr>
              <w:t>9</w:t>
            </w:r>
          </w:p>
        </w:tc>
        <w:tc>
          <w:tcPr>
            <w:tcW w:w="423" w:type="pct"/>
          </w:tcPr>
          <w:p w14:paraId="236F8A1B" w14:textId="77777777" w:rsidR="00B95EFB" w:rsidRPr="00C65F3F" w:rsidRDefault="00B95EFB" w:rsidP="00DA17D8">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РО</w:t>
            </w:r>
            <w:proofErr w:type="gramStart"/>
            <w:r w:rsidRPr="00C65F3F">
              <w:rPr>
                <w:rFonts w:ascii="Times New Roman" w:hAnsi="Times New Roman" w:cs="Times New Roman"/>
                <w:sz w:val="18"/>
                <w:szCs w:val="18"/>
              </w:rPr>
              <w:t>5,РО</w:t>
            </w:r>
            <w:proofErr w:type="gramEnd"/>
            <w:r w:rsidRPr="00C65F3F">
              <w:rPr>
                <w:rFonts w:ascii="Times New Roman" w:hAnsi="Times New Roman" w:cs="Times New Roman"/>
                <w:sz w:val="18"/>
                <w:szCs w:val="18"/>
              </w:rPr>
              <w:t>10</w:t>
            </w:r>
          </w:p>
        </w:tc>
        <w:tc>
          <w:tcPr>
            <w:tcW w:w="401" w:type="pct"/>
          </w:tcPr>
          <w:p w14:paraId="0911E569" w14:textId="77777777" w:rsidR="00B95EFB" w:rsidRPr="00C65F3F" w:rsidRDefault="00B95EFB" w:rsidP="00DA17D8">
            <w:pPr>
              <w:spacing w:after="0" w:line="240" w:lineRule="auto"/>
              <w:rPr>
                <w:rFonts w:ascii="Times New Roman" w:hAnsi="Times New Roman" w:cs="Times New Roman"/>
                <w:sz w:val="18"/>
                <w:szCs w:val="18"/>
              </w:rPr>
            </w:pPr>
            <w:r w:rsidRPr="00C65F3F">
              <w:rPr>
                <w:rFonts w:ascii="Times New Roman" w:hAnsi="Times New Roman" w:cs="Times New Roman"/>
                <w:sz w:val="18"/>
                <w:szCs w:val="18"/>
              </w:rPr>
              <w:t>РО</w:t>
            </w:r>
            <w:proofErr w:type="gramStart"/>
            <w:r w:rsidRPr="00C65F3F">
              <w:rPr>
                <w:rFonts w:ascii="Times New Roman" w:hAnsi="Times New Roman" w:cs="Times New Roman"/>
                <w:sz w:val="18"/>
                <w:szCs w:val="18"/>
              </w:rPr>
              <w:t>9,РО</w:t>
            </w:r>
            <w:proofErr w:type="gramEnd"/>
            <w:r w:rsidRPr="00C65F3F">
              <w:rPr>
                <w:rFonts w:ascii="Times New Roman" w:hAnsi="Times New Roman" w:cs="Times New Roman"/>
                <w:sz w:val="18"/>
                <w:szCs w:val="18"/>
              </w:rPr>
              <w:t>11</w:t>
            </w:r>
          </w:p>
        </w:tc>
      </w:tr>
    </w:tbl>
    <w:p w14:paraId="5BC9142D" w14:textId="77777777" w:rsidR="00B95EFB" w:rsidRPr="002B4BC3" w:rsidRDefault="00B95EFB" w:rsidP="00B95EFB">
      <w:pPr>
        <w:pStyle w:val="a7"/>
        <w:rPr>
          <w:rFonts w:ascii="Times New Roman" w:hAnsi="Times New Roman"/>
          <w:b/>
          <w:sz w:val="22"/>
          <w:szCs w:val="22"/>
        </w:rPr>
      </w:pPr>
    </w:p>
    <w:p w14:paraId="4C17E52D" w14:textId="77777777" w:rsidR="00B95EFB" w:rsidRPr="002B4BC3" w:rsidRDefault="00B95EFB" w:rsidP="00B95EFB">
      <w:pPr>
        <w:spacing w:after="0" w:line="240" w:lineRule="auto"/>
        <w:jc w:val="both"/>
        <w:rPr>
          <w:rFonts w:ascii="Times New Roman" w:hAnsi="Times New Roman" w:cs="Times New Roman"/>
          <w:caps/>
        </w:rPr>
      </w:pPr>
    </w:p>
    <w:p w14:paraId="4BBFDF97" w14:textId="77777777" w:rsidR="00B95EFB" w:rsidRPr="002B4BC3" w:rsidRDefault="00B95EFB" w:rsidP="00B95EFB">
      <w:pPr>
        <w:pStyle w:val="aa"/>
        <w:numPr>
          <w:ilvl w:val="0"/>
          <w:numId w:val="3"/>
        </w:numPr>
        <w:spacing w:after="0" w:line="240" w:lineRule="auto"/>
        <w:jc w:val="both"/>
        <w:rPr>
          <w:rFonts w:ascii="Times New Roman" w:hAnsi="Times New Roman" w:cs="Times New Roman"/>
          <w:b/>
        </w:rPr>
      </w:pPr>
      <w:r w:rsidRPr="002B4BC3">
        <w:rPr>
          <w:rFonts w:ascii="Times New Roman" w:hAnsi="Times New Roman" w:cs="Times New Roman"/>
          <w:b/>
        </w:rPr>
        <w:t xml:space="preserve">Методология преподавания </w:t>
      </w:r>
    </w:p>
    <w:tbl>
      <w:tblPr>
        <w:tblStyle w:val="ac"/>
        <w:tblW w:w="9776" w:type="dxa"/>
        <w:tblLayout w:type="fixed"/>
        <w:tblLook w:val="04A0" w:firstRow="1" w:lastRow="0" w:firstColumn="1" w:lastColumn="0" w:noHBand="0" w:noVBand="1"/>
      </w:tblPr>
      <w:tblGrid>
        <w:gridCol w:w="605"/>
        <w:gridCol w:w="1630"/>
        <w:gridCol w:w="3037"/>
        <w:gridCol w:w="4504"/>
      </w:tblGrid>
      <w:tr w:rsidR="00B95EFB" w:rsidRPr="002B4BC3" w14:paraId="53B89B78" w14:textId="77777777" w:rsidTr="00DA17D8">
        <w:tc>
          <w:tcPr>
            <w:tcW w:w="605" w:type="dxa"/>
          </w:tcPr>
          <w:p w14:paraId="1AF18172" w14:textId="77777777" w:rsidR="00B95EFB" w:rsidRPr="002B4BC3" w:rsidRDefault="00B95EFB" w:rsidP="00DA17D8">
            <w:pPr>
              <w:jc w:val="center"/>
              <w:rPr>
                <w:rFonts w:ascii="Times New Roman" w:hAnsi="Times New Roman" w:cs="Times New Roman"/>
                <w:b/>
              </w:rPr>
            </w:pPr>
            <w:r w:rsidRPr="002B4BC3">
              <w:rPr>
                <w:rFonts w:ascii="Times New Roman" w:hAnsi="Times New Roman" w:cs="Times New Roman"/>
                <w:b/>
              </w:rPr>
              <w:t>№/п</w:t>
            </w:r>
          </w:p>
        </w:tc>
        <w:tc>
          <w:tcPr>
            <w:tcW w:w="1630" w:type="dxa"/>
          </w:tcPr>
          <w:p w14:paraId="3DFFA0DF" w14:textId="77777777" w:rsidR="00B95EFB" w:rsidRPr="002B4BC3" w:rsidRDefault="00B95EFB" w:rsidP="00DA17D8">
            <w:pPr>
              <w:jc w:val="center"/>
              <w:rPr>
                <w:rFonts w:ascii="Times New Roman" w:hAnsi="Times New Roman" w:cs="Times New Roman"/>
                <w:b/>
              </w:rPr>
            </w:pPr>
            <w:r w:rsidRPr="002B4BC3">
              <w:rPr>
                <w:rFonts w:ascii="Times New Roman" w:hAnsi="Times New Roman" w:cs="Times New Roman"/>
                <w:b/>
              </w:rPr>
              <w:t>Сокращение</w:t>
            </w:r>
          </w:p>
        </w:tc>
        <w:tc>
          <w:tcPr>
            <w:tcW w:w="3037" w:type="dxa"/>
          </w:tcPr>
          <w:p w14:paraId="12CB562B" w14:textId="77777777" w:rsidR="00B95EFB" w:rsidRPr="002B4BC3" w:rsidRDefault="00B95EFB" w:rsidP="00DA17D8">
            <w:pPr>
              <w:jc w:val="center"/>
              <w:rPr>
                <w:rFonts w:ascii="Times New Roman" w:hAnsi="Times New Roman" w:cs="Times New Roman"/>
                <w:b/>
              </w:rPr>
            </w:pPr>
            <w:r w:rsidRPr="002B4BC3">
              <w:rPr>
                <w:rFonts w:ascii="Times New Roman" w:hAnsi="Times New Roman" w:cs="Times New Roman"/>
                <w:b/>
              </w:rPr>
              <w:t>Полное наименование</w:t>
            </w:r>
          </w:p>
        </w:tc>
        <w:tc>
          <w:tcPr>
            <w:tcW w:w="4504" w:type="dxa"/>
          </w:tcPr>
          <w:p w14:paraId="1DB56A38" w14:textId="77777777" w:rsidR="00B95EFB" w:rsidRPr="002B4BC3" w:rsidRDefault="00B95EFB" w:rsidP="00DA17D8">
            <w:pPr>
              <w:jc w:val="center"/>
              <w:rPr>
                <w:rFonts w:ascii="Times New Roman" w:hAnsi="Times New Roman" w:cs="Times New Roman"/>
                <w:b/>
              </w:rPr>
            </w:pPr>
            <w:r w:rsidRPr="002B4BC3">
              <w:rPr>
                <w:rFonts w:ascii="Times New Roman" w:hAnsi="Times New Roman" w:cs="Times New Roman"/>
                <w:b/>
              </w:rPr>
              <w:t>Определение</w:t>
            </w:r>
          </w:p>
        </w:tc>
      </w:tr>
      <w:tr w:rsidR="00B95EFB" w:rsidRPr="002B4BC3" w14:paraId="7604BE40" w14:textId="77777777" w:rsidTr="00DA17D8">
        <w:tc>
          <w:tcPr>
            <w:tcW w:w="605" w:type="dxa"/>
          </w:tcPr>
          <w:p w14:paraId="6C311C1D" w14:textId="77777777" w:rsidR="00B95EFB" w:rsidRPr="002B4BC3" w:rsidRDefault="00B95EFB" w:rsidP="00B95EFB">
            <w:pPr>
              <w:pStyle w:val="aa"/>
              <w:numPr>
                <w:ilvl w:val="0"/>
                <w:numId w:val="5"/>
              </w:numPr>
              <w:suppressAutoHyphens/>
              <w:spacing w:after="0" w:line="240" w:lineRule="auto"/>
              <w:ind w:left="0" w:firstLine="0"/>
              <w:jc w:val="both"/>
              <w:rPr>
                <w:rFonts w:ascii="Times New Roman" w:hAnsi="Times New Roman" w:cs="Times New Roman"/>
              </w:rPr>
            </w:pPr>
          </w:p>
        </w:tc>
        <w:tc>
          <w:tcPr>
            <w:tcW w:w="1630" w:type="dxa"/>
            <w:vAlign w:val="center"/>
          </w:tcPr>
          <w:p w14:paraId="3310765A" w14:textId="77777777" w:rsidR="00B95EFB" w:rsidRPr="002B4BC3" w:rsidRDefault="00B95EFB" w:rsidP="00DA17D8">
            <w:pPr>
              <w:pStyle w:val="a7"/>
              <w:tabs>
                <w:tab w:val="left" w:pos="4242"/>
              </w:tabs>
              <w:rPr>
                <w:rFonts w:ascii="Times New Roman" w:hAnsi="Times New Roman"/>
                <w:b/>
                <w:sz w:val="22"/>
                <w:szCs w:val="22"/>
              </w:rPr>
            </w:pPr>
            <w:r w:rsidRPr="002B4BC3">
              <w:rPr>
                <w:rFonts w:ascii="Times New Roman" w:hAnsi="Times New Roman"/>
                <w:b/>
                <w:sz w:val="22"/>
                <w:szCs w:val="22"/>
              </w:rPr>
              <w:t>Essey</w:t>
            </w:r>
          </w:p>
        </w:tc>
        <w:tc>
          <w:tcPr>
            <w:tcW w:w="3037" w:type="dxa"/>
            <w:vAlign w:val="center"/>
          </w:tcPr>
          <w:p w14:paraId="1999313D" w14:textId="77777777" w:rsidR="00B95EFB" w:rsidRPr="002B4BC3" w:rsidRDefault="00B95EFB" w:rsidP="00DA1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4"/>
              <w:jc w:val="center"/>
              <w:rPr>
                <w:rFonts w:ascii="Times New Roman" w:hAnsi="Times New Roman" w:cs="Times New Roman"/>
              </w:rPr>
            </w:pPr>
            <w:r w:rsidRPr="002B4BC3">
              <w:rPr>
                <w:rFonts w:ascii="Times New Roman" w:hAnsi="Times New Roman" w:cs="Times New Roman"/>
              </w:rPr>
              <w:t xml:space="preserve">Письменное задание (Эссе - </w:t>
            </w:r>
            <w:r w:rsidRPr="002B4BC3">
              <w:rPr>
                <w:rFonts w:ascii="Times New Roman" w:hAnsi="Times New Roman" w:cs="Times New Roman"/>
                <w:lang w:val="en-US"/>
              </w:rPr>
              <w:t>E</w:t>
            </w:r>
            <w:r w:rsidRPr="002B4BC3">
              <w:rPr>
                <w:rFonts w:ascii="Times New Roman" w:hAnsi="Times New Roman" w:cs="Times New Roman"/>
              </w:rPr>
              <w:t>ssey)</w:t>
            </w:r>
          </w:p>
        </w:tc>
        <w:tc>
          <w:tcPr>
            <w:tcW w:w="4504" w:type="dxa"/>
          </w:tcPr>
          <w:p w14:paraId="2502C322" w14:textId="77777777" w:rsidR="00B95EFB" w:rsidRPr="002B4BC3" w:rsidRDefault="00B95EFB" w:rsidP="00DA17D8">
            <w:pPr>
              <w:pStyle w:val="-1"/>
              <w:jc w:val="both"/>
              <w:rPr>
                <w:b w:val="0"/>
                <w:sz w:val="22"/>
                <w:szCs w:val="22"/>
                <w:lang w:val="ru-RU"/>
              </w:rPr>
            </w:pPr>
            <w:r w:rsidRPr="002B4BC3">
              <w:rPr>
                <w:rStyle w:val="apple-converted-space"/>
                <w:b w:val="0"/>
                <w:sz w:val="22"/>
                <w:szCs w:val="22"/>
                <w:lang w:val="ru-RU"/>
              </w:rPr>
              <w:t>Б</w:t>
            </w:r>
            <w:r w:rsidRPr="002B4BC3">
              <w:rPr>
                <w:b w:val="0"/>
                <w:sz w:val="22"/>
                <w:szCs w:val="22"/>
                <w:lang w:val="ru-RU"/>
              </w:rPr>
              <w:t xml:space="preserve">азовый инструмент обучения в большинстве вузов США и других стран для улучшения соответствующих навыков у студентов первых лет обучения. Основными целями эссе являются: информирование, убеждение читателя, самовыражение автора или комбинация одной или нескольких целей. Их успешное достижение зависит от умения автора правильно определить свою аудиторию. Хорошее эссе отличают самобытное мышление, чувство стиля и </w:t>
            </w:r>
            <w:r w:rsidRPr="002B4BC3">
              <w:rPr>
                <w:b w:val="0"/>
                <w:sz w:val="22"/>
                <w:szCs w:val="22"/>
                <w:lang w:val="ru-RU"/>
              </w:rPr>
              <w:lastRenderedPageBreak/>
              <w:t>эффективная организация. Процесс создания эссе состоит из этапов: понимание задания, определение темы, сбор информации, организация собранной информации, выработка главного утверждения, написание черновика. На этапе правки черновика улучшается его связность, добавляется существенный материал, опускается несущественный и обеспечивается плавный переход между отдельными частями эссе. Затем исправляется структура и содержание абзацев, шлифуются отдельные слова и предложения. После правки черновик вычитывается, и исправляются орфографические и пунктуационные ошибки</w:t>
            </w:r>
          </w:p>
        </w:tc>
      </w:tr>
      <w:tr w:rsidR="00B95EFB" w:rsidRPr="002904D0" w14:paraId="09860B08" w14:textId="77777777" w:rsidTr="00DA17D8">
        <w:tc>
          <w:tcPr>
            <w:tcW w:w="605" w:type="dxa"/>
          </w:tcPr>
          <w:p w14:paraId="2F03815B" w14:textId="77777777" w:rsidR="00B95EFB" w:rsidRPr="002904D0" w:rsidRDefault="00B95EFB" w:rsidP="00B95EFB">
            <w:pPr>
              <w:pStyle w:val="aa"/>
              <w:numPr>
                <w:ilvl w:val="0"/>
                <w:numId w:val="5"/>
              </w:numPr>
              <w:suppressAutoHyphens/>
              <w:spacing w:after="0" w:line="240" w:lineRule="auto"/>
              <w:ind w:left="0" w:firstLine="0"/>
              <w:jc w:val="both"/>
              <w:rPr>
                <w:rFonts w:ascii="Times New Roman" w:hAnsi="Times New Roman" w:cs="Times New Roman"/>
              </w:rPr>
            </w:pPr>
          </w:p>
        </w:tc>
        <w:tc>
          <w:tcPr>
            <w:tcW w:w="1630" w:type="dxa"/>
            <w:vAlign w:val="center"/>
          </w:tcPr>
          <w:p w14:paraId="34864D50" w14:textId="77777777" w:rsidR="00B95EFB" w:rsidRPr="002904D0" w:rsidRDefault="00B95EFB" w:rsidP="00DA17D8">
            <w:pPr>
              <w:pStyle w:val="a7"/>
              <w:tabs>
                <w:tab w:val="left" w:pos="4242"/>
              </w:tabs>
              <w:rPr>
                <w:rFonts w:ascii="Times New Roman" w:hAnsi="Times New Roman"/>
                <w:b/>
                <w:sz w:val="22"/>
                <w:szCs w:val="22"/>
              </w:rPr>
            </w:pPr>
            <w:r w:rsidRPr="002904D0">
              <w:rPr>
                <w:rFonts w:ascii="Times New Roman" w:hAnsi="Times New Roman"/>
                <w:b/>
                <w:sz w:val="22"/>
                <w:szCs w:val="22"/>
              </w:rPr>
              <w:t>Клиническийобход</w:t>
            </w:r>
          </w:p>
        </w:tc>
        <w:tc>
          <w:tcPr>
            <w:tcW w:w="3037" w:type="dxa"/>
            <w:vAlign w:val="center"/>
          </w:tcPr>
          <w:p w14:paraId="1F50B3F5" w14:textId="77777777" w:rsidR="00B95EFB" w:rsidRPr="002904D0" w:rsidRDefault="00B95EFB" w:rsidP="00DA1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4"/>
              <w:jc w:val="center"/>
              <w:rPr>
                <w:rFonts w:ascii="Times New Roman" w:hAnsi="Times New Roman" w:cs="Times New Roman"/>
              </w:rPr>
            </w:pPr>
            <w:r w:rsidRPr="002904D0">
              <w:rPr>
                <w:rFonts w:ascii="Times New Roman" w:hAnsi="Times New Roman" w:cs="Times New Roman"/>
              </w:rPr>
              <w:t>Клинический обход</w:t>
            </w:r>
          </w:p>
        </w:tc>
        <w:tc>
          <w:tcPr>
            <w:tcW w:w="4504" w:type="dxa"/>
          </w:tcPr>
          <w:p w14:paraId="761472D3" w14:textId="77777777" w:rsidR="00B95EFB" w:rsidRPr="002904D0" w:rsidRDefault="00B95EFB" w:rsidP="00DA17D8">
            <w:pPr>
              <w:pStyle w:val="af1"/>
              <w:shd w:val="clear" w:color="auto" w:fill="FFFFFF"/>
              <w:spacing w:before="0" w:beforeAutospacing="0" w:after="0" w:afterAutospacing="0"/>
              <w:rPr>
                <w:sz w:val="22"/>
                <w:szCs w:val="22"/>
                <w:lang w:val="ru-RU"/>
              </w:rPr>
            </w:pPr>
            <w:r w:rsidRPr="002904D0">
              <w:rPr>
                <w:sz w:val="22"/>
                <w:szCs w:val="22"/>
                <w:lang w:val="ru-RU"/>
              </w:rPr>
              <w:t>Различают общий, выборочный. Общий обход предусматривает осмотр всех пациентов, находящихся в отделении, совершается от кровати к кровати. При выборочном обходе осматриваются лишь больные тяжелые, неясные, вновь поступившие в отделение, проводится по просьбам лечащих врачей, студентов, родственников. Выборочные обходы являются основой для тематических клинических разборов больных со студентами, слушателями факультета повышения квалификации. При таком варианте обхода осматриваются больные с одной нозологической формой, но с различными стадиями, степенью тяжести и фазами процесса.</w:t>
            </w:r>
          </w:p>
        </w:tc>
      </w:tr>
      <w:tr w:rsidR="00B95EFB" w:rsidRPr="002904D0" w14:paraId="16D53A85" w14:textId="77777777" w:rsidTr="00DA17D8">
        <w:tc>
          <w:tcPr>
            <w:tcW w:w="605" w:type="dxa"/>
          </w:tcPr>
          <w:p w14:paraId="7661E77A" w14:textId="77777777" w:rsidR="00B95EFB" w:rsidRPr="002904D0" w:rsidRDefault="00B95EFB" w:rsidP="00B95EFB">
            <w:pPr>
              <w:pStyle w:val="aa"/>
              <w:numPr>
                <w:ilvl w:val="0"/>
                <w:numId w:val="5"/>
              </w:numPr>
              <w:suppressAutoHyphens/>
              <w:spacing w:after="0" w:line="240" w:lineRule="auto"/>
              <w:ind w:left="0" w:firstLine="0"/>
              <w:jc w:val="both"/>
              <w:rPr>
                <w:rFonts w:ascii="Times New Roman" w:hAnsi="Times New Roman" w:cs="Times New Roman"/>
              </w:rPr>
            </w:pPr>
          </w:p>
        </w:tc>
        <w:tc>
          <w:tcPr>
            <w:tcW w:w="1630" w:type="dxa"/>
            <w:vAlign w:val="center"/>
          </w:tcPr>
          <w:p w14:paraId="24FA2EA7" w14:textId="77777777" w:rsidR="00B95EFB" w:rsidRPr="002904D0" w:rsidRDefault="00B95EFB" w:rsidP="00DA17D8">
            <w:pPr>
              <w:pStyle w:val="a7"/>
              <w:tabs>
                <w:tab w:val="left" w:pos="4242"/>
              </w:tabs>
              <w:rPr>
                <w:rFonts w:ascii="Times New Roman" w:hAnsi="Times New Roman"/>
                <w:b/>
                <w:sz w:val="22"/>
                <w:szCs w:val="22"/>
              </w:rPr>
            </w:pPr>
            <w:r w:rsidRPr="002904D0">
              <w:rPr>
                <w:rFonts w:ascii="Times New Roman" w:hAnsi="Times New Roman"/>
                <w:b/>
                <w:sz w:val="22"/>
                <w:szCs w:val="22"/>
              </w:rPr>
              <w:t>AA</w:t>
            </w:r>
          </w:p>
        </w:tc>
        <w:tc>
          <w:tcPr>
            <w:tcW w:w="3037" w:type="dxa"/>
            <w:vAlign w:val="center"/>
          </w:tcPr>
          <w:p w14:paraId="2CDC95E9" w14:textId="77777777" w:rsidR="00B95EFB" w:rsidRPr="002904D0" w:rsidRDefault="00B95EFB" w:rsidP="00DA17D8">
            <w:pPr>
              <w:pStyle w:val="a7"/>
              <w:tabs>
                <w:tab w:val="left" w:pos="4242"/>
              </w:tabs>
              <w:rPr>
                <w:rFonts w:ascii="Times New Roman" w:hAnsi="Times New Roman"/>
                <w:sz w:val="22"/>
                <w:szCs w:val="22"/>
                <w:lang w:val="ru-RU"/>
              </w:rPr>
            </w:pPr>
            <w:r w:rsidRPr="002904D0">
              <w:rPr>
                <w:rFonts w:ascii="Times New Roman" w:hAnsi="Times New Roman"/>
                <w:sz w:val="22"/>
                <w:szCs w:val="22"/>
                <w:lang w:val="ru-RU"/>
              </w:rPr>
              <w:t>Оценка качества оформления медицинской документации (</w:t>
            </w:r>
            <w:r w:rsidRPr="002904D0">
              <w:rPr>
                <w:rFonts w:ascii="Times New Roman" w:hAnsi="Times New Roman"/>
                <w:sz w:val="22"/>
                <w:szCs w:val="22"/>
              </w:rPr>
              <w:t>AA</w:t>
            </w:r>
            <w:r w:rsidRPr="002904D0">
              <w:rPr>
                <w:rFonts w:ascii="Times New Roman" w:hAnsi="Times New Roman"/>
                <w:sz w:val="22"/>
                <w:szCs w:val="22"/>
                <w:lang w:val="ru-RU"/>
              </w:rPr>
              <w:t xml:space="preserve"> – </w:t>
            </w:r>
            <w:r w:rsidRPr="002904D0">
              <w:rPr>
                <w:rFonts w:ascii="Times New Roman" w:hAnsi="Times New Roman"/>
                <w:sz w:val="22"/>
                <w:szCs w:val="22"/>
              </w:rPr>
              <w:t>AuditAssessmentTool</w:t>
            </w:r>
            <w:r w:rsidRPr="002904D0">
              <w:rPr>
                <w:rFonts w:ascii="Times New Roman" w:hAnsi="Times New Roman"/>
                <w:sz w:val="22"/>
                <w:szCs w:val="22"/>
                <w:lang w:val="ru-RU"/>
              </w:rPr>
              <w:t>)</w:t>
            </w:r>
          </w:p>
        </w:tc>
        <w:tc>
          <w:tcPr>
            <w:tcW w:w="4504" w:type="dxa"/>
          </w:tcPr>
          <w:p w14:paraId="256FCBEF" w14:textId="77777777" w:rsidR="00B95EFB" w:rsidRPr="002904D0" w:rsidRDefault="00B95EFB" w:rsidP="00DA17D8">
            <w:pPr>
              <w:pStyle w:val="-1"/>
              <w:jc w:val="both"/>
              <w:rPr>
                <w:b w:val="0"/>
                <w:sz w:val="22"/>
                <w:szCs w:val="22"/>
                <w:lang w:val="ru-RU"/>
              </w:rPr>
            </w:pPr>
            <w:r w:rsidRPr="002904D0">
              <w:rPr>
                <w:b w:val="0"/>
                <w:sz w:val="22"/>
                <w:szCs w:val="22"/>
                <w:lang w:val="kk-KZ"/>
              </w:rPr>
              <w:t>Э</w:t>
            </w:r>
            <w:r w:rsidRPr="002904D0">
              <w:rPr>
                <w:b w:val="0"/>
                <w:sz w:val="22"/>
                <w:szCs w:val="22"/>
                <w:lang w:val="ru-RU"/>
              </w:rPr>
              <w:t xml:space="preserve">кспертная оценка историй болезни курируемых пациентов. Метод предназначен для оценки компетентности слушателя в экспертизе (аудите) медицинской документации. </w:t>
            </w:r>
          </w:p>
          <w:p w14:paraId="4CEF63D2" w14:textId="77777777" w:rsidR="00B95EFB" w:rsidRPr="00EF300E" w:rsidRDefault="00B95EFB" w:rsidP="00DA17D8">
            <w:pPr>
              <w:pStyle w:val="af1"/>
              <w:spacing w:before="0" w:beforeAutospacing="0" w:after="0" w:afterAutospacing="0"/>
              <w:ind w:right="-24"/>
              <w:jc w:val="both"/>
              <w:rPr>
                <w:sz w:val="22"/>
                <w:szCs w:val="22"/>
                <w:shd w:val="clear" w:color="auto" w:fill="FFFFFF"/>
                <w:lang w:val="ru-RU"/>
              </w:rPr>
            </w:pPr>
          </w:p>
        </w:tc>
      </w:tr>
      <w:tr w:rsidR="00B95EFB" w:rsidRPr="002904D0" w14:paraId="1210CDAC" w14:textId="77777777" w:rsidTr="00DA17D8">
        <w:tc>
          <w:tcPr>
            <w:tcW w:w="605" w:type="dxa"/>
          </w:tcPr>
          <w:p w14:paraId="0D32C1E2" w14:textId="77777777" w:rsidR="00B95EFB" w:rsidRPr="002904D0" w:rsidRDefault="00B95EFB" w:rsidP="00B95EFB">
            <w:pPr>
              <w:pStyle w:val="aa"/>
              <w:numPr>
                <w:ilvl w:val="0"/>
                <w:numId w:val="5"/>
              </w:numPr>
              <w:suppressAutoHyphens/>
              <w:spacing w:after="0" w:line="240" w:lineRule="auto"/>
              <w:ind w:left="0" w:firstLine="0"/>
              <w:jc w:val="both"/>
              <w:rPr>
                <w:rFonts w:ascii="Times New Roman" w:hAnsi="Times New Roman" w:cs="Times New Roman"/>
              </w:rPr>
            </w:pPr>
          </w:p>
        </w:tc>
        <w:tc>
          <w:tcPr>
            <w:tcW w:w="1630" w:type="dxa"/>
            <w:vAlign w:val="center"/>
          </w:tcPr>
          <w:p w14:paraId="6F44AC1A" w14:textId="77777777" w:rsidR="00B95EFB" w:rsidRPr="002904D0" w:rsidRDefault="00B95EFB" w:rsidP="00DA17D8">
            <w:pPr>
              <w:pStyle w:val="a7"/>
              <w:tabs>
                <w:tab w:val="left" w:pos="4242"/>
              </w:tabs>
              <w:rPr>
                <w:rFonts w:ascii="Times New Roman" w:hAnsi="Times New Roman"/>
                <w:b/>
                <w:sz w:val="22"/>
                <w:szCs w:val="22"/>
              </w:rPr>
            </w:pPr>
            <w:r w:rsidRPr="002904D0">
              <w:rPr>
                <w:rStyle w:val="apple-converted-space"/>
                <w:b/>
                <w:sz w:val="22"/>
                <w:szCs w:val="22"/>
              </w:rPr>
              <w:t>AI</w:t>
            </w:r>
          </w:p>
        </w:tc>
        <w:tc>
          <w:tcPr>
            <w:tcW w:w="3037" w:type="dxa"/>
            <w:vAlign w:val="center"/>
          </w:tcPr>
          <w:p w14:paraId="388B59B5" w14:textId="77777777" w:rsidR="00B95EFB" w:rsidRPr="002904D0" w:rsidRDefault="00B95EFB" w:rsidP="00DA17D8">
            <w:pPr>
              <w:pStyle w:val="a7"/>
              <w:tabs>
                <w:tab w:val="left" w:pos="4242"/>
              </w:tabs>
              <w:rPr>
                <w:rFonts w:ascii="Times New Roman" w:hAnsi="Times New Roman"/>
                <w:sz w:val="22"/>
                <w:szCs w:val="22"/>
              </w:rPr>
            </w:pPr>
            <w:r w:rsidRPr="002904D0">
              <w:rPr>
                <w:rFonts w:ascii="Times New Roman" w:hAnsi="Times New Roman"/>
                <w:sz w:val="22"/>
                <w:szCs w:val="22"/>
              </w:rPr>
              <w:t>Оценочное</w:t>
            </w:r>
            <w:r w:rsidR="00D13672" w:rsidRPr="00D13672">
              <w:rPr>
                <w:rFonts w:ascii="Times New Roman" w:hAnsi="Times New Roman"/>
                <w:sz w:val="22"/>
                <w:szCs w:val="22"/>
              </w:rPr>
              <w:t xml:space="preserve"> </w:t>
            </w:r>
            <w:r w:rsidRPr="002904D0">
              <w:rPr>
                <w:rFonts w:ascii="Times New Roman" w:hAnsi="Times New Roman"/>
                <w:sz w:val="22"/>
                <w:szCs w:val="22"/>
              </w:rPr>
              <w:t>интервью</w:t>
            </w:r>
            <w:r w:rsidRPr="002904D0">
              <w:rPr>
                <w:rStyle w:val="apple-converted-space"/>
                <w:sz w:val="22"/>
                <w:szCs w:val="22"/>
              </w:rPr>
              <w:t> (AI -</w:t>
            </w:r>
            <w:r w:rsidRPr="002904D0">
              <w:rPr>
                <w:rFonts w:ascii="Times New Roman" w:hAnsi="Times New Roman"/>
                <w:sz w:val="22"/>
                <w:szCs w:val="22"/>
              </w:rPr>
              <w:t xml:space="preserve"> assessment interview</w:t>
            </w:r>
            <w:r w:rsidRPr="002904D0">
              <w:rPr>
                <w:rStyle w:val="apple-converted-space"/>
                <w:sz w:val="22"/>
                <w:szCs w:val="22"/>
              </w:rPr>
              <w:t>)</w:t>
            </w:r>
          </w:p>
        </w:tc>
        <w:tc>
          <w:tcPr>
            <w:tcW w:w="4504" w:type="dxa"/>
          </w:tcPr>
          <w:p w14:paraId="54FD3CC2" w14:textId="77777777" w:rsidR="00B95EFB" w:rsidRPr="002904D0" w:rsidRDefault="00B95EFB" w:rsidP="00DA17D8">
            <w:pPr>
              <w:pStyle w:val="-1"/>
              <w:jc w:val="both"/>
              <w:rPr>
                <w:b w:val="0"/>
                <w:sz w:val="22"/>
                <w:szCs w:val="22"/>
                <w:lang w:val="ru-RU"/>
              </w:rPr>
            </w:pPr>
            <w:r w:rsidRPr="002904D0">
              <w:rPr>
                <w:b w:val="0"/>
                <w:sz w:val="22"/>
                <w:szCs w:val="22"/>
                <w:lang w:val="ru-RU"/>
              </w:rPr>
              <w:t>Беседа преподавателя/куратора со слушателем резидентуры, целью которой является обсуждение деятельности обучающегося и путей ее коррекции.</w:t>
            </w:r>
          </w:p>
        </w:tc>
      </w:tr>
      <w:tr w:rsidR="00B95EFB" w:rsidRPr="002904D0" w14:paraId="50189054" w14:textId="77777777" w:rsidTr="00DA17D8">
        <w:tc>
          <w:tcPr>
            <w:tcW w:w="605" w:type="dxa"/>
          </w:tcPr>
          <w:p w14:paraId="29AF083E" w14:textId="77777777" w:rsidR="00B95EFB" w:rsidRPr="002904D0" w:rsidRDefault="00B95EFB" w:rsidP="00B95EFB">
            <w:pPr>
              <w:pStyle w:val="aa"/>
              <w:numPr>
                <w:ilvl w:val="0"/>
                <w:numId w:val="5"/>
              </w:numPr>
              <w:suppressAutoHyphens/>
              <w:spacing w:after="0" w:line="240" w:lineRule="auto"/>
              <w:ind w:left="0" w:firstLine="0"/>
              <w:jc w:val="both"/>
              <w:rPr>
                <w:rFonts w:ascii="Times New Roman" w:hAnsi="Times New Roman" w:cs="Times New Roman"/>
              </w:rPr>
            </w:pPr>
          </w:p>
        </w:tc>
        <w:tc>
          <w:tcPr>
            <w:tcW w:w="1630" w:type="dxa"/>
            <w:vAlign w:val="center"/>
          </w:tcPr>
          <w:p w14:paraId="3ADBF450" w14:textId="77777777" w:rsidR="00B95EFB" w:rsidRPr="002904D0" w:rsidRDefault="00B95EFB" w:rsidP="00DA17D8">
            <w:pPr>
              <w:pStyle w:val="a7"/>
              <w:tabs>
                <w:tab w:val="left" w:pos="4242"/>
              </w:tabs>
              <w:rPr>
                <w:rFonts w:ascii="Times New Roman" w:hAnsi="Times New Roman"/>
                <w:b/>
                <w:sz w:val="22"/>
                <w:szCs w:val="22"/>
              </w:rPr>
            </w:pPr>
            <w:r w:rsidRPr="002904D0">
              <w:rPr>
                <w:rFonts w:ascii="Times New Roman" w:hAnsi="Times New Roman"/>
                <w:b/>
                <w:sz w:val="22"/>
                <w:szCs w:val="22"/>
              </w:rPr>
              <w:t>ARCP</w:t>
            </w:r>
          </w:p>
        </w:tc>
        <w:tc>
          <w:tcPr>
            <w:tcW w:w="3037" w:type="dxa"/>
            <w:vAlign w:val="center"/>
          </w:tcPr>
          <w:p w14:paraId="233866F9" w14:textId="77777777" w:rsidR="00B95EFB" w:rsidRPr="002904D0" w:rsidRDefault="00B95EFB" w:rsidP="00DA17D8">
            <w:pPr>
              <w:pStyle w:val="a7"/>
              <w:tabs>
                <w:tab w:val="left" w:pos="4242"/>
              </w:tabs>
              <w:rPr>
                <w:rFonts w:ascii="Times New Roman" w:hAnsi="Times New Roman"/>
                <w:sz w:val="22"/>
                <w:szCs w:val="22"/>
              </w:rPr>
            </w:pPr>
            <w:r w:rsidRPr="002904D0">
              <w:rPr>
                <w:rFonts w:ascii="Times New Roman" w:hAnsi="Times New Roman"/>
                <w:sz w:val="22"/>
                <w:szCs w:val="22"/>
              </w:rPr>
              <w:t>Оценка</w:t>
            </w:r>
            <w:r w:rsidR="00D13672">
              <w:rPr>
                <w:rFonts w:ascii="Times New Roman" w:hAnsi="Times New Roman"/>
                <w:sz w:val="22"/>
                <w:szCs w:val="22"/>
                <w:lang w:val="ru-RU"/>
              </w:rPr>
              <w:t xml:space="preserve"> </w:t>
            </w:r>
            <w:r w:rsidRPr="002904D0">
              <w:rPr>
                <w:rFonts w:ascii="Times New Roman" w:hAnsi="Times New Roman"/>
                <w:sz w:val="22"/>
                <w:szCs w:val="22"/>
              </w:rPr>
              <w:t>прогресса</w:t>
            </w:r>
            <w:r w:rsidR="00D13672">
              <w:rPr>
                <w:rFonts w:ascii="Times New Roman" w:hAnsi="Times New Roman"/>
                <w:sz w:val="22"/>
                <w:szCs w:val="22"/>
                <w:lang w:val="ru-RU"/>
              </w:rPr>
              <w:t xml:space="preserve"> </w:t>
            </w:r>
            <w:r w:rsidRPr="002904D0">
              <w:rPr>
                <w:rFonts w:ascii="Times New Roman" w:hAnsi="Times New Roman"/>
                <w:sz w:val="22"/>
                <w:szCs w:val="22"/>
              </w:rPr>
              <w:t>обучающегося (ARCP - Decisions on Progress)</w:t>
            </w:r>
          </w:p>
        </w:tc>
        <w:tc>
          <w:tcPr>
            <w:tcW w:w="4504" w:type="dxa"/>
          </w:tcPr>
          <w:p w14:paraId="45D323FE" w14:textId="77777777" w:rsidR="00B95EFB" w:rsidRPr="002904D0" w:rsidRDefault="00B95EFB" w:rsidP="00DA17D8">
            <w:pPr>
              <w:pStyle w:val="-1"/>
              <w:jc w:val="both"/>
              <w:rPr>
                <w:b w:val="0"/>
                <w:sz w:val="22"/>
                <w:szCs w:val="22"/>
                <w:lang w:val="ru-RU"/>
              </w:rPr>
            </w:pPr>
            <w:r w:rsidRPr="002904D0">
              <w:rPr>
                <w:b w:val="0"/>
                <w:sz w:val="22"/>
                <w:szCs w:val="22"/>
                <w:lang w:val="ru-RU"/>
              </w:rPr>
              <w:t>Ежегодный обзор компетенции и решение о прогрессе (</w:t>
            </w:r>
            <w:r w:rsidRPr="002904D0">
              <w:rPr>
                <w:b w:val="0"/>
                <w:sz w:val="22"/>
                <w:szCs w:val="22"/>
              </w:rPr>
              <w:t>ARCP</w:t>
            </w:r>
            <w:r w:rsidRPr="002904D0">
              <w:rPr>
                <w:b w:val="0"/>
                <w:sz w:val="22"/>
                <w:szCs w:val="22"/>
                <w:lang w:val="ru-RU"/>
              </w:rPr>
              <w:t xml:space="preserve">) является формальным методом, позволяющим оценивать прогресс обучения слушателя посредством контроля за выполнением учебной программы, который должен быть записан. Обзор фактических результатов обучения. Рекомендуется во время проведения промежуточной аттестации обучающегося.  </w:t>
            </w:r>
          </w:p>
        </w:tc>
      </w:tr>
      <w:tr w:rsidR="00B95EFB" w:rsidRPr="002904D0" w14:paraId="1FB5DDD0" w14:textId="77777777" w:rsidTr="00DA17D8">
        <w:tc>
          <w:tcPr>
            <w:tcW w:w="605" w:type="dxa"/>
          </w:tcPr>
          <w:p w14:paraId="5965C42D" w14:textId="77777777" w:rsidR="00B95EFB" w:rsidRPr="002904D0" w:rsidRDefault="00B95EFB" w:rsidP="00B95EFB">
            <w:pPr>
              <w:pStyle w:val="aa"/>
              <w:numPr>
                <w:ilvl w:val="0"/>
                <w:numId w:val="5"/>
              </w:numPr>
              <w:suppressAutoHyphens/>
              <w:spacing w:after="0" w:line="240" w:lineRule="auto"/>
              <w:ind w:left="0" w:firstLine="0"/>
              <w:jc w:val="both"/>
              <w:rPr>
                <w:rFonts w:ascii="Times New Roman" w:hAnsi="Times New Roman" w:cs="Times New Roman"/>
              </w:rPr>
            </w:pPr>
          </w:p>
        </w:tc>
        <w:tc>
          <w:tcPr>
            <w:tcW w:w="1630" w:type="dxa"/>
            <w:vAlign w:val="center"/>
          </w:tcPr>
          <w:p w14:paraId="3023CE23" w14:textId="77777777" w:rsidR="00B95EFB" w:rsidRPr="002904D0" w:rsidRDefault="00B95EFB" w:rsidP="00DA17D8">
            <w:pPr>
              <w:pStyle w:val="a7"/>
              <w:tabs>
                <w:tab w:val="left" w:pos="4242"/>
              </w:tabs>
              <w:rPr>
                <w:rFonts w:ascii="Times New Roman" w:hAnsi="Times New Roman"/>
                <w:b/>
                <w:sz w:val="22"/>
                <w:szCs w:val="22"/>
              </w:rPr>
            </w:pPr>
            <w:r w:rsidRPr="002904D0">
              <w:rPr>
                <w:rFonts w:ascii="Times New Roman" w:hAnsi="Times New Roman"/>
                <w:b/>
                <w:sz w:val="22"/>
                <w:szCs w:val="22"/>
              </w:rPr>
              <w:t>CbD</w:t>
            </w:r>
          </w:p>
        </w:tc>
        <w:tc>
          <w:tcPr>
            <w:tcW w:w="3037" w:type="dxa"/>
            <w:vAlign w:val="center"/>
          </w:tcPr>
          <w:p w14:paraId="68A7DBBF" w14:textId="77777777" w:rsidR="00B95EFB" w:rsidRPr="002904D0" w:rsidRDefault="00B95EFB" w:rsidP="00DA17D8">
            <w:pPr>
              <w:pStyle w:val="a7"/>
              <w:tabs>
                <w:tab w:val="left" w:pos="4242"/>
              </w:tabs>
              <w:rPr>
                <w:rFonts w:ascii="Times New Roman" w:hAnsi="Times New Roman"/>
                <w:sz w:val="22"/>
                <w:szCs w:val="22"/>
                <w:lang w:val="ru-RU"/>
              </w:rPr>
            </w:pPr>
            <w:r w:rsidRPr="002904D0">
              <w:rPr>
                <w:rFonts w:ascii="Times New Roman" w:hAnsi="Times New Roman"/>
                <w:sz w:val="22"/>
                <w:szCs w:val="22"/>
                <w:lang w:val="ru-RU"/>
              </w:rPr>
              <w:t>Обсуждение клинического случая (</w:t>
            </w:r>
            <w:r w:rsidRPr="002904D0">
              <w:rPr>
                <w:rFonts w:ascii="Times New Roman" w:hAnsi="Times New Roman"/>
                <w:sz w:val="22"/>
                <w:szCs w:val="22"/>
              </w:rPr>
              <w:t>CbD</w:t>
            </w:r>
            <w:r w:rsidRPr="002904D0">
              <w:rPr>
                <w:rFonts w:ascii="Times New Roman" w:hAnsi="Times New Roman"/>
                <w:sz w:val="22"/>
                <w:szCs w:val="22"/>
                <w:lang w:val="ru-RU"/>
              </w:rPr>
              <w:t xml:space="preserve"> – </w:t>
            </w:r>
            <w:r w:rsidRPr="002904D0">
              <w:rPr>
                <w:rFonts w:ascii="Times New Roman" w:hAnsi="Times New Roman"/>
                <w:sz w:val="22"/>
                <w:szCs w:val="22"/>
              </w:rPr>
              <w:t>CasebasedDiscussion</w:t>
            </w:r>
            <w:r w:rsidRPr="002904D0">
              <w:rPr>
                <w:rFonts w:ascii="Times New Roman" w:hAnsi="Times New Roman"/>
                <w:sz w:val="22"/>
                <w:szCs w:val="22"/>
                <w:lang w:val="ru-RU"/>
              </w:rPr>
              <w:t>)</w:t>
            </w:r>
          </w:p>
        </w:tc>
        <w:tc>
          <w:tcPr>
            <w:tcW w:w="4504" w:type="dxa"/>
          </w:tcPr>
          <w:p w14:paraId="0AA60FB9" w14:textId="77777777" w:rsidR="00B95EFB" w:rsidRPr="002904D0" w:rsidRDefault="00B95EFB" w:rsidP="00DA17D8">
            <w:pPr>
              <w:pStyle w:val="a7"/>
              <w:tabs>
                <w:tab w:val="left" w:pos="4242"/>
              </w:tabs>
              <w:jc w:val="left"/>
              <w:rPr>
                <w:rFonts w:ascii="Times New Roman" w:hAnsi="Times New Roman"/>
                <w:sz w:val="22"/>
                <w:szCs w:val="22"/>
                <w:lang w:val="ru-RU"/>
              </w:rPr>
            </w:pPr>
            <w:r w:rsidRPr="002904D0">
              <w:rPr>
                <w:rFonts w:ascii="Times New Roman" w:hAnsi="Times New Roman"/>
                <w:sz w:val="22"/>
                <w:szCs w:val="22"/>
                <w:lang w:val="ru-RU"/>
              </w:rPr>
              <w:t>Инструмент оценки компетенции слушателя в таких областях, как клиническое мышление, принятие решений и применение медицинских знаний в лечении пациента и должен включать обсуждение письменных заданий (например, письменные тематические заметки, записи в карте стационарного и амбулаторного пациента).</w:t>
            </w:r>
          </w:p>
        </w:tc>
      </w:tr>
      <w:tr w:rsidR="00B95EFB" w:rsidRPr="002904D0" w14:paraId="2EF6055B" w14:textId="77777777" w:rsidTr="00DA17D8">
        <w:tc>
          <w:tcPr>
            <w:tcW w:w="605" w:type="dxa"/>
          </w:tcPr>
          <w:p w14:paraId="1F0B317B" w14:textId="77777777" w:rsidR="00B95EFB" w:rsidRPr="002904D0" w:rsidRDefault="00B95EFB" w:rsidP="00B95EFB">
            <w:pPr>
              <w:pStyle w:val="aa"/>
              <w:numPr>
                <w:ilvl w:val="0"/>
                <w:numId w:val="5"/>
              </w:numPr>
              <w:suppressAutoHyphens/>
              <w:spacing w:after="0" w:line="240" w:lineRule="auto"/>
              <w:ind w:left="0" w:firstLine="0"/>
              <w:jc w:val="both"/>
              <w:rPr>
                <w:rFonts w:ascii="Times New Roman" w:hAnsi="Times New Roman" w:cs="Times New Roman"/>
              </w:rPr>
            </w:pPr>
          </w:p>
        </w:tc>
        <w:tc>
          <w:tcPr>
            <w:tcW w:w="1630" w:type="dxa"/>
            <w:vAlign w:val="center"/>
          </w:tcPr>
          <w:p w14:paraId="0B760903" w14:textId="77777777" w:rsidR="00B95EFB" w:rsidRPr="002904D0" w:rsidRDefault="00B95EFB" w:rsidP="00DA17D8">
            <w:pPr>
              <w:pStyle w:val="a7"/>
              <w:tabs>
                <w:tab w:val="left" w:pos="4242"/>
              </w:tabs>
              <w:rPr>
                <w:rFonts w:ascii="Times New Roman" w:hAnsi="Times New Roman"/>
                <w:b/>
                <w:sz w:val="22"/>
                <w:szCs w:val="22"/>
              </w:rPr>
            </w:pPr>
            <w:r w:rsidRPr="002904D0">
              <w:rPr>
                <w:rFonts w:ascii="Times New Roman" w:hAnsi="Times New Roman"/>
                <w:b/>
                <w:sz w:val="22"/>
                <w:szCs w:val="22"/>
              </w:rPr>
              <w:t>CS</w:t>
            </w:r>
          </w:p>
        </w:tc>
        <w:tc>
          <w:tcPr>
            <w:tcW w:w="3037" w:type="dxa"/>
            <w:vAlign w:val="center"/>
          </w:tcPr>
          <w:p w14:paraId="4A447CF3" w14:textId="77777777" w:rsidR="00B95EFB" w:rsidRPr="002904D0" w:rsidRDefault="00B95EFB" w:rsidP="00DA17D8">
            <w:pPr>
              <w:pStyle w:val="a7"/>
              <w:tabs>
                <w:tab w:val="left" w:pos="4242"/>
              </w:tabs>
              <w:rPr>
                <w:rFonts w:ascii="Times New Roman" w:hAnsi="Times New Roman"/>
                <w:bCs/>
                <w:sz w:val="22"/>
                <w:szCs w:val="22"/>
                <w:lang w:val="ru-RU"/>
              </w:rPr>
            </w:pPr>
            <w:r w:rsidRPr="002904D0">
              <w:rPr>
                <w:rFonts w:ascii="Times New Roman" w:hAnsi="Times New Roman"/>
                <w:sz w:val="22"/>
                <w:szCs w:val="22"/>
                <w:lang w:val="ru-RU"/>
              </w:rPr>
              <w:t>Анализ ситуаций (</w:t>
            </w:r>
            <w:r w:rsidRPr="002904D0">
              <w:rPr>
                <w:rFonts w:ascii="Times New Roman" w:hAnsi="Times New Roman"/>
                <w:sz w:val="22"/>
                <w:szCs w:val="22"/>
              </w:rPr>
              <w:t>CS</w:t>
            </w:r>
            <w:r w:rsidRPr="002904D0">
              <w:rPr>
                <w:rFonts w:ascii="Times New Roman" w:hAnsi="Times New Roman"/>
                <w:sz w:val="22"/>
                <w:szCs w:val="22"/>
                <w:lang w:val="ru-RU"/>
              </w:rPr>
              <w:t xml:space="preserve"> - </w:t>
            </w:r>
            <w:hyperlink r:id="rId9" w:tooltip="en:Case-study" w:history="1">
              <w:r w:rsidRPr="00D13672">
                <w:rPr>
                  <w:rStyle w:val="a9"/>
                  <w:rFonts w:ascii="Times New Roman" w:hAnsi="Times New Roman"/>
                  <w:color w:val="auto"/>
                  <w:sz w:val="22"/>
                  <w:szCs w:val="22"/>
                  <w:u w:val="none"/>
                </w:rPr>
                <w:t>case</w:t>
              </w:r>
              <w:r w:rsidRPr="00D13672">
                <w:rPr>
                  <w:rStyle w:val="a9"/>
                  <w:rFonts w:ascii="Times New Roman" w:hAnsi="Times New Roman"/>
                  <w:color w:val="auto"/>
                  <w:sz w:val="22"/>
                  <w:szCs w:val="22"/>
                  <w:u w:val="none"/>
                  <w:lang w:val="ru-RU"/>
                </w:rPr>
                <w:t>-</w:t>
              </w:r>
              <w:r w:rsidRPr="00D13672">
                <w:rPr>
                  <w:rStyle w:val="a9"/>
                  <w:rFonts w:ascii="Times New Roman" w:hAnsi="Times New Roman"/>
                  <w:color w:val="auto"/>
                  <w:sz w:val="22"/>
                  <w:szCs w:val="22"/>
                  <w:u w:val="none"/>
                </w:rPr>
                <w:t>study</w:t>
              </w:r>
            </w:hyperlink>
            <w:r w:rsidRPr="00D13672">
              <w:rPr>
                <w:rFonts w:ascii="Times New Roman" w:hAnsi="Times New Roman"/>
                <w:sz w:val="22"/>
                <w:szCs w:val="22"/>
                <w:lang w:val="ru-RU"/>
              </w:rPr>
              <w:t>)</w:t>
            </w:r>
          </w:p>
        </w:tc>
        <w:tc>
          <w:tcPr>
            <w:tcW w:w="4504" w:type="dxa"/>
          </w:tcPr>
          <w:p w14:paraId="407A4D58" w14:textId="77777777" w:rsidR="00B95EFB" w:rsidRPr="002904D0" w:rsidRDefault="00B95EFB" w:rsidP="00DA17D8">
            <w:pPr>
              <w:pStyle w:val="-1"/>
              <w:jc w:val="both"/>
              <w:rPr>
                <w:b w:val="0"/>
                <w:sz w:val="22"/>
                <w:szCs w:val="22"/>
                <w:lang w:val="ru-RU"/>
              </w:rPr>
            </w:pPr>
            <w:r w:rsidRPr="002904D0">
              <w:rPr>
                <w:b w:val="0"/>
                <w:sz w:val="22"/>
                <w:szCs w:val="22"/>
                <w:lang w:val="ru-RU"/>
              </w:rPr>
              <w:t>Обучающиеся исследуют ситуацию, предлагают возможные решения и выбирают лучшее из них. Ситуации (кейсы) основываются на реальном фактическом материале или же приближены к реальной ситуации.</w:t>
            </w:r>
          </w:p>
        </w:tc>
      </w:tr>
      <w:tr w:rsidR="00B95EFB" w:rsidRPr="002904D0" w14:paraId="16737577" w14:textId="77777777" w:rsidTr="00DA17D8">
        <w:tc>
          <w:tcPr>
            <w:tcW w:w="605" w:type="dxa"/>
          </w:tcPr>
          <w:p w14:paraId="2F384C7A" w14:textId="77777777" w:rsidR="00B95EFB" w:rsidRPr="002904D0" w:rsidRDefault="00B95EFB" w:rsidP="00B95EFB">
            <w:pPr>
              <w:pStyle w:val="aa"/>
              <w:numPr>
                <w:ilvl w:val="0"/>
                <w:numId w:val="5"/>
              </w:numPr>
              <w:suppressAutoHyphens/>
              <w:spacing w:after="0" w:line="240" w:lineRule="auto"/>
              <w:ind w:left="0" w:firstLine="0"/>
              <w:jc w:val="both"/>
              <w:rPr>
                <w:rFonts w:ascii="Times New Roman" w:hAnsi="Times New Roman" w:cs="Times New Roman"/>
              </w:rPr>
            </w:pPr>
          </w:p>
        </w:tc>
        <w:tc>
          <w:tcPr>
            <w:tcW w:w="1630" w:type="dxa"/>
            <w:vAlign w:val="center"/>
          </w:tcPr>
          <w:p w14:paraId="1DDAA4B0" w14:textId="77777777" w:rsidR="00B95EFB" w:rsidRPr="002904D0" w:rsidRDefault="00B95EFB" w:rsidP="00DA17D8">
            <w:pPr>
              <w:pStyle w:val="a7"/>
              <w:tabs>
                <w:tab w:val="left" w:pos="4242"/>
              </w:tabs>
              <w:rPr>
                <w:rFonts w:ascii="Times New Roman" w:hAnsi="Times New Roman"/>
                <w:b/>
                <w:sz w:val="22"/>
                <w:szCs w:val="22"/>
              </w:rPr>
            </w:pPr>
            <w:r w:rsidRPr="002904D0">
              <w:rPr>
                <w:rFonts w:ascii="Times New Roman" w:hAnsi="Times New Roman"/>
                <w:b/>
                <w:bCs/>
                <w:sz w:val="22"/>
                <w:szCs w:val="22"/>
              </w:rPr>
              <w:t>CWS</w:t>
            </w:r>
          </w:p>
        </w:tc>
        <w:tc>
          <w:tcPr>
            <w:tcW w:w="3037" w:type="dxa"/>
            <w:vAlign w:val="center"/>
          </w:tcPr>
          <w:p w14:paraId="67ECA889" w14:textId="77777777" w:rsidR="00B95EFB" w:rsidRPr="002904D0" w:rsidRDefault="00B95EFB" w:rsidP="00DA1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4"/>
              <w:jc w:val="center"/>
              <w:rPr>
                <w:rFonts w:ascii="Times New Roman" w:hAnsi="Times New Roman" w:cs="Times New Roman"/>
              </w:rPr>
            </w:pPr>
            <w:r w:rsidRPr="002904D0">
              <w:rPr>
                <w:rFonts w:ascii="Times New Roman" w:hAnsi="Times New Roman" w:cs="Times New Roman"/>
                <w:bCs/>
                <w:lang w:val="en-US"/>
              </w:rPr>
              <w:t>CWS</w:t>
            </w:r>
            <w:r w:rsidRPr="002904D0">
              <w:rPr>
                <w:rFonts w:ascii="Times New Roman" w:hAnsi="Times New Roman" w:cs="Times New Roman"/>
                <w:bCs/>
              </w:rPr>
              <w:t xml:space="preserve"> (</w:t>
            </w:r>
            <w:r w:rsidRPr="002904D0">
              <w:rPr>
                <w:rFonts w:ascii="Times New Roman" w:hAnsi="Times New Roman" w:cs="Times New Roman"/>
                <w:bCs/>
                <w:lang w:val="en-US"/>
              </w:rPr>
              <w:t>ClinicalWorkSampling</w:t>
            </w:r>
            <w:r w:rsidRPr="002904D0">
              <w:rPr>
                <w:rFonts w:ascii="Times New Roman" w:hAnsi="Times New Roman" w:cs="Times New Roman"/>
                <w:bCs/>
              </w:rPr>
              <w:t>)</w:t>
            </w:r>
          </w:p>
        </w:tc>
        <w:tc>
          <w:tcPr>
            <w:tcW w:w="4504" w:type="dxa"/>
          </w:tcPr>
          <w:p w14:paraId="7D0A7D3D" w14:textId="77777777" w:rsidR="00B95EFB" w:rsidRPr="002904D0" w:rsidRDefault="00B95EFB" w:rsidP="00DA17D8">
            <w:pPr>
              <w:pStyle w:val="-1"/>
              <w:jc w:val="both"/>
              <w:rPr>
                <w:b w:val="0"/>
                <w:sz w:val="22"/>
                <w:szCs w:val="22"/>
                <w:lang w:val="kk-KZ"/>
              </w:rPr>
            </w:pPr>
            <w:r w:rsidRPr="002904D0">
              <w:rPr>
                <w:b w:val="0"/>
                <w:bCs w:val="0"/>
                <w:sz w:val="22"/>
                <w:szCs w:val="22"/>
                <w:lang w:val="kk-KZ"/>
              </w:rPr>
              <w:t>Образец клинической работы</w:t>
            </w:r>
          </w:p>
        </w:tc>
      </w:tr>
      <w:tr w:rsidR="00B95EFB" w:rsidRPr="002904D0" w14:paraId="7CEEC0F2" w14:textId="77777777" w:rsidTr="00DA17D8">
        <w:tc>
          <w:tcPr>
            <w:tcW w:w="605" w:type="dxa"/>
          </w:tcPr>
          <w:p w14:paraId="666E03B6" w14:textId="77777777" w:rsidR="00B95EFB" w:rsidRPr="002904D0" w:rsidRDefault="00B95EFB" w:rsidP="00B95EFB">
            <w:pPr>
              <w:pStyle w:val="aa"/>
              <w:numPr>
                <w:ilvl w:val="0"/>
                <w:numId w:val="5"/>
              </w:numPr>
              <w:suppressAutoHyphens/>
              <w:spacing w:after="0" w:line="240" w:lineRule="auto"/>
              <w:ind w:left="0" w:firstLine="0"/>
              <w:jc w:val="both"/>
              <w:rPr>
                <w:rFonts w:ascii="Times New Roman" w:hAnsi="Times New Roman" w:cs="Times New Roman"/>
              </w:rPr>
            </w:pPr>
          </w:p>
        </w:tc>
        <w:tc>
          <w:tcPr>
            <w:tcW w:w="1630" w:type="dxa"/>
            <w:vAlign w:val="center"/>
          </w:tcPr>
          <w:p w14:paraId="259140C6" w14:textId="77777777" w:rsidR="00B95EFB" w:rsidRPr="002904D0" w:rsidRDefault="00B95EFB" w:rsidP="00DA17D8">
            <w:pPr>
              <w:pStyle w:val="a7"/>
              <w:tabs>
                <w:tab w:val="left" w:pos="4242"/>
              </w:tabs>
              <w:rPr>
                <w:rFonts w:ascii="Times New Roman" w:hAnsi="Times New Roman"/>
                <w:b/>
                <w:sz w:val="22"/>
                <w:szCs w:val="22"/>
              </w:rPr>
            </w:pPr>
            <w:r w:rsidRPr="002904D0">
              <w:rPr>
                <w:rFonts w:ascii="Times New Roman" w:hAnsi="Times New Roman"/>
                <w:b/>
                <w:sz w:val="22"/>
                <w:szCs w:val="22"/>
              </w:rPr>
              <w:t>DOPS</w:t>
            </w:r>
          </w:p>
        </w:tc>
        <w:tc>
          <w:tcPr>
            <w:tcW w:w="3037" w:type="dxa"/>
            <w:vAlign w:val="center"/>
          </w:tcPr>
          <w:p w14:paraId="506EB5BC" w14:textId="59158A32" w:rsidR="00B95EFB" w:rsidRPr="002904D0" w:rsidRDefault="00B95EFB" w:rsidP="00DA17D8">
            <w:pPr>
              <w:pStyle w:val="a7"/>
              <w:tabs>
                <w:tab w:val="left" w:pos="4242"/>
              </w:tabs>
              <w:rPr>
                <w:rFonts w:ascii="Times New Roman" w:hAnsi="Times New Roman"/>
                <w:sz w:val="22"/>
                <w:szCs w:val="22"/>
              </w:rPr>
            </w:pPr>
            <w:r w:rsidRPr="002904D0">
              <w:rPr>
                <w:rFonts w:ascii="Times New Roman" w:hAnsi="Times New Roman"/>
                <w:sz w:val="22"/>
                <w:szCs w:val="22"/>
              </w:rPr>
              <w:t>Оценка</w:t>
            </w:r>
            <w:r w:rsidR="003D107F" w:rsidRPr="003D107F">
              <w:rPr>
                <w:rFonts w:ascii="Times New Roman" w:hAnsi="Times New Roman"/>
                <w:sz w:val="22"/>
                <w:szCs w:val="22"/>
              </w:rPr>
              <w:t xml:space="preserve"> </w:t>
            </w:r>
            <w:r w:rsidRPr="002904D0">
              <w:rPr>
                <w:rFonts w:ascii="Times New Roman" w:hAnsi="Times New Roman"/>
                <w:sz w:val="22"/>
                <w:szCs w:val="22"/>
              </w:rPr>
              <w:t>овладения</w:t>
            </w:r>
            <w:r w:rsidR="00D13672" w:rsidRPr="00D13672">
              <w:rPr>
                <w:rFonts w:ascii="Times New Roman" w:hAnsi="Times New Roman"/>
                <w:sz w:val="22"/>
                <w:szCs w:val="22"/>
              </w:rPr>
              <w:t xml:space="preserve"> </w:t>
            </w:r>
            <w:r w:rsidRPr="002904D0">
              <w:rPr>
                <w:rFonts w:ascii="Times New Roman" w:hAnsi="Times New Roman"/>
                <w:sz w:val="22"/>
                <w:szCs w:val="22"/>
              </w:rPr>
              <w:t>практическими</w:t>
            </w:r>
            <w:r w:rsidR="00D13672" w:rsidRPr="00D13672">
              <w:rPr>
                <w:rFonts w:ascii="Times New Roman" w:hAnsi="Times New Roman"/>
                <w:sz w:val="22"/>
                <w:szCs w:val="22"/>
              </w:rPr>
              <w:t xml:space="preserve"> </w:t>
            </w:r>
            <w:r w:rsidRPr="002904D0">
              <w:rPr>
                <w:rFonts w:ascii="Times New Roman" w:hAnsi="Times New Roman"/>
                <w:sz w:val="22"/>
                <w:szCs w:val="22"/>
              </w:rPr>
              <w:t>процедурами (DOPS – Direct Observation of Procedural Skills)</w:t>
            </w:r>
          </w:p>
        </w:tc>
        <w:tc>
          <w:tcPr>
            <w:tcW w:w="4504" w:type="dxa"/>
          </w:tcPr>
          <w:p w14:paraId="423EC3EA" w14:textId="77777777" w:rsidR="00B95EFB" w:rsidRPr="002904D0" w:rsidRDefault="00B95EFB" w:rsidP="00DA17D8">
            <w:pPr>
              <w:pStyle w:val="a7"/>
              <w:tabs>
                <w:tab w:val="left" w:pos="4242"/>
              </w:tabs>
              <w:jc w:val="left"/>
              <w:rPr>
                <w:rFonts w:ascii="Times New Roman" w:hAnsi="Times New Roman"/>
                <w:sz w:val="22"/>
                <w:szCs w:val="22"/>
                <w:lang w:val="ru-RU"/>
              </w:rPr>
            </w:pPr>
            <w:r w:rsidRPr="002904D0">
              <w:rPr>
                <w:rFonts w:ascii="Times New Roman" w:hAnsi="Times New Roman"/>
                <w:sz w:val="22"/>
                <w:szCs w:val="22"/>
                <w:lang w:val="kk-KZ"/>
              </w:rPr>
              <w:t xml:space="preserve">Прямое наблюдение за процедурным навыком. </w:t>
            </w:r>
            <w:r w:rsidRPr="002904D0">
              <w:rPr>
                <w:rFonts w:ascii="Times New Roman" w:hAnsi="Times New Roman"/>
                <w:sz w:val="22"/>
                <w:szCs w:val="22"/>
                <w:lang w:val="ru-RU"/>
              </w:rPr>
              <w:t xml:space="preserve"> Инструмент оценки овладения слушателем резидентуры практическими навыками и процедурами (пункция, катетеризация и т.п.), посредством прямого наблюдения, после которого слушатель резидентуры получает немедленную обратную связь, чтобы определить сильные и слабые стороны в процессе своего обучения.</w:t>
            </w:r>
          </w:p>
        </w:tc>
      </w:tr>
      <w:tr w:rsidR="00B95EFB" w:rsidRPr="002904D0" w14:paraId="4752AE51" w14:textId="77777777" w:rsidTr="00DA17D8">
        <w:tc>
          <w:tcPr>
            <w:tcW w:w="605" w:type="dxa"/>
          </w:tcPr>
          <w:p w14:paraId="6E6CF50E" w14:textId="77777777" w:rsidR="00B95EFB" w:rsidRPr="002904D0" w:rsidRDefault="00B95EFB" w:rsidP="00B95EFB">
            <w:pPr>
              <w:pStyle w:val="aa"/>
              <w:numPr>
                <w:ilvl w:val="0"/>
                <w:numId w:val="5"/>
              </w:numPr>
              <w:suppressAutoHyphens/>
              <w:spacing w:after="0" w:line="240" w:lineRule="auto"/>
              <w:ind w:left="0" w:firstLine="0"/>
              <w:jc w:val="both"/>
              <w:rPr>
                <w:rFonts w:ascii="Times New Roman" w:hAnsi="Times New Roman" w:cs="Times New Roman"/>
              </w:rPr>
            </w:pPr>
          </w:p>
        </w:tc>
        <w:tc>
          <w:tcPr>
            <w:tcW w:w="1630" w:type="dxa"/>
            <w:vAlign w:val="center"/>
          </w:tcPr>
          <w:p w14:paraId="6501FEB6" w14:textId="77777777" w:rsidR="00B95EFB" w:rsidRPr="002904D0" w:rsidRDefault="00B95EFB" w:rsidP="00DA17D8">
            <w:pPr>
              <w:pStyle w:val="a7"/>
              <w:tabs>
                <w:tab w:val="left" w:pos="4242"/>
              </w:tabs>
              <w:rPr>
                <w:rFonts w:ascii="Times New Roman" w:hAnsi="Times New Roman"/>
                <w:b/>
                <w:sz w:val="22"/>
                <w:szCs w:val="22"/>
              </w:rPr>
            </w:pPr>
            <w:r w:rsidRPr="002904D0">
              <w:rPr>
                <w:rFonts w:ascii="Times New Roman" w:hAnsi="Times New Roman"/>
                <w:b/>
                <w:bCs/>
                <w:sz w:val="22"/>
                <w:szCs w:val="22"/>
              </w:rPr>
              <w:t>EMI</w:t>
            </w:r>
          </w:p>
        </w:tc>
        <w:tc>
          <w:tcPr>
            <w:tcW w:w="3037" w:type="dxa"/>
            <w:vAlign w:val="center"/>
          </w:tcPr>
          <w:p w14:paraId="18958A39" w14:textId="77777777" w:rsidR="00B95EFB" w:rsidRPr="002904D0" w:rsidRDefault="00B95EFB" w:rsidP="00DA1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4"/>
              <w:jc w:val="center"/>
              <w:rPr>
                <w:rFonts w:ascii="Times New Roman" w:hAnsi="Times New Roman" w:cs="Times New Roman"/>
              </w:rPr>
            </w:pPr>
            <w:r w:rsidRPr="002904D0">
              <w:rPr>
                <w:rFonts w:ascii="Times New Roman" w:hAnsi="Times New Roman" w:cs="Times New Roman"/>
                <w:bCs/>
                <w:lang w:val="en-US"/>
              </w:rPr>
              <w:t>EMI</w:t>
            </w:r>
            <w:r w:rsidRPr="002904D0">
              <w:rPr>
                <w:rFonts w:ascii="Times New Roman" w:hAnsi="Times New Roman" w:cs="Times New Roman"/>
                <w:bCs/>
              </w:rPr>
              <w:t xml:space="preserve"> (</w:t>
            </w:r>
            <w:r w:rsidRPr="002904D0">
              <w:rPr>
                <w:rFonts w:ascii="Times New Roman" w:hAnsi="Times New Roman" w:cs="Times New Roman"/>
                <w:bCs/>
                <w:lang w:val="en-US"/>
              </w:rPr>
              <w:t>Extended</w:t>
            </w:r>
            <w:r w:rsidR="00D13672">
              <w:rPr>
                <w:rFonts w:ascii="Times New Roman" w:hAnsi="Times New Roman" w:cs="Times New Roman"/>
                <w:bCs/>
              </w:rPr>
              <w:t xml:space="preserve"> </w:t>
            </w:r>
            <w:r w:rsidRPr="002904D0">
              <w:rPr>
                <w:rFonts w:ascii="Times New Roman" w:hAnsi="Times New Roman" w:cs="Times New Roman"/>
                <w:bCs/>
                <w:lang w:val="en-US"/>
              </w:rPr>
              <w:t>Matching</w:t>
            </w:r>
            <w:r w:rsidR="00D13672">
              <w:rPr>
                <w:rFonts w:ascii="Times New Roman" w:hAnsi="Times New Roman" w:cs="Times New Roman"/>
                <w:bCs/>
              </w:rPr>
              <w:t xml:space="preserve"> </w:t>
            </w:r>
            <w:r w:rsidRPr="002904D0">
              <w:rPr>
                <w:rFonts w:ascii="Times New Roman" w:hAnsi="Times New Roman" w:cs="Times New Roman"/>
                <w:bCs/>
                <w:lang w:val="en-US"/>
              </w:rPr>
              <w:t>Items</w:t>
            </w:r>
            <w:r w:rsidRPr="002904D0">
              <w:rPr>
                <w:rFonts w:ascii="Times New Roman" w:hAnsi="Times New Roman" w:cs="Times New Roman"/>
                <w:bCs/>
              </w:rPr>
              <w:t xml:space="preserve">) </w:t>
            </w:r>
          </w:p>
        </w:tc>
        <w:tc>
          <w:tcPr>
            <w:tcW w:w="4504" w:type="dxa"/>
          </w:tcPr>
          <w:p w14:paraId="3BE47B15" w14:textId="77777777" w:rsidR="00B95EFB" w:rsidRPr="002904D0" w:rsidRDefault="00B95EFB" w:rsidP="00DA17D8">
            <w:pPr>
              <w:pStyle w:val="-1"/>
              <w:jc w:val="both"/>
              <w:rPr>
                <w:b w:val="0"/>
                <w:sz w:val="22"/>
                <w:szCs w:val="22"/>
              </w:rPr>
            </w:pPr>
            <w:r w:rsidRPr="002904D0">
              <w:rPr>
                <w:b w:val="0"/>
                <w:bCs w:val="0"/>
                <w:sz w:val="22"/>
                <w:szCs w:val="22"/>
                <w:lang w:val="kk-KZ"/>
              </w:rPr>
              <w:t>Расширенные варианты соответствия</w:t>
            </w:r>
          </w:p>
        </w:tc>
      </w:tr>
      <w:tr w:rsidR="00B95EFB" w:rsidRPr="002904D0" w14:paraId="19CB144A" w14:textId="77777777" w:rsidTr="00DA17D8">
        <w:tc>
          <w:tcPr>
            <w:tcW w:w="605" w:type="dxa"/>
          </w:tcPr>
          <w:p w14:paraId="49F64386" w14:textId="77777777" w:rsidR="00B95EFB" w:rsidRPr="002904D0" w:rsidRDefault="00B95EFB" w:rsidP="00B95EFB">
            <w:pPr>
              <w:pStyle w:val="aa"/>
              <w:numPr>
                <w:ilvl w:val="0"/>
                <w:numId w:val="5"/>
              </w:numPr>
              <w:suppressAutoHyphens/>
              <w:spacing w:after="0" w:line="240" w:lineRule="auto"/>
              <w:ind w:left="0" w:firstLine="0"/>
              <w:jc w:val="both"/>
              <w:rPr>
                <w:rFonts w:ascii="Times New Roman" w:hAnsi="Times New Roman" w:cs="Times New Roman"/>
              </w:rPr>
            </w:pPr>
          </w:p>
        </w:tc>
        <w:tc>
          <w:tcPr>
            <w:tcW w:w="1630" w:type="dxa"/>
            <w:vAlign w:val="center"/>
          </w:tcPr>
          <w:p w14:paraId="07894D51" w14:textId="77777777" w:rsidR="00B95EFB" w:rsidRPr="002904D0" w:rsidRDefault="00B95EFB" w:rsidP="00DA17D8">
            <w:pPr>
              <w:pStyle w:val="Default"/>
              <w:jc w:val="center"/>
              <w:rPr>
                <w:b/>
                <w:color w:val="auto"/>
                <w:sz w:val="22"/>
                <w:szCs w:val="22"/>
                <w:lang w:val="en-US"/>
              </w:rPr>
            </w:pPr>
            <w:r w:rsidRPr="002904D0">
              <w:rPr>
                <w:b/>
                <w:color w:val="auto"/>
                <w:sz w:val="22"/>
                <w:szCs w:val="22"/>
                <w:lang w:val="en-US"/>
              </w:rPr>
              <w:t>GRS</w:t>
            </w:r>
          </w:p>
        </w:tc>
        <w:tc>
          <w:tcPr>
            <w:tcW w:w="3037" w:type="dxa"/>
            <w:vAlign w:val="center"/>
          </w:tcPr>
          <w:p w14:paraId="3967C38A" w14:textId="77777777" w:rsidR="00B95EFB" w:rsidRPr="002904D0" w:rsidRDefault="00B95EFB" w:rsidP="00DA17D8">
            <w:pPr>
              <w:pStyle w:val="a7"/>
              <w:tabs>
                <w:tab w:val="left" w:pos="4242"/>
              </w:tabs>
              <w:rPr>
                <w:rFonts w:ascii="Times New Roman" w:hAnsi="Times New Roman"/>
                <w:bCs/>
                <w:sz w:val="22"/>
                <w:szCs w:val="22"/>
              </w:rPr>
            </w:pPr>
            <w:r w:rsidRPr="002904D0">
              <w:rPr>
                <w:rFonts w:ascii="Times New Roman" w:hAnsi="Times New Roman"/>
                <w:sz w:val="22"/>
                <w:szCs w:val="22"/>
              </w:rPr>
              <w:t>Глобальный</w:t>
            </w:r>
            <w:r w:rsidR="00D13672" w:rsidRPr="00D13672">
              <w:rPr>
                <w:rFonts w:ascii="Times New Roman" w:hAnsi="Times New Roman"/>
                <w:sz w:val="22"/>
                <w:szCs w:val="22"/>
              </w:rPr>
              <w:t xml:space="preserve"> </w:t>
            </w:r>
            <w:r w:rsidRPr="002904D0">
              <w:rPr>
                <w:rFonts w:ascii="Times New Roman" w:hAnsi="Times New Roman"/>
                <w:sz w:val="22"/>
                <w:szCs w:val="22"/>
              </w:rPr>
              <w:t>рейтинг (GRS - Global rating scale)</w:t>
            </w:r>
          </w:p>
        </w:tc>
        <w:tc>
          <w:tcPr>
            <w:tcW w:w="4504" w:type="dxa"/>
          </w:tcPr>
          <w:p w14:paraId="5CC557ED" w14:textId="77777777" w:rsidR="00B95EFB" w:rsidRPr="002904D0" w:rsidRDefault="00B95EFB" w:rsidP="00DA17D8">
            <w:pPr>
              <w:pStyle w:val="Default"/>
              <w:jc w:val="both"/>
              <w:rPr>
                <w:rFonts w:eastAsia="Calibri"/>
                <w:bCs/>
                <w:color w:val="auto"/>
                <w:sz w:val="22"/>
                <w:szCs w:val="22"/>
              </w:rPr>
            </w:pPr>
            <w:r w:rsidRPr="002904D0">
              <w:rPr>
                <w:color w:val="auto"/>
                <w:sz w:val="22"/>
                <w:szCs w:val="22"/>
              </w:rPr>
              <w:t>Последовательная и всесторонняя стратегия оценки компетенций слушателя резидентуры.</w:t>
            </w:r>
          </w:p>
        </w:tc>
      </w:tr>
      <w:tr w:rsidR="00B95EFB" w:rsidRPr="002904D0" w14:paraId="2A02100B" w14:textId="77777777" w:rsidTr="00DA17D8">
        <w:tc>
          <w:tcPr>
            <w:tcW w:w="605" w:type="dxa"/>
          </w:tcPr>
          <w:p w14:paraId="1ED611A8" w14:textId="77777777" w:rsidR="00B95EFB" w:rsidRPr="002904D0" w:rsidRDefault="00B95EFB" w:rsidP="00B95EFB">
            <w:pPr>
              <w:pStyle w:val="aa"/>
              <w:numPr>
                <w:ilvl w:val="0"/>
                <w:numId w:val="5"/>
              </w:numPr>
              <w:suppressAutoHyphens/>
              <w:spacing w:after="0" w:line="240" w:lineRule="auto"/>
              <w:ind w:left="0" w:firstLine="0"/>
              <w:jc w:val="both"/>
              <w:rPr>
                <w:rFonts w:ascii="Times New Roman" w:hAnsi="Times New Roman" w:cs="Times New Roman"/>
              </w:rPr>
            </w:pPr>
          </w:p>
        </w:tc>
        <w:tc>
          <w:tcPr>
            <w:tcW w:w="1630" w:type="dxa"/>
            <w:vAlign w:val="center"/>
          </w:tcPr>
          <w:p w14:paraId="15702B68" w14:textId="77777777" w:rsidR="00B95EFB" w:rsidRPr="002904D0" w:rsidRDefault="00B95EFB" w:rsidP="00DA17D8">
            <w:pPr>
              <w:pStyle w:val="a7"/>
              <w:tabs>
                <w:tab w:val="left" w:pos="4242"/>
              </w:tabs>
              <w:rPr>
                <w:rFonts w:ascii="Times New Roman" w:hAnsi="Times New Roman"/>
                <w:b/>
                <w:sz w:val="22"/>
                <w:szCs w:val="22"/>
              </w:rPr>
            </w:pPr>
            <w:r w:rsidRPr="002904D0">
              <w:rPr>
                <w:rFonts w:ascii="Times New Roman" w:hAnsi="Times New Roman"/>
                <w:b/>
                <w:sz w:val="22"/>
                <w:szCs w:val="22"/>
              </w:rPr>
              <w:t>LC</w:t>
            </w:r>
          </w:p>
        </w:tc>
        <w:tc>
          <w:tcPr>
            <w:tcW w:w="3037" w:type="dxa"/>
            <w:vAlign w:val="center"/>
          </w:tcPr>
          <w:p w14:paraId="0B3DF24D" w14:textId="77777777" w:rsidR="00B95EFB" w:rsidRPr="002904D0" w:rsidRDefault="00B95EFB" w:rsidP="00DA17D8">
            <w:pPr>
              <w:pStyle w:val="Default"/>
              <w:jc w:val="center"/>
              <w:rPr>
                <w:color w:val="auto"/>
                <w:sz w:val="22"/>
                <w:szCs w:val="22"/>
                <w:lang w:val="kk-KZ"/>
              </w:rPr>
            </w:pPr>
            <w:r w:rsidRPr="002904D0">
              <w:rPr>
                <w:color w:val="auto"/>
                <w:sz w:val="22"/>
                <w:szCs w:val="22"/>
                <w:lang w:val="en-US"/>
              </w:rPr>
              <w:t>LC</w:t>
            </w:r>
            <w:r w:rsidRPr="002904D0">
              <w:rPr>
                <w:color w:val="auto"/>
                <w:sz w:val="22"/>
                <w:szCs w:val="22"/>
              </w:rPr>
              <w:t xml:space="preserve"> (</w:t>
            </w:r>
            <w:r w:rsidRPr="002904D0">
              <w:rPr>
                <w:color w:val="auto"/>
                <w:sz w:val="22"/>
                <w:szCs w:val="22"/>
                <w:lang w:val="en-US"/>
              </w:rPr>
              <w:t>longcase</w:t>
            </w:r>
            <w:r w:rsidRPr="002904D0">
              <w:rPr>
                <w:color w:val="auto"/>
                <w:sz w:val="22"/>
                <w:szCs w:val="22"/>
              </w:rPr>
              <w:t>)</w:t>
            </w:r>
          </w:p>
        </w:tc>
        <w:tc>
          <w:tcPr>
            <w:tcW w:w="4504" w:type="dxa"/>
          </w:tcPr>
          <w:p w14:paraId="62852C51" w14:textId="77777777" w:rsidR="00B95EFB" w:rsidRPr="002904D0" w:rsidRDefault="00B95EFB" w:rsidP="00DA17D8">
            <w:pPr>
              <w:pStyle w:val="Default"/>
              <w:jc w:val="both"/>
              <w:rPr>
                <w:color w:val="auto"/>
                <w:sz w:val="22"/>
                <w:szCs w:val="22"/>
                <w:lang w:val="kk-KZ"/>
              </w:rPr>
            </w:pPr>
            <w:r w:rsidRPr="002904D0">
              <w:rPr>
                <w:color w:val="auto"/>
                <w:sz w:val="22"/>
                <w:szCs w:val="22"/>
                <w:lang w:val="kk-KZ"/>
              </w:rPr>
              <w:t>Длинный кейс с устным ответом</w:t>
            </w:r>
          </w:p>
        </w:tc>
      </w:tr>
      <w:tr w:rsidR="00B95EFB" w:rsidRPr="002904D0" w14:paraId="5DE51C84" w14:textId="77777777" w:rsidTr="00DA17D8">
        <w:tc>
          <w:tcPr>
            <w:tcW w:w="605" w:type="dxa"/>
          </w:tcPr>
          <w:p w14:paraId="2C2E5010" w14:textId="77777777" w:rsidR="00B95EFB" w:rsidRPr="002904D0" w:rsidRDefault="00B95EFB" w:rsidP="00B95EFB">
            <w:pPr>
              <w:pStyle w:val="aa"/>
              <w:numPr>
                <w:ilvl w:val="0"/>
                <w:numId w:val="5"/>
              </w:numPr>
              <w:suppressAutoHyphens/>
              <w:spacing w:after="0" w:line="240" w:lineRule="auto"/>
              <w:ind w:left="0" w:firstLine="0"/>
              <w:jc w:val="both"/>
              <w:rPr>
                <w:rFonts w:ascii="Times New Roman" w:hAnsi="Times New Roman" w:cs="Times New Roman"/>
              </w:rPr>
            </w:pPr>
          </w:p>
        </w:tc>
        <w:tc>
          <w:tcPr>
            <w:tcW w:w="1630" w:type="dxa"/>
            <w:vAlign w:val="center"/>
          </w:tcPr>
          <w:p w14:paraId="07C23608" w14:textId="77777777" w:rsidR="00B95EFB" w:rsidRPr="002904D0" w:rsidRDefault="00B95EFB" w:rsidP="00DA17D8">
            <w:pPr>
              <w:pStyle w:val="a7"/>
              <w:tabs>
                <w:tab w:val="left" w:pos="4242"/>
              </w:tabs>
              <w:rPr>
                <w:rFonts w:ascii="Times New Roman" w:hAnsi="Times New Roman"/>
                <w:b/>
                <w:sz w:val="22"/>
                <w:szCs w:val="22"/>
              </w:rPr>
            </w:pPr>
            <w:r w:rsidRPr="002904D0">
              <w:rPr>
                <w:rFonts w:ascii="Times New Roman" w:hAnsi="Times New Roman"/>
                <w:b/>
                <w:sz w:val="22"/>
                <w:szCs w:val="22"/>
              </w:rPr>
              <w:t>LT</w:t>
            </w:r>
          </w:p>
        </w:tc>
        <w:tc>
          <w:tcPr>
            <w:tcW w:w="3037" w:type="dxa"/>
            <w:vAlign w:val="center"/>
          </w:tcPr>
          <w:p w14:paraId="409F7792" w14:textId="77777777" w:rsidR="00B95EFB" w:rsidRPr="002904D0" w:rsidRDefault="00B95EFB" w:rsidP="00DA1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4"/>
              <w:jc w:val="center"/>
              <w:rPr>
                <w:rFonts w:ascii="Times New Roman" w:hAnsi="Times New Roman" w:cs="Times New Roman"/>
                <w:lang w:val="en-US"/>
              </w:rPr>
            </w:pPr>
            <w:r w:rsidRPr="002904D0">
              <w:rPr>
                <w:rFonts w:ascii="Times New Roman" w:hAnsi="Times New Roman" w:cs="Times New Roman"/>
              </w:rPr>
              <w:t>Учение</w:t>
            </w:r>
            <w:r w:rsidR="00D13672" w:rsidRPr="00D13672">
              <w:rPr>
                <w:rFonts w:ascii="Times New Roman" w:hAnsi="Times New Roman" w:cs="Times New Roman"/>
                <w:lang w:val="en-US"/>
              </w:rPr>
              <w:t xml:space="preserve"> </w:t>
            </w:r>
            <w:r w:rsidRPr="002904D0">
              <w:rPr>
                <w:rFonts w:ascii="Times New Roman" w:hAnsi="Times New Roman" w:cs="Times New Roman"/>
              </w:rPr>
              <w:t>через</w:t>
            </w:r>
            <w:r w:rsidR="00D13672" w:rsidRPr="00D13672">
              <w:rPr>
                <w:rFonts w:ascii="Times New Roman" w:hAnsi="Times New Roman" w:cs="Times New Roman"/>
                <w:lang w:val="en-US"/>
              </w:rPr>
              <w:t xml:space="preserve"> </w:t>
            </w:r>
            <w:r w:rsidRPr="002904D0">
              <w:rPr>
                <w:rFonts w:ascii="Times New Roman" w:hAnsi="Times New Roman" w:cs="Times New Roman"/>
              </w:rPr>
              <w:t>обучение</w:t>
            </w:r>
            <w:r w:rsidRPr="002904D0">
              <w:rPr>
                <w:rFonts w:ascii="Times New Roman" w:hAnsi="Times New Roman" w:cs="Times New Roman"/>
                <w:lang w:val="en-US"/>
              </w:rPr>
              <w:t xml:space="preserve"> (LT - learning by teaching)</w:t>
            </w:r>
          </w:p>
        </w:tc>
        <w:tc>
          <w:tcPr>
            <w:tcW w:w="4504" w:type="dxa"/>
          </w:tcPr>
          <w:p w14:paraId="40BAEB63" w14:textId="77777777" w:rsidR="00B95EFB" w:rsidRPr="002904D0" w:rsidRDefault="00B95EFB" w:rsidP="00DA17D8">
            <w:pPr>
              <w:pStyle w:val="-1"/>
              <w:jc w:val="both"/>
              <w:rPr>
                <w:b w:val="0"/>
                <w:sz w:val="22"/>
                <w:szCs w:val="22"/>
              </w:rPr>
            </w:pPr>
            <w:r w:rsidRPr="002904D0">
              <w:rPr>
                <w:b w:val="0"/>
                <w:bCs w:val="0"/>
                <w:sz w:val="22"/>
                <w:szCs w:val="22"/>
                <w:lang w:val="ru-RU"/>
              </w:rPr>
              <w:t xml:space="preserve">Обучающиеся под руководством преподавателя выбирают методы и дидактические подходы в обучении сверстников, коллег, пациентов и т.д.  </w:t>
            </w:r>
            <w:r w:rsidRPr="002904D0">
              <w:rPr>
                <w:b w:val="0"/>
                <w:bCs w:val="0"/>
                <w:sz w:val="22"/>
                <w:szCs w:val="22"/>
              </w:rPr>
              <w:t>Преподавательоказываетинтенсивнуюподдержку и контрольпроцессаобучения.</w:t>
            </w:r>
          </w:p>
        </w:tc>
      </w:tr>
      <w:tr w:rsidR="00B95EFB" w:rsidRPr="002904D0" w14:paraId="2067C599" w14:textId="77777777" w:rsidTr="00DA17D8">
        <w:tc>
          <w:tcPr>
            <w:tcW w:w="605" w:type="dxa"/>
          </w:tcPr>
          <w:p w14:paraId="3983CED8" w14:textId="77777777" w:rsidR="00B95EFB" w:rsidRPr="002904D0" w:rsidRDefault="00B95EFB" w:rsidP="00B95EFB">
            <w:pPr>
              <w:pStyle w:val="aa"/>
              <w:numPr>
                <w:ilvl w:val="0"/>
                <w:numId w:val="5"/>
              </w:numPr>
              <w:suppressAutoHyphens/>
              <w:spacing w:after="0" w:line="240" w:lineRule="auto"/>
              <w:ind w:left="0" w:firstLine="0"/>
              <w:jc w:val="both"/>
              <w:rPr>
                <w:rFonts w:ascii="Times New Roman" w:hAnsi="Times New Roman" w:cs="Times New Roman"/>
              </w:rPr>
            </w:pPr>
          </w:p>
        </w:tc>
        <w:tc>
          <w:tcPr>
            <w:tcW w:w="1630" w:type="dxa"/>
            <w:vAlign w:val="center"/>
          </w:tcPr>
          <w:p w14:paraId="10A2F49C" w14:textId="77777777" w:rsidR="00B95EFB" w:rsidRPr="002904D0" w:rsidRDefault="00B95EFB" w:rsidP="00DA17D8">
            <w:pPr>
              <w:pStyle w:val="a7"/>
              <w:tabs>
                <w:tab w:val="left" w:pos="4242"/>
              </w:tabs>
              <w:rPr>
                <w:rFonts w:ascii="Times New Roman" w:hAnsi="Times New Roman"/>
                <w:b/>
                <w:sz w:val="22"/>
                <w:szCs w:val="22"/>
              </w:rPr>
            </w:pPr>
            <w:r w:rsidRPr="002904D0">
              <w:rPr>
                <w:rFonts w:ascii="Times New Roman" w:hAnsi="Times New Roman"/>
                <w:b/>
                <w:sz w:val="22"/>
                <w:szCs w:val="22"/>
              </w:rPr>
              <w:t>MCQs</w:t>
            </w:r>
          </w:p>
        </w:tc>
        <w:tc>
          <w:tcPr>
            <w:tcW w:w="3037" w:type="dxa"/>
            <w:vAlign w:val="center"/>
          </w:tcPr>
          <w:p w14:paraId="568ECABB" w14:textId="77777777" w:rsidR="00B95EFB" w:rsidRPr="002904D0" w:rsidRDefault="00B95EFB" w:rsidP="00DA1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4"/>
              <w:jc w:val="center"/>
              <w:rPr>
                <w:rFonts w:ascii="Times New Roman" w:hAnsi="Times New Roman" w:cs="Times New Roman"/>
              </w:rPr>
            </w:pPr>
            <w:r w:rsidRPr="000B4681">
              <w:rPr>
                <w:rStyle w:val="af0"/>
                <w:rFonts w:ascii="Times New Roman" w:hAnsi="Times New Roman" w:cs="Times New Roman"/>
                <w:b w:val="0"/>
              </w:rPr>
              <w:t xml:space="preserve">Тестовые вопросы с множественным </w:t>
            </w:r>
            <w:proofErr w:type="gramStart"/>
            <w:r w:rsidRPr="000B4681">
              <w:rPr>
                <w:rStyle w:val="af0"/>
                <w:rFonts w:ascii="Times New Roman" w:hAnsi="Times New Roman" w:cs="Times New Roman"/>
                <w:b w:val="0"/>
              </w:rPr>
              <w:t>выбором</w:t>
            </w:r>
            <w:r w:rsidRPr="002904D0">
              <w:rPr>
                <w:rStyle w:val="af0"/>
                <w:rFonts w:ascii="Times New Roman" w:hAnsi="Times New Roman" w:cs="Times New Roman"/>
              </w:rPr>
              <w:t>(</w:t>
            </w:r>
            <w:proofErr w:type="gramEnd"/>
            <w:r w:rsidRPr="002904D0">
              <w:rPr>
                <w:rFonts w:ascii="Times New Roman" w:hAnsi="Times New Roman" w:cs="Times New Roman"/>
                <w:lang w:val="en-US"/>
              </w:rPr>
              <w:t>MCQs</w:t>
            </w:r>
            <w:r w:rsidRPr="002904D0">
              <w:rPr>
                <w:rFonts w:ascii="Times New Roman" w:hAnsi="Times New Roman" w:cs="Times New Roman"/>
              </w:rPr>
              <w:t xml:space="preserve"> - </w:t>
            </w:r>
            <w:r w:rsidRPr="002904D0">
              <w:rPr>
                <w:rFonts w:ascii="Times New Roman" w:hAnsi="Times New Roman" w:cs="Times New Roman"/>
                <w:lang w:val="en-US"/>
              </w:rPr>
              <w:t>MultipleChoiceQuestions</w:t>
            </w:r>
            <w:r w:rsidRPr="002904D0">
              <w:rPr>
                <w:rFonts w:ascii="Times New Roman" w:hAnsi="Times New Roman" w:cs="Times New Roman"/>
              </w:rPr>
              <w:t>)</w:t>
            </w:r>
          </w:p>
        </w:tc>
        <w:tc>
          <w:tcPr>
            <w:tcW w:w="4504" w:type="dxa"/>
          </w:tcPr>
          <w:p w14:paraId="3F043B67" w14:textId="77777777" w:rsidR="00B95EFB" w:rsidRPr="002904D0" w:rsidRDefault="00B95EFB" w:rsidP="00DA17D8">
            <w:pPr>
              <w:pStyle w:val="-1"/>
              <w:jc w:val="both"/>
              <w:rPr>
                <w:b w:val="0"/>
                <w:bCs w:val="0"/>
                <w:sz w:val="22"/>
                <w:szCs w:val="22"/>
                <w:lang w:val="ru-RU"/>
              </w:rPr>
            </w:pPr>
            <w:r w:rsidRPr="002904D0">
              <w:rPr>
                <w:b w:val="0"/>
                <w:sz w:val="22"/>
                <w:szCs w:val="22"/>
                <w:lang w:val="ru-RU"/>
              </w:rPr>
              <w:t>Обучающемуся предлагается выбрать один вариант ответа из нескольких предложенных.</w:t>
            </w:r>
          </w:p>
        </w:tc>
      </w:tr>
      <w:tr w:rsidR="00B95EFB" w:rsidRPr="002904D0" w14:paraId="02614230" w14:textId="77777777" w:rsidTr="00DA17D8">
        <w:tc>
          <w:tcPr>
            <w:tcW w:w="605" w:type="dxa"/>
          </w:tcPr>
          <w:p w14:paraId="481436A1" w14:textId="77777777" w:rsidR="00B95EFB" w:rsidRPr="002904D0" w:rsidRDefault="00B95EFB" w:rsidP="00B95EFB">
            <w:pPr>
              <w:pStyle w:val="aa"/>
              <w:numPr>
                <w:ilvl w:val="0"/>
                <w:numId w:val="5"/>
              </w:numPr>
              <w:suppressAutoHyphens/>
              <w:spacing w:after="0" w:line="240" w:lineRule="auto"/>
              <w:ind w:left="0" w:firstLine="0"/>
              <w:jc w:val="both"/>
              <w:rPr>
                <w:rFonts w:ascii="Times New Roman" w:hAnsi="Times New Roman" w:cs="Times New Roman"/>
              </w:rPr>
            </w:pPr>
          </w:p>
        </w:tc>
        <w:tc>
          <w:tcPr>
            <w:tcW w:w="1630" w:type="dxa"/>
            <w:vAlign w:val="center"/>
          </w:tcPr>
          <w:p w14:paraId="4A80933B" w14:textId="77777777" w:rsidR="00B95EFB" w:rsidRPr="002904D0" w:rsidRDefault="00B95EFB" w:rsidP="00DA17D8">
            <w:pPr>
              <w:pStyle w:val="a7"/>
              <w:tabs>
                <w:tab w:val="left" w:pos="4242"/>
              </w:tabs>
              <w:rPr>
                <w:rFonts w:ascii="Times New Roman" w:hAnsi="Times New Roman"/>
                <w:b/>
                <w:sz w:val="22"/>
                <w:szCs w:val="22"/>
              </w:rPr>
            </w:pPr>
            <w:r w:rsidRPr="002904D0">
              <w:rPr>
                <w:rFonts w:ascii="Times New Roman" w:hAnsi="Times New Roman"/>
                <w:b/>
                <w:sz w:val="22"/>
                <w:szCs w:val="22"/>
              </w:rPr>
              <w:t>Mini-CEX</w:t>
            </w:r>
          </w:p>
        </w:tc>
        <w:tc>
          <w:tcPr>
            <w:tcW w:w="3037" w:type="dxa"/>
            <w:vAlign w:val="center"/>
          </w:tcPr>
          <w:p w14:paraId="419D28FB" w14:textId="77777777" w:rsidR="00B95EFB" w:rsidRPr="002904D0" w:rsidRDefault="00B95EFB" w:rsidP="00DA17D8">
            <w:pPr>
              <w:pStyle w:val="a7"/>
              <w:tabs>
                <w:tab w:val="left" w:pos="4242"/>
              </w:tabs>
              <w:rPr>
                <w:rFonts w:ascii="Times New Roman" w:hAnsi="Times New Roman"/>
                <w:bCs/>
                <w:sz w:val="22"/>
                <w:szCs w:val="22"/>
              </w:rPr>
            </w:pPr>
            <w:r w:rsidRPr="002904D0">
              <w:rPr>
                <w:rFonts w:ascii="Times New Roman" w:hAnsi="Times New Roman"/>
                <w:sz w:val="22"/>
                <w:szCs w:val="22"/>
              </w:rPr>
              <w:t>Мини-клинический</w:t>
            </w:r>
            <w:r w:rsidR="00D13672" w:rsidRPr="00D13672">
              <w:rPr>
                <w:rFonts w:ascii="Times New Roman" w:hAnsi="Times New Roman"/>
                <w:sz w:val="22"/>
                <w:szCs w:val="22"/>
              </w:rPr>
              <w:t xml:space="preserve"> </w:t>
            </w:r>
            <w:r w:rsidRPr="002904D0">
              <w:rPr>
                <w:rFonts w:ascii="Times New Roman" w:hAnsi="Times New Roman"/>
                <w:sz w:val="22"/>
                <w:szCs w:val="22"/>
              </w:rPr>
              <w:t>экзамен (Mini-CEX - mini-Clinical Evaluation Exercise)</w:t>
            </w:r>
          </w:p>
        </w:tc>
        <w:tc>
          <w:tcPr>
            <w:tcW w:w="4504" w:type="dxa"/>
          </w:tcPr>
          <w:p w14:paraId="453A0A43" w14:textId="77777777" w:rsidR="00B95EFB" w:rsidRPr="002904D0" w:rsidRDefault="00B95EFB" w:rsidP="00DA17D8">
            <w:pPr>
              <w:pStyle w:val="-1"/>
              <w:jc w:val="both"/>
              <w:rPr>
                <w:b w:val="0"/>
                <w:sz w:val="22"/>
                <w:szCs w:val="22"/>
                <w:lang w:val="ru-RU"/>
              </w:rPr>
            </w:pPr>
            <w:r w:rsidRPr="002904D0">
              <w:rPr>
                <w:b w:val="0"/>
                <w:sz w:val="22"/>
                <w:szCs w:val="22"/>
                <w:lang w:val="ru-RU"/>
              </w:rPr>
              <w:t xml:space="preserve">Инструмент, позволяющий оценить навыки работы слушателя резидентуры непосредственно с пациентом (сбор анамнеза, обследование и клиническое обоснование) и получить немедленную обратную связь, чтобы улучшить процесс обучения. </w:t>
            </w:r>
          </w:p>
          <w:p w14:paraId="5EA88773" w14:textId="77777777" w:rsidR="00B95EFB" w:rsidRPr="002904D0" w:rsidRDefault="00B95EFB" w:rsidP="00DA17D8">
            <w:pPr>
              <w:pStyle w:val="a7"/>
              <w:tabs>
                <w:tab w:val="left" w:pos="4242"/>
              </w:tabs>
              <w:jc w:val="left"/>
              <w:rPr>
                <w:rFonts w:ascii="Times New Roman" w:hAnsi="Times New Roman"/>
                <w:sz w:val="22"/>
                <w:szCs w:val="22"/>
                <w:lang w:val="ru-RU"/>
              </w:rPr>
            </w:pPr>
          </w:p>
        </w:tc>
      </w:tr>
      <w:tr w:rsidR="00B95EFB" w:rsidRPr="002904D0" w14:paraId="200541CD" w14:textId="77777777" w:rsidTr="00DA17D8">
        <w:tc>
          <w:tcPr>
            <w:tcW w:w="605" w:type="dxa"/>
          </w:tcPr>
          <w:p w14:paraId="6834E521" w14:textId="77777777" w:rsidR="00B95EFB" w:rsidRPr="002904D0" w:rsidRDefault="00B95EFB" w:rsidP="00B95EFB">
            <w:pPr>
              <w:pStyle w:val="aa"/>
              <w:numPr>
                <w:ilvl w:val="0"/>
                <w:numId w:val="5"/>
              </w:numPr>
              <w:suppressAutoHyphens/>
              <w:spacing w:after="0" w:line="240" w:lineRule="auto"/>
              <w:ind w:left="0" w:firstLine="0"/>
              <w:jc w:val="both"/>
              <w:rPr>
                <w:rFonts w:ascii="Times New Roman" w:hAnsi="Times New Roman" w:cs="Times New Roman"/>
              </w:rPr>
            </w:pPr>
          </w:p>
        </w:tc>
        <w:tc>
          <w:tcPr>
            <w:tcW w:w="1630" w:type="dxa"/>
            <w:vAlign w:val="center"/>
          </w:tcPr>
          <w:p w14:paraId="50471DF3" w14:textId="77777777" w:rsidR="00B95EFB" w:rsidRPr="002904D0" w:rsidRDefault="00B95EFB" w:rsidP="00DA17D8">
            <w:pPr>
              <w:pStyle w:val="a7"/>
              <w:tabs>
                <w:tab w:val="left" w:pos="4242"/>
              </w:tabs>
              <w:rPr>
                <w:rFonts w:ascii="Times New Roman" w:hAnsi="Times New Roman"/>
                <w:b/>
                <w:sz w:val="22"/>
                <w:szCs w:val="22"/>
              </w:rPr>
            </w:pPr>
            <w:r w:rsidRPr="002904D0">
              <w:rPr>
                <w:rFonts w:ascii="Times New Roman" w:hAnsi="Times New Roman"/>
                <w:b/>
                <w:sz w:val="22"/>
                <w:szCs w:val="22"/>
              </w:rPr>
              <w:t>MSF</w:t>
            </w:r>
          </w:p>
        </w:tc>
        <w:tc>
          <w:tcPr>
            <w:tcW w:w="3037" w:type="dxa"/>
            <w:vAlign w:val="center"/>
          </w:tcPr>
          <w:p w14:paraId="5354C087" w14:textId="77777777" w:rsidR="00B95EFB" w:rsidRPr="002904D0" w:rsidRDefault="00B95EFB" w:rsidP="00DA17D8">
            <w:pPr>
              <w:pStyle w:val="a7"/>
              <w:tabs>
                <w:tab w:val="left" w:pos="4242"/>
              </w:tabs>
              <w:rPr>
                <w:rFonts w:ascii="Times New Roman" w:hAnsi="Times New Roman"/>
                <w:bCs/>
                <w:sz w:val="22"/>
                <w:szCs w:val="22"/>
              </w:rPr>
            </w:pPr>
            <w:r w:rsidRPr="002904D0">
              <w:rPr>
                <w:rFonts w:ascii="Times New Roman" w:hAnsi="Times New Roman"/>
                <w:sz w:val="22"/>
                <w:szCs w:val="22"/>
              </w:rPr>
              <w:t>Обратная</w:t>
            </w:r>
            <w:r w:rsidR="00C83EAC" w:rsidRPr="00EC43AA">
              <w:rPr>
                <w:rFonts w:ascii="Times New Roman" w:hAnsi="Times New Roman"/>
                <w:sz w:val="22"/>
                <w:szCs w:val="22"/>
              </w:rPr>
              <w:t xml:space="preserve"> </w:t>
            </w:r>
            <w:r w:rsidRPr="002904D0">
              <w:rPr>
                <w:rFonts w:ascii="Times New Roman" w:hAnsi="Times New Roman"/>
                <w:sz w:val="22"/>
                <w:szCs w:val="22"/>
              </w:rPr>
              <w:t>связь (MSF – Multi-Source Feedback)</w:t>
            </w:r>
          </w:p>
        </w:tc>
        <w:tc>
          <w:tcPr>
            <w:tcW w:w="4504" w:type="dxa"/>
          </w:tcPr>
          <w:p w14:paraId="756ADF4B" w14:textId="77777777" w:rsidR="00B95EFB" w:rsidRPr="002904D0" w:rsidRDefault="00B95EFB" w:rsidP="00DA17D8">
            <w:pPr>
              <w:pStyle w:val="a7"/>
              <w:tabs>
                <w:tab w:val="left" w:pos="4242"/>
              </w:tabs>
              <w:jc w:val="left"/>
              <w:rPr>
                <w:rFonts w:ascii="Times New Roman" w:hAnsi="Times New Roman"/>
                <w:sz w:val="22"/>
                <w:szCs w:val="22"/>
              </w:rPr>
            </w:pPr>
            <w:r w:rsidRPr="002904D0">
              <w:rPr>
                <w:rFonts w:ascii="Times New Roman" w:hAnsi="Times New Roman"/>
                <w:sz w:val="22"/>
                <w:szCs w:val="22"/>
                <w:lang w:val="ru-RU"/>
              </w:rPr>
              <w:t xml:space="preserve">Систематическая объективная оценка результатов деятельности слушателя </w:t>
            </w:r>
            <w:r w:rsidRPr="002904D0">
              <w:rPr>
                <w:rFonts w:ascii="Times New Roman" w:hAnsi="Times New Roman"/>
                <w:sz w:val="22"/>
                <w:szCs w:val="22"/>
                <w:lang w:val="ru-RU"/>
              </w:rPr>
              <w:lastRenderedPageBreak/>
              <w:t xml:space="preserve">резидентуры в области медицинской практики: коммуникации, лидерство, работа в команде, надежность и т.д., полученная от физических лиц, с которыми обучающийся работает (врачи, сотрудники администрации, средний медицинский персонал, пациенты и др.). </w:t>
            </w:r>
            <w:r w:rsidRPr="002904D0">
              <w:rPr>
                <w:rFonts w:ascii="Times New Roman" w:hAnsi="Times New Roman"/>
                <w:sz w:val="22"/>
                <w:szCs w:val="22"/>
              </w:rPr>
              <w:t>Оценкадолжнабытьотражена в портфолиослушателярезидентуры</w:t>
            </w:r>
          </w:p>
        </w:tc>
      </w:tr>
      <w:tr w:rsidR="00B95EFB" w:rsidRPr="002904D0" w14:paraId="7C8B7F06" w14:textId="77777777" w:rsidTr="00DA17D8">
        <w:tc>
          <w:tcPr>
            <w:tcW w:w="605" w:type="dxa"/>
          </w:tcPr>
          <w:p w14:paraId="04BA0B33" w14:textId="77777777" w:rsidR="00B95EFB" w:rsidRPr="002904D0" w:rsidRDefault="00B95EFB" w:rsidP="00B95EFB">
            <w:pPr>
              <w:pStyle w:val="aa"/>
              <w:numPr>
                <w:ilvl w:val="0"/>
                <w:numId w:val="5"/>
              </w:numPr>
              <w:suppressAutoHyphens/>
              <w:spacing w:after="0" w:line="240" w:lineRule="auto"/>
              <w:ind w:left="0" w:firstLine="0"/>
              <w:jc w:val="both"/>
              <w:rPr>
                <w:rFonts w:ascii="Times New Roman" w:hAnsi="Times New Roman" w:cs="Times New Roman"/>
              </w:rPr>
            </w:pPr>
          </w:p>
        </w:tc>
        <w:tc>
          <w:tcPr>
            <w:tcW w:w="1630" w:type="dxa"/>
            <w:vAlign w:val="center"/>
          </w:tcPr>
          <w:p w14:paraId="704C6011" w14:textId="77777777" w:rsidR="00B95EFB" w:rsidRPr="002904D0" w:rsidRDefault="00B95EFB" w:rsidP="00DA17D8">
            <w:pPr>
              <w:pStyle w:val="a7"/>
              <w:tabs>
                <w:tab w:val="left" w:pos="4242"/>
              </w:tabs>
              <w:rPr>
                <w:rFonts w:ascii="Times New Roman" w:hAnsi="Times New Roman"/>
                <w:b/>
                <w:sz w:val="22"/>
                <w:szCs w:val="22"/>
              </w:rPr>
            </w:pPr>
            <w:r w:rsidRPr="002904D0">
              <w:rPr>
                <w:rFonts w:ascii="Times New Roman" w:hAnsi="Times New Roman"/>
                <w:b/>
                <w:sz w:val="22"/>
                <w:szCs w:val="22"/>
              </w:rPr>
              <w:t>MSF 360</w:t>
            </w:r>
          </w:p>
        </w:tc>
        <w:tc>
          <w:tcPr>
            <w:tcW w:w="3037" w:type="dxa"/>
            <w:vAlign w:val="center"/>
          </w:tcPr>
          <w:p w14:paraId="3D0E6363" w14:textId="77777777" w:rsidR="00B95EFB" w:rsidRPr="002904D0" w:rsidRDefault="00B95EFB" w:rsidP="00DA1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4"/>
              <w:jc w:val="center"/>
              <w:rPr>
                <w:rFonts w:ascii="Times New Roman" w:hAnsi="Times New Roman" w:cs="Times New Roman"/>
                <w:lang w:val="en-US"/>
              </w:rPr>
            </w:pPr>
            <w:r w:rsidRPr="002904D0">
              <w:rPr>
                <w:rFonts w:ascii="Times New Roman" w:hAnsi="Times New Roman" w:cs="Times New Roman"/>
                <w:lang w:val="en-US"/>
              </w:rPr>
              <w:t>MSF 360 (multisource feedback)</w:t>
            </w:r>
          </w:p>
        </w:tc>
        <w:tc>
          <w:tcPr>
            <w:tcW w:w="4504" w:type="dxa"/>
          </w:tcPr>
          <w:p w14:paraId="6C07A680" w14:textId="77777777" w:rsidR="00B95EFB" w:rsidRPr="002904D0" w:rsidRDefault="00B95EFB" w:rsidP="00DA17D8">
            <w:pPr>
              <w:pStyle w:val="-1"/>
              <w:jc w:val="both"/>
              <w:rPr>
                <w:b w:val="0"/>
                <w:sz w:val="22"/>
                <w:szCs w:val="22"/>
              </w:rPr>
            </w:pPr>
            <w:r w:rsidRPr="002904D0">
              <w:rPr>
                <w:b w:val="0"/>
                <w:sz w:val="22"/>
                <w:szCs w:val="22"/>
                <w:lang w:val="kk-KZ"/>
              </w:rPr>
              <w:t xml:space="preserve">Круговая оценка, позволяющая получить обратную связь от коллег, администрации, пациентов, т.е. рабочее окружение. Может быть включена самооценка. </w:t>
            </w:r>
          </w:p>
        </w:tc>
      </w:tr>
      <w:tr w:rsidR="00B95EFB" w:rsidRPr="002904D0" w14:paraId="655AC7B0" w14:textId="77777777" w:rsidTr="00DA17D8">
        <w:tc>
          <w:tcPr>
            <w:tcW w:w="605" w:type="dxa"/>
          </w:tcPr>
          <w:p w14:paraId="0E94F335" w14:textId="77777777" w:rsidR="00B95EFB" w:rsidRPr="002904D0" w:rsidRDefault="00B95EFB" w:rsidP="00B95EFB">
            <w:pPr>
              <w:pStyle w:val="aa"/>
              <w:numPr>
                <w:ilvl w:val="0"/>
                <w:numId w:val="5"/>
              </w:numPr>
              <w:suppressAutoHyphens/>
              <w:spacing w:after="0" w:line="240" w:lineRule="auto"/>
              <w:ind w:left="0" w:firstLine="0"/>
              <w:jc w:val="both"/>
              <w:rPr>
                <w:rFonts w:ascii="Times New Roman" w:hAnsi="Times New Roman" w:cs="Times New Roman"/>
              </w:rPr>
            </w:pPr>
          </w:p>
        </w:tc>
        <w:tc>
          <w:tcPr>
            <w:tcW w:w="1630" w:type="dxa"/>
            <w:vAlign w:val="center"/>
          </w:tcPr>
          <w:p w14:paraId="0342ECA2" w14:textId="77777777" w:rsidR="00B95EFB" w:rsidRPr="002904D0" w:rsidRDefault="00B95EFB" w:rsidP="00DA17D8">
            <w:pPr>
              <w:pStyle w:val="a7"/>
              <w:tabs>
                <w:tab w:val="left" w:pos="4242"/>
              </w:tabs>
              <w:rPr>
                <w:rFonts w:ascii="Times New Roman" w:hAnsi="Times New Roman"/>
                <w:b/>
                <w:sz w:val="22"/>
                <w:szCs w:val="22"/>
              </w:rPr>
            </w:pPr>
            <w:r w:rsidRPr="002904D0">
              <w:rPr>
                <w:rFonts w:ascii="Times New Roman" w:hAnsi="Times New Roman"/>
                <w:b/>
                <w:sz w:val="22"/>
                <w:szCs w:val="22"/>
                <w:lang w:eastAsia="ru-RU"/>
              </w:rPr>
              <w:t>OE</w:t>
            </w:r>
          </w:p>
        </w:tc>
        <w:tc>
          <w:tcPr>
            <w:tcW w:w="3037" w:type="dxa"/>
            <w:vAlign w:val="center"/>
          </w:tcPr>
          <w:p w14:paraId="397CB50E" w14:textId="77777777" w:rsidR="00B95EFB" w:rsidRPr="002904D0" w:rsidRDefault="00B95EFB" w:rsidP="00DA1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4"/>
              <w:jc w:val="center"/>
              <w:rPr>
                <w:rFonts w:ascii="Times New Roman" w:hAnsi="Times New Roman" w:cs="Times New Roman"/>
              </w:rPr>
            </w:pPr>
            <w:r w:rsidRPr="002904D0">
              <w:rPr>
                <w:rFonts w:ascii="Times New Roman" w:hAnsi="Times New Roman" w:cs="Times New Roman"/>
                <w:lang w:eastAsia="ru-RU"/>
              </w:rPr>
              <w:t>Собеседование (</w:t>
            </w:r>
            <w:r w:rsidRPr="002904D0">
              <w:rPr>
                <w:rFonts w:ascii="Times New Roman" w:hAnsi="Times New Roman" w:cs="Times New Roman"/>
                <w:lang w:val="en-US" w:eastAsia="ru-RU"/>
              </w:rPr>
              <w:t>OE</w:t>
            </w:r>
            <w:r w:rsidRPr="002904D0">
              <w:rPr>
                <w:rFonts w:ascii="Times New Roman" w:hAnsi="Times New Roman" w:cs="Times New Roman"/>
                <w:lang w:eastAsia="ru-RU"/>
              </w:rPr>
              <w:t xml:space="preserve"> - </w:t>
            </w:r>
            <w:r w:rsidRPr="002904D0">
              <w:rPr>
                <w:rFonts w:ascii="Times New Roman" w:hAnsi="Times New Roman" w:cs="Times New Roman"/>
                <w:lang w:val="en-US" w:eastAsia="ru-RU"/>
              </w:rPr>
              <w:t>O</w:t>
            </w:r>
            <w:r w:rsidRPr="002904D0">
              <w:rPr>
                <w:rFonts w:ascii="Times New Roman" w:hAnsi="Times New Roman" w:cs="Times New Roman"/>
                <w:lang w:eastAsia="ru-RU"/>
              </w:rPr>
              <w:t>ralexamination) – устный экзамен.</w:t>
            </w:r>
          </w:p>
        </w:tc>
        <w:tc>
          <w:tcPr>
            <w:tcW w:w="4504" w:type="dxa"/>
          </w:tcPr>
          <w:p w14:paraId="003AA864" w14:textId="77777777" w:rsidR="00B95EFB" w:rsidRPr="002904D0" w:rsidRDefault="00B95EFB" w:rsidP="00DA17D8">
            <w:pPr>
              <w:pStyle w:val="-1"/>
              <w:jc w:val="both"/>
              <w:rPr>
                <w:b w:val="0"/>
                <w:sz w:val="22"/>
                <w:szCs w:val="22"/>
                <w:lang w:val="ru-RU"/>
              </w:rPr>
            </w:pPr>
            <w:r w:rsidRPr="002904D0">
              <w:rPr>
                <w:b w:val="0"/>
                <w:sz w:val="22"/>
                <w:szCs w:val="22"/>
                <w:lang w:val="ru-RU"/>
              </w:rPr>
              <w:t>Специально подготовленный человек, который принимает участие в обучении и оценке компетенций обучающегося.</w:t>
            </w:r>
          </w:p>
        </w:tc>
      </w:tr>
      <w:tr w:rsidR="00B95EFB" w:rsidRPr="002904D0" w14:paraId="7B42F5CF" w14:textId="77777777" w:rsidTr="00DA17D8">
        <w:tc>
          <w:tcPr>
            <w:tcW w:w="605" w:type="dxa"/>
          </w:tcPr>
          <w:p w14:paraId="66AB9017" w14:textId="77777777" w:rsidR="00B95EFB" w:rsidRPr="002904D0" w:rsidRDefault="00B95EFB" w:rsidP="00B95EFB">
            <w:pPr>
              <w:pStyle w:val="aa"/>
              <w:numPr>
                <w:ilvl w:val="0"/>
                <w:numId w:val="5"/>
              </w:numPr>
              <w:suppressAutoHyphens/>
              <w:spacing w:after="0" w:line="240" w:lineRule="auto"/>
              <w:ind w:left="0" w:firstLine="0"/>
              <w:jc w:val="both"/>
              <w:rPr>
                <w:rFonts w:ascii="Times New Roman" w:hAnsi="Times New Roman" w:cs="Times New Roman"/>
              </w:rPr>
            </w:pPr>
          </w:p>
        </w:tc>
        <w:tc>
          <w:tcPr>
            <w:tcW w:w="1630" w:type="dxa"/>
            <w:vAlign w:val="center"/>
          </w:tcPr>
          <w:p w14:paraId="5EC3B2D2" w14:textId="77777777" w:rsidR="00B95EFB" w:rsidRPr="002904D0" w:rsidRDefault="00B95EFB" w:rsidP="00DA17D8">
            <w:pPr>
              <w:pStyle w:val="a7"/>
              <w:tabs>
                <w:tab w:val="left" w:pos="4242"/>
              </w:tabs>
              <w:rPr>
                <w:rFonts w:ascii="Times New Roman" w:hAnsi="Times New Roman"/>
                <w:b/>
                <w:sz w:val="22"/>
                <w:szCs w:val="22"/>
              </w:rPr>
            </w:pPr>
            <w:r w:rsidRPr="002904D0">
              <w:rPr>
                <w:rFonts w:ascii="Times New Roman" w:hAnsi="Times New Roman"/>
                <w:b/>
                <w:sz w:val="22"/>
                <w:szCs w:val="22"/>
              </w:rPr>
              <w:t>OR</w:t>
            </w:r>
          </w:p>
        </w:tc>
        <w:tc>
          <w:tcPr>
            <w:tcW w:w="3037" w:type="dxa"/>
            <w:vAlign w:val="center"/>
          </w:tcPr>
          <w:p w14:paraId="14B014C8" w14:textId="77777777" w:rsidR="00B95EFB" w:rsidRPr="002904D0" w:rsidRDefault="00B95EFB" w:rsidP="00DA1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4"/>
              <w:jc w:val="center"/>
              <w:rPr>
                <w:rFonts w:ascii="Times New Roman" w:hAnsi="Times New Roman" w:cs="Times New Roman"/>
              </w:rPr>
            </w:pPr>
            <w:r w:rsidRPr="002904D0">
              <w:rPr>
                <w:rFonts w:ascii="Times New Roman" w:hAnsi="Times New Roman" w:cs="Times New Roman"/>
                <w:lang w:val="kk-KZ"/>
              </w:rPr>
              <w:t>(</w:t>
            </w:r>
            <w:r w:rsidRPr="002904D0">
              <w:rPr>
                <w:rFonts w:ascii="Times New Roman" w:hAnsi="Times New Roman" w:cs="Times New Roman"/>
                <w:lang w:val="en-US"/>
              </w:rPr>
              <w:t xml:space="preserve">OR </w:t>
            </w:r>
            <w:r w:rsidRPr="002904D0">
              <w:rPr>
                <w:rFonts w:ascii="Times New Roman" w:hAnsi="Times New Roman" w:cs="Times New Roman"/>
              </w:rPr>
              <w:t xml:space="preserve">- </w:t>
            </w:r>
            <w:r w:rsidRPr="002904D0">
              <w:rPr>
                <w:rFonts w:ascii="Times New Roman" w:hAnsi="Times New Roman" w:cs="Times New Roman"/>
                <w:lang w:val="en-US"/>
              </w:rPr>
              <w:t>Oral report</w:t>
            </w:r>
            <w:r w:rsidRPr="002904D0">
              <w:rPr>
                <w:rFonts w:ascii="Times New Roman" w:hAnsi="Times New Roman" w:cs="Times New Roman"/>
                <w:lang w:val="kk-KZ"/>
              </w:rPr>
              <w:t>)</w:t>
            </w:r>
          </w:p>
        </w:tc>
        <w:tc>
          <w:tcPr>
            <w:tcW w:w="4504" w:type="dxa"/>
          </w:tcPr>
          <w:p w14:paraId="421A051D" w14:textId="77777777" w:rsidR="00B95EFB" w:rsidRPr="002904D0" w:rsidRDefault="00B95EFB" w:rsidP="00DA17D8">
            <w:pPr>
              <w:pStyle w:val="-1"/>
              <w:jc w:val="both"/>
              <w:rPr>
                <w:b w:val="0"/>
                <w:sz w:val="22"/>
                <w:szCs w:val="22"/>
              </w:rPr>
            </w:pPr>
            <w:r w:rsidRPr="002904D0">
              <w:rPr>
                <w:b w:val="0"/>
                <w:sz w:val="22"/>
                <w:szCs w:val="22"/>
              </w:rPr>
              <w:t>Презентация, устный</w:t>
            </w:r>
            <w:r w:rsidR="00EC43AA">
              <w:rPr>
                <w:b w:val="0"/>
                <w:sz w:val="22"/>
                <w:szCs w:val="22"/>
                <w:lang w:val="ru-RU"/>
              </w:rPr>
              <w:t xml:space="preserve"> </w:t>
            </w:r>
            <w:r w:rsidRPr="002904D0">
              <w:rPr>
                <w:b w:val="0"/>
                <w:sz w:val="22"/>
                <w:szCs w:val="22"/>
              </w:rPr>
              <w:t>доклад</w:t>
            </w:r>
          </w:p>
        </w:tc>
      </w:tr>
      <w:tr w:rsidR="00B95EFB" w:rsidRPr="002904D0" w14:paraId="2F1F9705" w14:textId="77777777" w:rsidTr="00DA17D8">
        <w:tc>
          <w:tcPr>
            <w:tcW w:w="605" w:type="dxa"/>
          </w:tcPr>
          <w:p w14:paraId="52DD02F4" w14:textId="77777777" w:rsidR="00B95EFB" w:rsidRPr="002904D0" w:rsidRDefault="00B95EFB" w:rsidP="00B95EFB">
            <w:pPr>
              <w:pStyle w:val="aa"/>
              <w:numPr>
                <w:ilvl w:val="0"/>
                <w:numId w:val="5"/>
              </w:numPr>
              <w:suppressAutoHyphens/>
              <w:spacing w:after="0" w:line="240" w:lineRule="auto"/>
              <w:ind w:left="0" w:firstLine="0"/>
              <w:jc w:val="both"/>
              <w:rPr>
                <w:rFonts w:ascii="Times New Roman" w:hAnsi="Times New Roman" w:cs="Times New Roman"/>
              </w:rPr>
            </w:pPr>
          </w:p>
        </w:tc>
        <w:tc>
          <w:tcPr>
            <w:tcW w:w="1630" w:type="dxa"/>
            <w:vAlign w:val="center"/>
          </w:tcPr>
          <w:p w14:paraId="03C7351E" w14:textId="77777777" w:rsidR="00B95EFB" w:rsidRPr="002904D0" w:rsidRDefault="00B95EFB" w:rsidP="00DA17D8">
            <w:pPr>
              <w:pStyle w:val="a7"/>
              <w:tabs>
                <w:tab w:val="left" w:pos="4242"/>
              </w:tabs>
              <w:rPr>
                <w:rFonts w:ascii="Times New Roman" w:hAnsi="Times New Roman"/>
                <w:b/>
                <w:sz w:val="22"/>
                <w:szCs w:val="22"/>
              </w:rPr>
            </w:pPr>
            <w:r w:rsidRPr="002904D0">
              <w:rPr>
                <w:rFonts w:ascii="Times New Roman" w:hAnsi="Times New Roman"/>
                <w:b/>
                <w:sz w:val="22"/>
                <w:szCs w:val="22"/>
              </w:rPr>
              <w:t>OSCE</w:t>
            </w:r>
          </w:p>
        </w:tc>
        <w:tc>
          <w:tcPr>
            <w:tcW w:w="3037" w:type="dxa"/>
            <w:vAlign w:val="center"/>
          </w:tcPr>
          <w:p w14:paraId="0C4D77A6" w14:textId="77777777" w:rsidR="00B95EFB" w:rsidRPr="002904D0" w:rsidRDefault="00B95EFB" w:rsidP="00DA17D8">
            <w:pPr>
              <w:pStyle w:val="a7"/>
              <w:tabs>
                <w:tab w:val="left" w:pos="4242"/>
              </w:tabs>
              <w:rPr>
                <w:rFonts w:ascii="Times New Roman" w:hAnsi="Times New Roman"/>
                <w:sz w:val="22"/>
                <w:szCs w:val="22"/>
              </w:rPr>
            </w:pPr>
            <w:r w:rsidRPr="002904D0">
              <w:rPr>
                <w:rFonts w:ascii="Times New Roman" w:hAnsi="Times New Roman"/>
                <w:sz w:val="22"/>
                <w:szCs w:val="22"/>
              </w:rPr>
              <w:t>Объективный</w:t>
            </w:r>
            <w:r w:rsidR="00D13672">
              <w:rPr>
                <w:rFonts w:ascii="Times New Roman" w:hAnsi="Times New Roman"/>
                <w:sz w:val="22"/>
                <w:szCs w:val="22"/>
                <w:lang w:val="ru-RU"/>
              </w:rPr>
              <w:t xml:space="preserve"> </w:t>
            </w:r>
            <w:r w:rsidRPr="002904D0">
              <w:rPr>
                <w:rFonts w:ascii="Times New Roman" w:hAnsi="Times New Roman"/>
                <w:sz w:val="22"/>
                <w:szCs w:val="22"/>
              </w:rPr>
              <w:t>структурированный</w:t>
            </w:r>
            <w:r w:rsidR="00D13672">
              <w:rPr>
                <w:rFonts w:ascii="Times New Roman" w:hAnsi="Times New Roman"/>
                <w:sz w:val="22"/>
                <w:szCs w:val="22"/>
                <w:lang w:val="ru-RU"/>
              </w:rPr>
              <w:t xml:space="preserve"> </w:t>
            </w:r>
            <w:r w:rsidRPr="002904D0">
              <w:rPr>
                <w:rFonts w:ascii="Times New Roman" w:hAnsi="Times New Roman"/>
                <w:sz w:val="22"/>
                <w:szCs w:val="22"/>
              </w:rPr>
              <w:t>клинический</w:t>
            </w:r>
            <w:r w:rsidR="00D13672">
              <w:rPr>
                <w:rFonts w:ascii="Times New Roman" w:hAnsi="Times New Roman"/>
                <w:sz w:val="22"/>
                <w:szCs w:val="22"/>
                <w:lang w:val="ru-RU"/>
              </w:rPr>
              <w:t xml:space="preserve"> </w:t>
            </w:r>
            <w:r w:rsidRPr="002904D0">
              <w:rPr>
                <w:rFonts w:ascii="Times New Roman" w:hAnsi="Times New Roman"/>
                <w:sz w:val="22"/>
                <w:szCs w:val="22"/>
              </w:rPr>
              <w:t>экзамен (OSCE - Objective Structured Clinical Examination</w:t>
            </w:r>
            <w:r w:rsidRPr="002904D0">
              <w:rPr>
                <w:rStyle w:val="apple-converted-space"/>
                <w:sz w:val="22"/>
                <w:szCs w:val="22"/>
              </w:rPr>
              <w:t>)</w:t>
            </w:r>
          </w:p>
        </w:tc>
        <w:tc>
          <w:tcPr>
            <w:tcW w:w="4504" w:type="dxa"/>
          </w:tcPr>
          <w:p w14:paraId="12F3D42E" w14:textId="77777777" w:rsidR="00B95EFB" w:rsidRPr="002904D0" w:rsidRDefault="00B95EFB" w:rsidP="00DA17D8">
            <w:pPr>
              <w:pStyle w:val="a7"/>
              <w:tabs>
                <w:tab w:val="left" w:pos="4242"/>
              </w:tabs>
              <w:jc w:val="left"/>
              <w:rPr>
                <w:rFonts w:ascii="Times New Roman" w:hAnsi="Times New Roman"/>
                <w:sz w:val="22"/>
                <w:szCs w:val="22"/>
                <w:lang w:val="ru-RU"/>
              </w:rPr>
            </w:pPr>
            <w:r w:rsidRPr="002904D0">
              <w:rPr>
                <w:rFonts w:ascii="Times New Roman" w:hAnsi="Times New Roman"/>
                <w:sz w:val="22"/>
                <w:szCs w:val="22"/>
                <w:lang w:val="ru-RU"/>
              </w:rPr>
              <w:t>Инструмент оценки, широкого спектра клинических навыков (навыков общения, умения обращаться с непредсказуемым поведением пациента, клинического обследования, процедур, манипуляций, оценки визуальных методов обследования, интерпретации результатов и т.д.), имитирующих ситуации реальной клинической практики.</w:t>
            </w:r>
          </w:p>
        </w:tc>
      </w:tr>
      <w:tr w:rsidR="00B95EFB" w:rsidRPr="002904D0" w14:paraId="0965A4C6" w14:textId="77777777" w:rsidTr="00DA17D8">
        <w:tc>
          <w:tcPr>
            <w:tcW w:w="605" w:type="dxa"/>
          </w:tcPr>
          <w:p w14:paraId="69F15808" w14:textId="77777777" w:rsidR="00B95EFB" w:rsidRPr="002904D0" w:rsidRDefault="00B95EFB" w:rsidP="00B95EFB">
            <w:pPr>
              <w:pStyle w:val="aa"/>
              <w:numPr>
                <w:ilvl w:val="0"/>
                <w:numId w:val="5"/>
              </w:numPr>
              <w:suppressAutoHyphens/>
              <w:spacing w:after="0" w:line="240" w:lineRule="auto"/>
              <w:ind w:left="0" w:firstLine="0"/>
              <w:jc w:val="both"/>
              <w:rPr>
                <w:rFonts w:ascii="Times New Roman" w:hAnsi="Times New Roman" w:cs="Times New Roman"/>
              </w:rPr>
            </w:pPr>
          </w:p>
        </w:tc>
        <w:tc>
          <w:tcPr>
            <w:tcW w:w="1630" w:type="dxa"/>
            <w:vAlign w:val="center"/>
          </w:tcPr>
          <w:p w14:paraId="6ACB141A" w14:textId="77777777" w:rsidR="00B95EFB" w:rsidRPr="002904D0" w:rsidRDefault="00B95EFB" w:rsidP="00DA17D8">
            <w:pPr>
              <w:pStyle w:val="a7"/>
              <w:tabs>
                <w:tab w:val="left" w:pos="4242"/>
              </w:tabs>
              <w:rPr>
                <w:rFonts w:ascii="Times New Roman" w:hAnsi="Times New Roman"/>
                <w:b/>
                <w:sz w:val="22"/>
                <w:szCs w:val="22"/>
              </w:rPr>
            </w:pPr>
            <w:r w:rsidRPr="002904D0">
              <w:rPr>
                <w:rFonts w:ascii="Times New Roman" w:hAnsi="Times New Roman"/>
                <w:b/>
                <w:sz w:val="22"/>
                <w:szCs w:val="22"/>
              </w:rPr>
              <w:t>PA</w:t>
            </w:r>
          </w:p>
        </w:tc>
        <w:tc>
          <w:tcPr>
            <w:tcW w:w="3037" w:type="dxa"/>
            <w:vAlign w:val="center"/>
          </w:tcPr>
          <w:p w14:paraId="0BCF2A8D" w14:textId="77777777" w:rsidR="00B95EFB" w:rsidRPr="002904D0" w:rsidRDefault="00B95EFB" w:rsidP="00DA17D8">
            <w:pPr>
              <w:pStyle w:val="a7"/>
              <w:tabs>
                <w:tab w:val="left" w:pos="4242"/>
              </w:tabs>
              <w:rPr>
                <w:rFonts w:ascii="Times New Roman" w:hAnsi="Times New Roman"/>
                <w:sz w:val="22"/>
                <w:szCs w:val="22"/>
              </w:rPr>
            </w:pPr>
            <w:r w:rsidRPr="002904D0">
              <w:rPr>
                <w:rFonts w:ascii="Times New Roman" w:hAnsi="Times New Roman"/>
                <w:sz w:val="22"/>
                <w:szCs w:val="22"/>
              </w:rPr>
              <w:t>Оценка</w:t>
            </w:r>
            <w:r w:rsidR="00D13672" w:rsidRPr="00D13672">
              <w:rPr>
                <w:rFonts w:ascii="Times New Roman" w:hAnsi="Times New Roman"/>
                <w:sz w:val="22"/>
                <w:szCs w:val="22"/>
              </w:rPr>
              <w:t xml:space="preserve"> </w:t>
            </w:r>
            <w:r w:rsidRPr="002904D0">
              <w:rPr>
                <w:rFonts w:ascii="Times New Roman" w:hAnsi="Times New Roman"/>
                <w:sz w:val="22"/>
                <w:szCs w:val="22"/>
              </w:rPr>
              <w:t xml:space="preserve">портфолио (PA - </w:t>
            </w:r>
            <w:r w:rsidRPr="002904D0">
              <w:rPr>
                <w:rStyle w:val="af"/>
                <w:rFonts w:ascii="Times New Roman" w:hAnsi="Times New Roman"/>
                <w:sz w:val="22"/>
                <w:szCs w:val="22"/>
                <w:shd w:val="clear" w:color="auto" w:fill="FFFFFF"/>
              </w:rPr>
              <w:t>portfolio assessment</w:t>
            </w:r>
            <w:r w:rsidRPr="002904D0">
              <w:rPr>
                <w:rFonts w:ascii="Times New Roman" w:hAnsi="Times New Roman"/>
                <w:sz w:val="22"/>
                <w:szCs w:val="22"/>
              </w:rPr>
              <w:t>)</w:t>
            </w:r>
          </w:p>
        </w:tc>
        <w:tc>
          <w:tcPr>
            <w:tcW w:w="4504" w:type="dxa"/>
          </w:tcPr>
          <w:p w14:paraId="25A01580" w14:textId="77777777" w:rsidR="00B95EFB" w:rsidRPr="002904D0" w:rsidRDefault="00B95EFB" w:rsidP="00DA17D8">
            <w:pPr>
              <w:pStyle w:val="af1"/>
              <w:spacing w:before="0" w:beforeAutospacing="0" w:after="0" w:afterAutospacing="0"/>
              <w:ind w:right="-24"/>
              <w:jc w:val="both"/>
              <w:rPr>
                <w:sz w:val="22"/>
                <w:szCs w:val="22"/>
                <w:shd w:val="clear" w:color="auto" w:fill="FFFFFF"/>
                <w:lang w:val="ru-RU"/>
              </w:rPr>
            </w:pPr>
            <w:r w:rsidRPr="002904D0">
              <w:rPr>
                <w:sz w:val="22"/>
                <w:szCs w:val="22"/>
                <w:shd w:val="clear" w:color="auto" w:fill="FFFFFF"/>
                <w:lang w:val="ru-RU"/>
              </w:rPr>
              <w:t>Форма контроля и оценки достижений обучающихся, доказательство прогресса в обучении по результатам, приложенным усилиям, по материализованным продуктам учебно-познавательной деятельности, включая самооценку.</w:t>
            </w:r>
          </w:p>
        </w:tc>
      </w:tr>
      <w:tr w:rsidR="00B95EFB" w:rsidRPr="002904D0" w14:paraId="2899AD42" w14:textId="77777777" w:rsidTr="00DA17D8">
        <w:tc>
          <w:tcPr>
            <w:tcW w:w="605" w:type="dxa"/>
          </w:tcPr>
          <w:p w14:paraId="1B6EE82B" w14:textId="77777777" w:rsidR="00B95EFB" w:rsidRPr="002904D0" w:rsidRDefault="00B95EFB" w:rsidP="00B95EFB">
            <w:pPr>
              <w:pStyle w:val="aa"/>
              <w:numPr>
                <w:ilvl w:val="0"/>
                <w:numId w:val="5"/>
              </w:numPr>
              <w:suppressAutoHyphens/>
              <w:spacing w:after="0" w:line="240" w:lineRule="auto"/>
              <w:ind w:left="0" w:firstLine="0"/>
              <w:jc w:val="both"/>
              <w:rPr>
                <w:rFonts w:ascii="Times New Roman" w:hAnsi="Times New Roman" w:cs="Times New Roman"/>
              </w:rPr>
            </w:pPr>
          </w:p>
        </w:tc>
        <w:tc>
          <w:tcPr>
            <w:tcW w:w="1630" w:type="dxa"/>
            <w:vAlign w:val="center"/>
          </w:tcPr>
          <w:p w14:paraId="08CD81DB" w14:textId="77777777" w:rsidR="00B95EFB" w:rsidRPr="002904D0" w:rsidRDefault="00B95EFB" w:rsidP="00DA17D8">
            <w:pPr>
              <w:pStyle w:val="a7"/>
              <w:tabs>
                <w:tab w:val="left" w:pos="4242"/>
              </w:tabs>
              <w:rPr>
                <w:rFonts w:ascii="Times New Roman" w:hAnsi="Times New Roman"/>
                <w:b/>
                <w:sz w:val="22"/>
                <w:szCs w:val="22"/>
              </w:rPr>
            </w:pPr>
            <w:r w:rsidRPr="002904D0">
              <w:rPr>
                <w:rFonts w:ascii="Times New Roman" w:hAnsi="Times New Roman"/>
                <w:b/>
                <w:sz w:val="22"/>
                <w:szCs w:val="22"/>
              </w:rPr>
              <w:t>PF</w:t>
            </w:r>
          </w:p>
        </w:tc>
        <w:tc>
          <w:tcPr>
            <w:tcW w:w="3037" w:type="dxa"/>
            <w:vAlign w:val="center"/>
          </w:tcPr>
          <w:p w14:paraId="4EFB65EE" w14:textId="77777777" w:rsidR="00B95EFB" w:rsidRPr="002904D0" w:rsidRDefault="00B95EFB" w:rsidP="00DA1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4"/>
              <w:jc w:val="center"/>
              <w:rPr>
                <w:rFonts w:ascii="Times New Roman" w:hAnsi="Times New Roman" w:cs="Times New Roman"/>
              </w:rPr>
            </w:pPr>
            <w:r w:rsidRPr="002904D0">
              <w:rPr>
                <w:rFonts w:ascii="Times New Roman" w:hAnsi="Times New Roman" w:cs="Times New Roman"/>
                <w:lang w:val="en-US"/>
              </w:rPr>
              <w:t>PF</w:t>
            </w:r>
            <w:r w:rsidRPr="002904D0">
              <w:rPr>
                <w:rFonts w:ascii="Times New Roman" w:hAnsi="Times New Roman" w:cs="Times New Roman"/>
              </w:rPr>
              <w:t xml:space="preserve"> (</w:t>
            </w:r>
            <w:r w:rsidRPr="002904D0">
              <w:rPr>
                <w:rFonts w:ascii="Times New Roman" w:hAnsi="Times New Roman" w:cs="Times New Roman"/>
                <w:lang w:val="en-US"/>
              </w:rPr>
              <w:t>portfolio</w:t>
            </w:r>
            <w:r w:rsidRPr="002904D0">
              <w:rPr>
                <w:rFonts w:ascii="Times New Roman" w:hAnsi="Times New Roman" w:cs="Times New Roman"/>
              </w:rPr>
              <w:t>)</w:t>
            </w:r>
          </w:p>
        </w:tc>
        <w:tc>
          <w:tcPr>
            <w:tcW w:w="4504" w:type="dxa"/>
          </w:tcPr>
          <w:p w14:paraId="1D823E38" w14:textId="77777777" w:rsidR="00B95EFB" w:rsidRPr="002904D0" w:rsidRDefault="00B95EFB" w:rsidP="00DA17D8">
            <w:pPr>
              <w:pStyle w:val="a7"/>
              <w:rPr>
                <w:rFonts w:ascii="Times New Roman" w:hAnsi="Times New Roman"/>
                <w:sz w:val="22"/>
                <w:szCs w:val="22"/>
                <w:lang w:val="ru-RU"/>
              </w:rPr>
            </w:pPr>
            <w:r w:rsidRPr="002904D0">
              <w:rPr>
                <w:rFonts w:ascii="Times New Roman" w:hAnsi="Times New Roman"/>
                <w:sz w:val="22"/>
                <w:szCs w:val="22"/>
                <w:lang w:val="kk-KZ"/>
              </w:rPr>
              <w:t>Т</w:t>
            </w:r>
            <w:r w:rsidRPr="002904D0">
              <w:rPr>
                <w:rFonts w:ascii="Times New Roman" w:hAnsi="Times New Roman"/>
                <w:sz w:val="22"/>
                <w:szCs w:val="22"/>
                <w:lang w:val="ru-RU"/>
              </w:rPr>
              <w:t xml:space="preserve">ехнология работы с результатами учебно-познавательной деятельности студентов, использующуюся для демонстрации, анализа и оценки образовательных результатов, развития рефлексии, повышения уровня осознания, понимания и самооценки результатов образовательной деятельности. Портфолио — это коллекция работ за определенный период времени (обычно </w:t>
            </w:r>
            <w:r w:rsidRPr="002904D0">
              <w:rPr>
                <w:rFonts w:ascii="Times New Roman" w:hAnsi="Times New Roman"/>
                <w:b/>
                <w:sz w:val="22"/>
                <w:szCs w:val="22"/>
                <w:lang w:val="ru-RU"/>
              </w:rPr>
              <w:t xml:space="preserve">по дисциплине, </w:t>
            </w:r>
            <w:r w:rsidRPr="002904D0">
              <w:rPr>
                <w:rFonts w:ascii="Times New Roman" w:hAnsi="Times New Roman"/>
                <w:sz w:val="22"/>
                <w:szCs w:val="22"/>
                <w:lang w:val="ru-RU"/>
              </w:rPr>
              <w:t xml:space="preserve">за семестр или учебный год), которая оценивается либо с точки зрения прогресса обучающегося, либо с точки зрения соответствия учебной программе. Использование портфолио в учебном процессе способствует развитию у обучающихся навыков работы с различными видами учебной и профессиональной информации, формированию профессиональной рефлексии, а также </w:t>
            </w:r>
            <w:r w:rsidRPr="002904D0">
              <w:rPr>
                <w:rFonts w:ascii="Times New Roman" w:hAnsi="Times New Roman"/>
                <w:sz w:val="22"/>
                <w:szCs w:val="22"/>
                <w:lang w:val="ru-RU"/>
              </w:rPr>
              <w:lastRenderedPageBreak/>
              <w:t>профессиональных и общекультурных компетенций</w:t>
            </w:r>
            <w:r w:rsidRPr="002904D0">
              <w:rPr>
                <w:rFonts w:ascii="Times New Roman" w:hAnsi="Times New Roman"/>
                <w:b/>
                <w:sz w:val="22"/>
                <w:szCs w:val="22"/>
                <w:lang w:val="ru-RU"/>
              </w:rPr>
              <w:t xml:space="preserve">. </w:t>
            </w:r>
            <w:r w:rsidRPr="002904D0">
              <w:rPr>
                <w:rFonts w:ascii="Times New Roman" w:hAnsi="Times New Roman"/>
                <w:sz w:val="22"/>
                <w:szCs w:val="22"/>
                <w:lang w:val="ru-RU"/>
              </w:rPr>
              <w:t xml:space="preserve">Портфолио – это сборник работ студента, который обеспечивает доказательства достижений знаний, навыков, профессиональных отношений через самосознание в течение периода времени. Портфолио принадлежит </w:t>
            </w:r>
            <w:proofErr w:type="gramStart"/>
            <w:r w:rsidRPr="002904D0">
              <w:rPr>
                <w:rFonts w:ascii="Times New Roman" w:hAnsi="Times New Roman"/>
                <w:sz w:val="22"/>
                <w:szCs w:val="22"/>
                <w:lang w:val="ru-RU"/>
              </w:rPr>
              <w:t>обучающемуся</w:t>
            </w:r>
            <w:proofErr w:type="gramEnd"/>
            <w:r w:rsidRPr="002904D0">
              <w:rPr>
                <w:rFonts w:ascii="Times New Roman" w:hAnsi="Times New Roman"/>
                <w:sz w:val="22"/>
                <w:szCs w:val="22"/>
                <w:lang w:val="ru-RU"/>
              </w:rPr>
              <w:t xml:space="preserve"> и он должен принять ответственность за его сбор, поддержание и презентацию для оценки.</w:t>
            </w:r>
          </w:p>
        </w:tc>
      </w:tr>
      <w:tr w:rsidR="00B95EFB" w:rsidRPr="002904D0" w14:paraId="1C7F1F26" w14:textId="77777777" w:rsidTr="00DA17D8">
        <w:tc>
          <w:tcPr>
            <w:tcW w:w="605" w:type="dxa"/>
          </w:tcPr>
          <w:p w14:paraId="2A987852" w14:textId="77777777" w:rsidR="00B95EFB" w:rsidRPr="002904D0" w:rsidRDefault="00B95EFB" w:rsidP="00B95EFB">
            <w:pPr>
              <w:pStyle w:val="aa"/>
              <w:numPr>
                <w:ilvl w:val="0"/>
                <w:numId w:val="5"/>
              </w:numPr>
              <w:suppressAutoHyphens/>
              <w:spacing w:after="0" w:line="240" w:lineRule="auto"/>
              <w:ind w:left="0" w:firstLine="0"/>
              <w:jc w:val="both"/>
              <w:rPr>
                <w:rFonts w:ascii="Times New Roman" w:hAnsi="Times New Roman" w:cs="Times New Roman"/>
              </w:rPr>
            </w:pPr>
          </w:p>
        </w:tc>
        <w:tc>
          <w:tcPr>
            <w:tcW w:w="1630" w:type="dxa"/>
            <w:vAlign w:val="center"/>
          </w:tcPr>
          <w:p w14:paraId="364CB63C" w14:textId="77777777" w:rsidR="00B95EFB" w:rsidRPr="002904D0" w:rsidRDefault="00B95EFB" w:rsidP="00DA17D8">
            <w:pPr>
              <w:pStyle w:val="a7"/>
              <w:tabs>
                <w:tab w:val="left" w:pos="4242"/>
              </w:tabs>
              <w:rPr>
                <w:rFonts w:ascii="Times New Roman" w:hAnsi="Times New Roman"/>
                <w:b/>
                <w:sz w:val="22"/>
                <w:szCs w:val="22"/>
              </w:rPr>
            </w:pPr>
            <w:r w:rsidRPr="002904D0">
              <w:rPr>
                <w:rFonts w:ascii="Times New Roman" w:hAnsi="Times New Roman"/>
                <w:b/>
                <w:sz w:val="22"/>
                <w:szCs w:val="22"/>
                <w:shd w:val="clear" w:color="auto" w:fill="FFFFFF"/>
              </w:rPr>
              <w:t>PBL</w:t>
            </w:r>
          </w:p>
        </w:tc>
        <w:tc>
          <w:tcPr>
            <w:tcW w:w="3037" w:type="dxa"/>
            <w:vAlign w:val="center"/>
          </w:tcPr>
          <w:p w14:paraId="37F7EA79" w14:textId="77777777" w:rsidR="00B95EFB" w:rsidRPr="002904D0" w:rsidRDefault="00B95EFB" w:rsidP="00DA1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4"/>
              <w:jc w:val="center"/>
              <w:rPr>
                <w:rFonts w:ascii="Times New Roman" w:hAnsi="Times New Roman" w:cs="Times New Roman"/>
              </w:rPr>
            </w:pPr>
            <w:r w:rsidRPr="002904D0">
              <w:rPr>
                <w:rFonts w:ascii="Times New Roman" w:hAnsi="Times New Roman" w:cs="Times New Roman"/>
              </w:rPr>
              <w:t>П</w:t>
            </w:r>
            <w:r w:rsidRPr="002904D0">
              <w:rPr>
                <w:rFonts w:ascii="Times New Roman" w:hAnsi="Times New Roman" w:cs="Times New Roman"/>
                <w:noProof/>
                <w:lang w:val="kk-KZ"/>
              </w:rPr>
              <w:t>роблемно-ориентированное обучение</w:t>
            </w:r>
            <w:r w:rsidRPr="002904D0">
              <w:rPr>
                <w:rFonts w:ascii="Times New Roman" w:hAnsi="Times New Roman" w:cs="Times New Roman"/>
                <w:shd w:val="clear" w:color="auto" w:fill="FFFFFF"/>
              </w:rPr>
              <w:t xml:space="preserve"> (</w:t>
            </w:r>
            <w:r w:rsidRPr="002904D0">
              <w:rPr>
                <w:rFonts w:ascii="Times New Roman" w:hAnsi="Times New Roman" w:cs="Times New Roman"/>
                <w:shd w:val="clear" w:color="auto" w:fill="FFFFFF"/>
                <w:lang w:val="en-US"/>
              </w:rPr>
              <w:t>PBL</w:t>
            </w:r>
            <w:r w:rsidRPr="002904D0">
              <w:rPr>
                <w:rFonts w:ascii="Times New Roman" w:hAnsi="Times New Roman" w:cs="Times New Roman"/>
                <w:shd w:val="clear" w:color="auto" w:fill="FFFFFF"/>
              </w:rPr>
              <w:t xml:space="preserve"> - </w:t>
            </w:r>
            <w:r w:rsidRPr="002904D0">
              <w:rPr>
                <w:rFonts w:ascii="Times New Roman" w:hAnsi="Times New Roman" w:cs="Times New Roman"/>
                <w:shd w:val="clear" w:color="auto" w:fill="FFFFFF"/>
                <w:lang w:val="en-US"/>
              </w:rPr>
              <w:t>Project</w:t>
            </w:r>
            <w:r w:rsidRPr="002904D0">
              <w:rPr>
                <w:rFonts w:ascii="Times New Roman" w:hAnsi="Times New Roman" w:cs="Times New Roman"/>
                <w:shd w:val="clear" w:color="auto" w:fill="FFFFFF"/>
              </w:rPr>
              <w:t>-</w:t>
            </w:r>
            <w:r w:rsidRPr="002904D0">
              <w:rPr>
                <w:rFonts w:ascii="Times New Roman" w:hAnsi="Times New Roman" w:cs="Times New Roman"/>
                <w:shd w:val="clear" w:color="auto" w:fill="FFFFFF"/>
                <w:lang w:val="en-US"/>
              </w:rPr>
              <w:t>BasedLearning</w:t>
            </w:r>
            <w:r w:rsidRPr="002904D0">
              <w:rPr>
                <w:rFonts w:ascii="Times New Roman" w:hAnsi="Times New Roman" w:cs="Times New Roman"/>
                <w:shd w:val="clear" w:color="auto" w:fill="FFFFFF"/>
              </w:rPr>
              <w:t>)</w:t>
            </w:r>
          </w:p>
        </w:tc>
        <w:tc>
          <w:tcPr>
            <w:tcW w:w="4504" w:type="dxa"/>
          </w:tcPr>
          <w:p w14:paraId="3CEAF328" w14:textId="77777777" w:rsidR="00B95EFB" w:rsidRPr="002904D0" w:rsidRDefault="00B95EFB" w:rsidP="00DA17D8">
            <w:pPr>
              <w:pStyle w:val="-1"/>
              <w:jc w:val="both"/>
              <w:rPr>
                <w:b w:val="0"/>
                <w:sz w:val="22"/>
                <w:szCs w:val="22"/>
                <w:lang w:val="ru-RU"/>
              </w:rPr>
            </w:pPr>
            <w:proofErr w:type="gramStart"/>
            <w:r w:rsidRPr="002904D0">
              <w:rPr>
                <w:b w:val="0"/>
                <w:sz w:val="22"/>
                <w:szCs w:val="22"/>
                <w:lang w:val="ru-RU"/>
              </w:rPr>
              <w:t>О</w:t>
            </w:r>
            <w:r w:rsidRPr="002904D0">
              <w:rPr>
                <w:b w:val="0"/>
                <w:noProof/>
                <w:sz w:val="22"/>
                <w:szCs w:val="22"/>
                <w:lang w:val="kk-KZ"/>
              </w:rPr>
              <w:t>бучение</w:t>
            </w:r>
            <w:proofErr w:type="gramEnd"/>
            <w:r w:rsidRPr="002904D0">
              <w:rPr>
                <w:b w:val="0"/>
                <w:noProof/>
                <w:sz w:val="22"/>
                <w:szCs w:val="22"/>
                <w:lang w:val="kk-KZ"/>
              </w:rPr>
              <w:t xml:space="preserve"> основанное на проектах. С</w:t>
            </w:r>
            <w:r w:rsidRPr="002904D0">
              <w:rPr>
                <w:b w:val="0"/>
                <w:sz w:val="22"/>
                <w:szCs w:val="22"/>
                <w:lang w:val="ru-RU"/>
              </w:rPr>
              <w:t>истема обучения, при которой обучащиеся приобретают знания и умения в процессе самостоятельного планирования и выполнения постепенно усложняющихся практических заданий — проектов</w:t>
            </w:r>
          </w:p>
        </w:tc>
      </w:tr>
      <w:tr w:rsidR="00B95EFB" w:rsidRPr="002904D0" w14:paraId="3274FB3C" w14:textId="77777777" w:rsidTr="00DA17D8">
        <w:tc>
          <w:tcPr>
            <w:tcW w:w="605" w:type="dxa"/>
          </w:tcPr>
          <w:p w14:paraId="53DAB192" w14:textId="77777777" w:rsidR="00B95EFB" w:rsidRPr="002904D0" w:rsidRDefault="00B95EFB" w:rsidP="00B95EFB">
            <w:pPr>
              <w:pStyle w:val="aa"/>
              <w:numPr>
                <w:ilvl w:val="0"/>
                <w:numId w:val="5"/>
              </w:numPr>
              <w:suppressAutoHyphens/>
              <w:spacing w:after="0" w:line="240" w:lineRule="auto"/>
              <w:ind w:left="0" w:firstLine="0"/>
              <w:jc w:val="both"/>
              <w:rPr>
                <w:rFonts w:ascii="Times New Roman" w:hAnsi="Times New Roman" w:cs="Times New Roman"/>
              </w:rPr>
            </w:pPr>
          </w:p>
        </w:tc>
        <w:tc>
          <w:tcPr>
            <w:tcW w:w="1630" w:type="dxa"/>
            <w:vAlign w:val="center"/>
          </w:tcPr>
          <w:p w14:paraId="07DB13CC" w14:textId="77777777" w:rsidR="00B95EFB" w:rsidRPr="002904D0" w:rsidRDefault="00B95EFB" w:rsidP="00DA17D8">
            <w:pPr>
              <w:pStyle w:val="a7"/>
              <w:tabs>
                <w:tab w:val="left" w:pos="4242"/>
              </w:tabs>
              <w:rPr>
                <w:rFonts w:ascii="Times New Roman" w:hAnsi="Times New Roman"/>
                <w:b/>
                <w:sz w:val="22"/>
                <w:szCs w:val="22"/>
              </w:rPr>
            </w:pPr>
            <w:r w:rsidRPr="002904D0">
              <w:rPr>
                <w:rFonts w:ascii="Times New Roman" w:hAnsi="Times New Roman"/>
                <w:b/>
                <w:sz w:val="22"/>
                <w:szCs w:val="22"/>
              </w:rPr>
              <w:t>PeerPA</w:t>
            </w:r>
          </w:p>
        </w:tc>
        <w:tc>
          <w:tcPr>
            <w:tcW w:w="3037" w:type="dxa"/>
            <w:vAlign w:val="center"/>
          </w:tcPr>
          <w:p w14:paraId="7A931FD8" w14:textId="77777777" w:rsidR="00B95EFB" w:rsidRPr="002904D0" w:rsidRDefault="00B95EFB" w:rsidP="00DA17D8">
            <w:pPr>
              <w:pStyle w:val="a7"/>
              <w:tabs>
                <w:tab w:val="left" w:pos="4242"/>
              </w:tabs>
              <w:rPr>
                <w:rFonts w:ascii="Times New Roman" w:hAnsi="Times New Roman"/>
                <w:sz w:val="22"/>
                <w:szCs w:val="22"/>
              </w:rPr>
            </w:pPr>
            <w:r w:rsidRPr="002904D0">
              <w:rPr>
                <w:rFonts w:ascii="Times New Roman" w:hAnsi="Times New Roman"/>
                <w:sz w:val="22"/>
                <w:szCs w:val="22"/>
              </w:rPr>
              <w:t>Оценка</w:t>
            </w:r>
            <w:r w:rsidR="00EC43AA" w:rsidRPr="00EC43AA">
              <w:rPr>
                <w:rFonts w:ascii="Times New Roman" w:hAnsi="Times New Roman"/>
                <w:sz w:val="22"/>
                <w:szCs w:val="22"/>
              </w:rPr>
              <w:t xml:space="preserve"> </w:t>
            </w:r>
            <w:r w:rsidRPr="002904D0">
              <w:rPr>
                <w:rFonts w:ascii="Times New Roman" w:hAnsi="Times New Roman"/>
                <w:sz w:val="22"/>
                <w:szCs w:val="22"/>
              </w:rPr>
              <w:t>коллег (PeerA - Peer Assessment)</w:t>
            </w:r>
          </w:p>
        </w:tc>
        <w:tc>
          <w:tcPr>
            <w:tcW w:w="4504" w:type="dxa"/>
          </w:tcPr>
          <w:p w14:paraId="79399E25" w14:textId="77777777" w:rsidR="00B95EFB" w:rsidRPr="002904D0" w:rsidRDefault="00B95EFB" w:rsidP="00DA17D8">
            <w:pPr>
              <w:pStyle w:val="-1"/>
              <w:jc w:val="both"/>
              <w:rPr>
                <w:b w:val="0"/>
                <w:sz w:val="22"/>
                <w:szCs w:val="22"/>
                <w:lang w:val="ru-RU"/>
              </w:rPr>
            </w:pPr>
            <w:r w:rsidRPr="002904D0">
              <w:rPr>
                <w:b w:val="0"/>
                <w:sz w:val="22"/>
                <w:szCs w:val="22"/>
                <w:lang w:val="ru-RU"/>
              </w:rPr>
              <w:t xml:space="preserve">Оценка коллег, позволяющая слушателям резидентуры, оценить эффективность обучения друг друга. Оценка направлена на вовлечение коллег в процесс оценки и критическое осмысление работы друг друга.   </w:t>
            </w:r>
          </w:p>
        </w:tc>
      </w:tr>
      <w:tr w:rsidR="00B95EFB" w:rsidRPr="002904D0" w14:paraId="52000206" w14:textId="77777777" w:rsidTr="00DA17D8">
        <w:tc>
          <w:tcPr>
            <w:tcW w:w="605" w:type="dxa"/>
          </w:tcPr>
          <w:p w14:paraId="4CD70822" w14:textId="77777777" w:rsidR="00B95EFB" w:rsidRPr="002904D0" w:rsidRDefault="00B95EFB" w:rsidP="00B95EFB">
            <w:pPr>
              <w:pStyle w:val="aa"/>
              <w:numPr>
                <w:ilvl w:val="0"/>
                <w:numId w:val="5"/>
              </w:numPr>
              <w:suppressAutoHyphens/>
              <w:spacing w:after="0" w:line="240" w:lineRule="auto"/>
              <w:ind w:left="0" w:firstLine="0"/>
              <w:jc w:val="both"/>
              <w:rPr>
                <w:rFonts w:ascii="Times New Roman" w:hAnsi="Times New Roman" w:cs="Times New Roman"/>
              </w:rPr>
            </w:pPr>
          </w:p>
        </w:tc>
        <w:tc>
          <w:tcPr>
            <w:tcW w:w="1630" w:type="dxa"/>
            <w:vAlign w:val="center"/>
          </w:tcPr>
          <w:p w14:paraId="705FEA4C" w14:textId="77777777" w:rsidR="00B95EFB" w:rsidRPr="002904D0" w:rsidRDefault="00B95EFB" w:rsidP="00DA17D8">
            <w:pPr>
              <w:pStyle w:val="a7"/>
              <w:tabs>
                <w:tab w:val="left" w:pos="4242"/>
              </w:tabs>
              <w:rPr>
                <w:rFonts w:ascii="Times New Roman" w:hAnsi="Times New Roman"/>
                <w:b/>
                <w:sz w:val="22"/>
                <w:szCs w:val="22"/>
              </w:rPr>
            </w:pPr>
            <w:r w:rsidRPr="002904D0">
              <w:rPr>
                <w:rFonts w:ascii="Times New Roman" w:hAnsi="Times New Roman"/>
                <w:b/>
                <w:sz w:val="22"/>
                <w:szCs w:val="22"/>
              </w:rPr>
              <w:t>PS</w:t>
            </w:r>
          </w:p>
        </w:tc>
        <w:tc>
          <w:tcPr>
            <w:tcW w:w="3037" w:type="dxa"/>
            <w:vAlign w:val="center"/>
          </w:tcPr>
          <w:p w14:paraId="2AAC5FAB" w14:textId="77777777" w:rsidR="00B95EFB" w:rsidRPr="002904D0" w:rsidRDefault="00B95EFB" w:rsidP="00DA17D8">
            <w:pPr>
              <w:pStyle w:val="a7"/>
              <w:tabs>
                <w:tab w:val="left" w:pos="4242"/>
              </w:tabs>
              <w:rPr>
                <w:rFonts w:ascii="Times New Roman" w:hAnsi="Times New Roman"/>
                <w:sz w:val="22"/>
                <w:szCs w:val="22"/>
              </w:rPr>
            </w:pPr>
            <w:proofErr w:type="gramStart"/>
            <w:r w:rsidRPr="002904D0">
              <w:rPr>
                <w:rFonts w:ascii="Times New Roman" w:hAnsi="Times New Roman"/>
                <w:sz w:val="22"/>
                <w:szCs w:val="22"/>
              </w:rPr>
              <w:t>Обследование</w:t>
            </w:r>
            <w:r w:rsidR="00EC43AA">
              <w:rPr>
                <w:rFonts w:ascii="Times New Roman" w:hAnsi="Times New Roman"/>
                <w:sz w:val="22"/>
                <w:szCs w:val="22"/>
                <w:lang w:val="ru-RU"/>
              </w:rPr>
              <w:t xml:space="preserve"> </w:t>
            </w:r>
            <w:r w:rsidR="00D13672">
              <w:rPr>
                <w:rFonts w:ascii="Times New Roman" w:hAnsi="Times New Roman"/>
                <w:sz w:val="22"/>
                <w:szCs w:val="22"/>
                <w:lang w:val="ru-RU"/>
              </w:rPr>
              <w:t xml:space="preserve"> </w:t>
            </w:r>
            <w:r w:rsidRPr="002904D0">
              <w:rPr>
                <w:rFonts w:ascii="Times New Roman" w:hAnsi="Times New Roman"/>
                <w:sz w:val="22"/>
                <w:szCs w:val="22"/>
              </w:rPr>
              <w:t>пациента</w:t>
            </w:r>
            <w:proofErr w:type="gramEnd"/>
            <w:r w:rsidRPr="002904D0">
              <w:rPr>
                <w:rFonts w:ascii="Times New Roman" w:hAnsi="Times New Roman"/>
                <w:sz w:val="22"/>
                <w:szCs w:val="22"/>
              </w:rPr>
              <w:t xml:space="preserve"> (PS – Patient Survey)</w:t>
            </w:r>
          </w:p>
        </w:tc>
        <w:tc>
          <w:tcPr>
            <w:tcW w:w="4504" w:type="dxa"/>
          </w:tcPr>
          <w:p w14:paraId="31DEF8EA" w14:textId="77777777" w:rsidR="00B95EFB" w:rsidRPr="002904D0" w:rsidRDefault="00B95EFB" w:rsidP="00DA17D8">
            <w:pPr>
              <w:pStyle w:val="a7"/>
              <w:tabs>
                <w:tab w:val="left" w:pos="4242"/>
              </w:tabs>
              <w:jc w:val="left"/>
              <w:rPr>
                <w:rFonts w:ascii="Times New Roman" w:hAnsi="Times New Roman"/>
                <w:sz w:val="22"/>
                <w:szCs w:val="22"/>
                <w:lang w:val="ru-RU"/>
              </w:rPr>
            </w:pPr>
            <w:r w:rsidRPr="002904D0">
              <w:rPr>
                <w:rFonts w:ascii="Times New Roman" w:hAnsi="Times New Roman"/>
                <w:sz w:val="22"/>
                <w:szCs w:val="22"/>
                <w:lang w:val="ru-RU"/>
              </w:rPr>
              <w:t>Позволяет оценивать коммуникабельность, навыки общения и профессионализм слушателя резидентуры во время консультации пациента. Эта оценка используется как дополнительная, но рекомендуется для обязательного включения в портфолио обучающегося.</w:t>
            </w:r>
          </w:p>
        </w:tc>
      </w:tr>
      <w:tr w:rsidR="00B95EFB" w:rsidRPr="002904D0" w14:paraId="358F13EE" w14:textId="77777777" w:rsidTr="00DA17D8">
        <w:tc>
          <w:tcPr>
            <w:tcW w:w="605" w:type="dxa"/>
          </w:tcPr>
          <w:p w14:paraId="655A71ED" w14:textId="77777777" w:rsidR="00B95EFB" w:rsidRPr="002904D0" w:rsidRDefault="00B95EFB" w:rsidP="00B95EFB">
            <w:pPr>
              <w:pStyle w:val="aa"/>
              <w:numPr>
                <w:ilvl w:val="0"/>
                <w:numId w:val="5"/>
              </w:numPr>
              <w:suppressAutoHyphens/>
              <w:spacing w:after="0" w:line="240" w:lineRule="auto"/>
              <w:ind w:left="0" w:firstLine="0"/>
              <w:jc w:val="both"/>
              <w:rPr>
                <w:rFonts w:ascii="Times New Roman" w:hAnsi="Times New Roman" w:cs="Times New Roman"/>
              </w:rPr>
            </w:pPr>
          </w:p>
        </w:tc>
        <w:tc>
          <w:tcPr>
            <w:tcW w:w="1630" w:type="dxa"/>
            <w:vAlign w:val="center"/>
          </w:tcPr>
          <w:p w14:paraId="59D17174" w14:textId="77777777" w:rsidR="00B95EFB" w:rsidRPr="002904D0" w:rsidRDefault="00B95EFB" w:rsidP="00DA17D8">
            <w:pPr>
              <w:pStyle w:val="a7"/>
              <w:tabs>
                <w:tab w:val="left" w:pos="4242"/>
              </w:tabs>
              <w:rPr>
                <w:rFonts w:ascii="Times New Roman" w:hAnsi="Times New Roman"/>
                <w:b/>
                <w:sz w:val="22"/>
                <w:szCs w:val="22"/>
              </w:rPr>
            </w:pPr>
            <w:r w:rsidRPr="002904D0">
              <w:rPr>
                <w:rFonts w:ascii="Times New Roman" w:hAnsi="Times New Roman"/>
                <w:b/>
                <w:sz w:val="22"/>
                <w:szCs w:val="22"/>
              </w:rPr>
              <w:t>SA</w:t>
            </w:r>
          </w:p>
        </w:tc>
        <w:tc>
          <w:tcPr>
            <w:tcW w:w="3037" w:type="dxa"/>
            <w:vAlign w:val="center"/>
          </w:tcPr>
          <w:p w14:paraId="52FA5F9B" w14:textId="77777777" w:rsidR="00B95EFB" w:rsidRPr="002904D0" w:rsidRDefault="00B95EFB" w:rsidP="00DA17D8">
            <w:pPr>
              <w:pStyle w:val="a7"/>
              <w:tabs>
                <w:tab w:val="left" w:pos="4242"/>
              </w:tabs>
              <w:rPr>
                <w:rFonts w:ascii="Times New Roman" w:hAnsi="Times New Roman"/>
                <w:sz w:val="22"/>
                <w:szCs w:val="22"/>
              </w:rPr>
            </w:pPr>
            <w:r w:rsidRPr="002904D0">
              <w:rPr>
                <w:rFonts w:ascii="Times New Roman" w:hAnsi="Times New Roman"/>
                <w:sz w:val="22"/>
                <w:szCs w:val="22"/>
              </w:rPr>
              <w:t>Самооценка (SA - Self Assessment)</w:t>
            </w:r>
          </w:p>
        </w:tc>
        <w:tc>
          <w:tcPr>
            <w:tcW w:w="4504" w:type="dxa"/>
          </w:tcPr>
          <w:p w14:paraId="6A32AFCC" w14:textId="77777777" w:rsidR="00B95EFB" w:rsidRPr="002904D0" w:rsidRDefault="00B95EFB" w:rsidP="00DA17D8">
            <w:pPr>
              <w:pStyle w:val="-1"/>
              <w:jc w:val="both"/>
              <w:rPr>
                <w:b w:val="0"/>
                <w:sz w:val="22"/>
                <w:szCs w:val="22"/>
              </w:rPr>
            </w:pPr>
            <w:r w:rsidRPr="002904D0">
              <w:rPr>
                <w:b w:val="0"/>
                <w:sz w:val="22"/>
                <w:szCs w:val="22"/>
                <w:lang w:val="ru-RU"/>
              </w:rPr>
              <w:t xml:space="preserve">Оценка обучающимся собственной работы, с целью критического осмысления прогресса обучения, повышает самостоятельность и ответственность за обучение, помогает в осведомлении сильных и слабых сторон. </w:t>
            </w:r>
            <w:r w:rsidRPr="002904D0">
              <w:rPr>
                <w:b w:val="0"/>
                <w:sz w:val="22"/>
                <w:szCs w:val="22"/>
              </w:rPr>
              <w:t xml:space="preserve">Чащевсегоиспользуетсякакчастьформированияитоговойоценки.      </w:t>
            </w:r>
          </w:p>
        </w:tc>
      </w:tr>
      <w:tr w:rsidR="00B95EFB" w:rsidRPr="002904D0" w14:paraId="21FB9DC6" w14:textId="77777777" w:rsidTr="00DA17D8">
        <w:tc>
          <w:tcPr>
            <w:tcW w:w="605" w:type="dxa"/>
          </w:tcPr>
          <w:p w14:paraId="4CFC5DBD" w14:textId="77777777" w:rsidR="00B95EFB" w:rsidRPr="002904D0" w:rsidRDefault="00B95EFB" w:rsidP="00B95EFB">
            <w:pPr>
              <w:pStyle w:val="aa"/>
              <w:numPr>
                <w:ilvl w:val="0"/>
                <w:numId w:val="5"/>
              </w:numPr>
              <w:suppressAutoHyphens/>
              <w:spacing w:after="0" w:line="240" w:lineRule="auto"/>
              <w:ind w:left="0" w:firstLine="0"/>
              <w:jc w:val="both"/>
              <w:rPr>
                <w:rFonts w:ascii="Times New Roman" w:hAnsi="Times New Roman" w:cs="Times New Roman"/>
              </w:rPr>
            </w:pPr>
          </w:p>
        </w:tc>
        <w:tc>
          <w:tcPr>
            <w:tcW w:w="1630" w:type="dxa"/>
            <w:vAlign w:val="center"/>
          </w:tcPr>
          <w:p w14:paraId="08A4F20E" w14:textId="77777777" w:rsidR="00B95EFB" w:rsidRPr="002904D0" w:rsidRDefault="00B95EFB" w:rsidP="00DA17D8">
            <w:pPr>
              <w:pStyle w:val="a7"/>
              <w:tabs>
                <w:tab w:val="left" w:pos="4242"/>
              </w:tabs>
              <w:rPr>
                <w:rFonts w:ascii="Times New Roman" w:hAnsi="Times New Roman"/>
                <w:b/>
                <w:sz w:val="22"/>
                <w:szCs w:val="22"/>
              </w:rPr>
            </w:pPr>
            <w:r w:rsidRPr="002904D0">
              <w:rPr>
                <w:rFonts w:ascii="Times New Roman" w:hAnsi="Times New Roman"/>
                <w:b/>
                <w:bCs/>
                <w:sz w:val="22"/>
                <w:szCs w:val="22"/>
              </w:rPr>
              <w:t>SAQ</w:t>
            </w:r>
          </w:p>
        </w:tc>
        <w:tc>
          <w:tcPr>
            <w:tcW w:w="3037" w:type="dxa"/>
            <w:vAlign w:val="center"/>
          </w:tcPr>
          <w:p w14:paraId="3AE6C71F" w14:textId="77777777" w:rsidR="00B95EFB" w:rsidRPr="002904D0" w:rsidRDefault="00B95EFB" w:rsidP="00DA1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4"/>
              <w:jc w:val="center"/>
              <w:rPr>
                <w:rFonts w:ascii="Times New Roman" w:hAnsi="Times New Roman" w:cs="Times New Roman"/>
                <w:lang w:val="en-US"/>
              </w:rPr>
            </w:pPr>
            <w:r w:rsidRPr="002904D0">
              <w:rPr>
                <w:rFonts w:ascii="Times New Roman" w:hAnsi="Times New Roman" w:cs="Times New Roman"/>
                <w:bCs/>
                <w:lang w:val="en-US"/>
              </w:rPr>
              <w:t>SAQ</w:t>
            </w:r>
            <w:r w:rsidRPr="002904D0">
              <w:rPr>
                <w:rFonts w:ascii="Times New Roman" w:hAnsi="Times New Roman" w:cs="Times New Roman"/>
                <w:bCs/>
              </w:rPr>
              <w:t xml:space="preserve"> (</w:t>
            </w:r>
            <w:r w:rsidRPr="002904D0">
              <w:rPr>
                <w:rFonts w:ascii="Times New Roman" w:hAnsi="Times New Roman" w:cs="Times New Roman"/>
                <w:bCs/>
                <w:lang w:val="en-US"/>
              </w:rPr>
              <w:t>Short</w:t>
            </w:r>
            <w:r w:rsidR="00D13672">
              <w:rPr>
                <w:rFonts w:ascii="Times New Roman" w:hAnsi="Times New Roman" w:cs="Times New Roman"/>
                <w:bCs/>
              </w:rPr>
              <w:t xml:space="preserve"> </w:t>
            </w:r>
            <w:r w:rsidRPr="002904D0">
              <w:rPr>
                <w:rFonts w:ascii="Times New Roman" w:hAnsi="Times New Roman" w:cs="Times New Roman"/>
                <w:bCs/>
                <w:lang w:val="en-US"/>
              </w:rPr>
              <w:t>Answer</w:t>
            </w:r>
            <w:r w:rsidR="00D13672">
              <w:rPr>
                <w:rFonts w:ascii="Times New Roman" w:hAnsi="Times New Roman" w:cs="Times New Roman"/>
                <w:bCs/>
              </w:rPr>
              <w:t xml:space="preserve"> </w:t>
            </w:r>
            <w:r w:rsidRPr="002904D0">
              <w:rPr>
                <w:rFonts w:ascii="Times New Roman" w:hAnsi="Times New Roman" w:cs="Times New Roman"/>
                <w:bCs/>
                <w:lang w:val="en-US"/>
              </w:rPr>
              <w:t>Questions</w:t>
            </w:r>
            <w:r w:rsidRPr="002904D0">
              <w:rPr>
                <w:rFonts w:ascii="Times New Roman" w:hAnsi="Times New Roman" w:cs="Times New Roman"/>
                <w:bCs/>
              </w:rPr>
              <w:t>)</w:t>
            </w:r>
          </w:p>
        </w:tc>
        <w:tc>
          <w:tcPr>
            <w:tcW w:w="4504" w:type="dxa"/>
          </w:tcPr>
          <w:p w14:paraId="4271C767" w14:textId="77777777" w:rsidR="00B95EFB" w:rsidRPr="002904D0" w:rsidRDefault="00B95EFB" w:rsidP="00DA17D8">
            <w:pPr>
              <w:pStyle w:val="-1"/>
              <w:jc w:val="both"/>
              <w:rPr>
                <w:b w:val="0"/>
                <w:sz w:val="22"/>
                <w:szCs w:val="22"/>
              </w:rPr>
            </w:pPr>
            <w:r w:rsidRPr="002904D0">
              <w:rPr>
                <w:b w:val="0"/>
                <w:bCs w:val="0"/>
                <w:sz w:val="22"/>
                <w:szCs w:val="22"/>
                <w:lang w:val="kk-KZ"/>
              </w:rPr>
              <w:t>Вопросы с коротким ответом</w:t>
            </w:r>
          </w:p>
        </w:tc>
      </w:tr>
      <w:tr w:rsidR="00B95EFB" w:rsidRPr="002904D0" w14:paraId="05BBDF61" w14:textId="77777777" w:rsidTr="00DA17D8">
        <w:tc>
          <w:tcPr>
            <w:tcW w:w="605" w:type="dxa"/>
          </w:tcPr>
          <w:p w14:paraId="4CE08939" w14:textId="77777777" w:rsidR="00B95EFB" w:rsidRPr="002904D0" w:rsidRDefault="00B95EFB" w:rsidP="00B95EFB">
            <w:pPr>
              <w:pStyle w:val="aa"/>
              <w:numPr>
                <w:ilvl w:val="0"/>
                <w:numId w:val="5"/>
              </w:numPr>
              <w:suppressAutoHyphens/>
              <w:spacing w:after="0" w:line="240" w:lineRule="auto"/>
              <w:ind w:left="0" w:firstLine="0"/>
              <w:jc w:val="both"/>
              <w:rPr>
                <w:rFonts w:ascii="Times New Roman" w:hAnsi="Times New Roman" w:cs="Times New Roman"/>
              </w:rPr>
            </w:pPr>
          </w:p>
        </w:tc>
        <w:tc>
          <w:tcPr>
            <w:tcW w:w="1630" w:type="dxa"/>
            <w:vAlign w:val="center"/>
          </w:tcPr>
          <w:p w14:paraId="5CFD36CF" w14:textId="77777777" w:rsidR="00B95EFB" w:rsidRPr="002904D0" w:rsidRDefault="00B95EFB" w:rsidP="00DA17D8">
            <w:pPr>
              <w:pStyle w:val="a7"/>
              <w:tabs>
                <w:tab w:val="left" w:pos="4242"/>
              </w:tabs>
              <w:rPr>
                <w:rFonts w:ascii="Times New Roman" w:hAnsi="Times New Roman"/>
                <w:b/>
                <w:sz w:val="22"/>
                <w:szCs w:val="22"/>
              </w:rPr>
            </w:pPr>
            <w:r w:rsidRPr="002904D0">
              <w:rPr>
                <w:rFonts w:ascii="Times New Roman" w:hAnsi="Times New Roman"/>
                <w:b/>
                <w:bCs/>
                <w:sz w:val="22"/>
                <w:szCs w:val="22"/>
              </w:rPr>
              <w:t>SAS</w:t>
            </w:r>
          </w:p>
        </w:tc>
        <w:tc>
          <w:tcPr>
            <w:tcW w:w="3037" w:type="dxa"/>
            <w:vAlign w:val="center"/>
          </w:tcPr>
          <w:p w14:paraId="792C7AA3" w14:textId="77777777" w:rsidR="00B95EFB" w:rsidRPr="002904D0" w:rsidRDefault="00B95EFB" w:rsidP="00DA1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4"/>
              <w:jc w:val="center"/>
              <w:rPr>
                <w:rFonts w:ascii="Times New Roman" w:hAnsi="Times New Roman" w:cs="Times New Roman"/>
              </w:rPr>
            </w:pPr>
            <w:r w:rsidRPr="002904D0">
              <w:rPr>
                <w:rFonts w:ascii="Times New Roman" w:hAnsi="Times New Roman" w:cs="Times New Roman"/>
                <w:bCs/>
                <w:lang w:val="en-US"/>
              </w:rPr>
              <w:t xml:space="preserve">SAS (Skills Assessment Station) </w:t>
            </w:r>
          </w:p>
        </w:tc>
        <w:tc>
          <w:tcPr>
            <w:tcW w:w="4504" w:type="dxa"/>
          </w:tcPr>
          <w:p w14:paraId="3A69BE72" w14:textId="77777777" w:rsidR="00B95EFB" w:rsidRPr="002904D0" w:rsidRDefault="00B95EFB" w:rsidP="00DA17D8">
            <w:pPr>
              <w:pStyle w:val="-1"/>
              <w:jc w:val="both"/>
              <w:rPr>
                <w:b w:val="0"/>
                <w:sz w:val="22"/>
                <w:szCs w:val="22"/>
              </w:rPr>
            </w:pPr>
            <w:r w:rsidRPr="002904D0">
              <w:rPr>
                <w:b w:val="0"/>
                <w:bCs w:val="0"/>
                <w:sz w:val="22"/>
                <w:szCs w:val="22"/>
                <w:lang w:val="kk-KZ"/>
              </w:rPr>
              <w:t>Станция оценки  навыка</w:t>
            </w:r>
          </w:p>
        </w:tc>
      </w:tr>
      <w:tr w:rsidR="00B95EFB" w:rsidRPr="002904D0" w14:paraId="53036D80" w14:textId="77777777" w:rsidTr="00DA17D8">
        <w:tc>
          <w:tcPr>
            <w:tcW w:w="605" w:type="dxa"/>
          </w:tcPr>
          <w:p w14:paraId="1375360D" w14:textId="77777777" w:rsidR="00B95EFB" w:rsidRPr="002904D0" w:rsidRDefault="00B95EFB" w:rsidP="00B95EFB">
            <w:pPr>
              <w:pStyle w:val="aa"/>
              <w:numPr>
                <w:ilvl w:val="0"/>
                <w:numId w:val="5"/>
              </w:numPr>
              <w:suppressAutoHyphens/>
              <w:spacing w:after="0" w:line="240" w:lineRule="auto"/>
              <w:ind w:left="0" w:firstLine="0"/>
              <w:jc w:val="both"/>
              <w:rPr>
                <w:rFonts w:ascii="Times New Roman" w:hAnsi="Times New Roman" w:cs="Times New Roman"/>
              </w:rPr>
            </w:pPr>
          </w:p>
        </w:tc>
        <w:tc>
          <w:tcPr>
            <w:tcW w:w="1630" w:type="dxa"/>
            <w:vAlign w:val="center"/>
          </w:tcPr>
          <w:p w14:paraId="12A751D7" w14:textId="77777777" w:rsidR="00B95EFB" w:rsidRPr="002904D0" w:rsidRDefault="00B95EFB" w:rsidP="00DA17D8">
            <w:pPr>
              <w:pStyle w:val="a7"/>
              <w:tabs>
                <w:tab w:val="left" w:pos="4242"/>
              </w:tabs>
              <w:rPr>
                <w:rFonts w:ascii="Times New Roman" w:hAnsi="Times New Roman"/>
                <w:b/>
                <w:sz w:val="22"/>
                <w:szCs w:val="22"/>
              </w:rPr>
            </w:pPr>
            <w:r w:rsidRPr="002904D0">
              <w:rPr>
                <w:rFonts w:ascii="Times New Roman" w:hAnsi="Times New Roman"/>
                <w:b/>
                <w:sz w:val="22"/>
                <w:szCs w:val="22"/>
              </w:rPr>
              <w:t>SC</w:t>
            </w:r>
          </w:p>
        </w:tc>
        <w:tc>
          <w:tcPr>
            <w:tcW w:w="3037" w:type="dxa"/>
            <w:vAlign w:val="center"/>
          </w:tcPr>
          <w:p w14:paraId="37FB52AA" w14:textId="77777777" w:rsidR="00B95EFB" w:rsidRPr="002904D0" w:rsidRDefault="00B95EFB" w:rsidP="00DA1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4"/>
              <w:jc w:val="center"/>
              <w:rPr>
                <w:rFonts w:ascii="Times New Roman" w:hAnsi="Times New Roman" w:cs="Times New Roman"/>
              </w:rPr>
            </w:pPr>
            <w:r w:rsidRPr="002904D0">
              <w:rPr>
                <w:rFonts w:ascii="Times New Roman" w:hAnsi="Times New Roman" w:cs="Times New Roman"/>
                <w:lang w:val="en-US"/>
              </w:rPr>
              <w:t>SC</w:t>
            </w:r>
            <w:r w:rsidRPr="002904D0">
              <w:rPr>
                <w:rFonts w:ascii="Times New Roman" w:hAnsi="Times New Roman" w:cs="Times New Roman"/>
              </w:rPr>
              <w:t xml:space="preserve"> (</w:t>
            </w:r>
            <w:r w:rsidRPr="002904D0">
              <w:rPr>
                <w:rFonts w:ascii="Times New Roman" w:hAnsi="Times New Roman" w:cs="Times New Roman"/>
                <w:lang w:val="en-US"/>
              </w:rPr>
              <w:t>shortcase</w:t>
            </w:r>
            <w:r w:rsidRPr="002904D0">
              <w:rPr>
                <w:rFonts w:ascii="Times New Roman" w:hAnsi="Times New Roman" w:cs="Times New Roman"/>
              </w:rPr>
              <w:t>)</w:t>
            </w:r>
          </w:p>
        </w:tc>
        <w:tc>
          <w:tcPr>
            <w:tcW w:w="4504" w:type="dxa"/>
          </w:tcPr>
          <w:p w14:paraId="3F9F0805" w14:textId="77777777" w:rsidR="00B95EFB" w:rsidRPr="002904D0" w:rsidRDefault="00B95EFB" w:rsidP="00DA17D8">
            <w:pPr>
              <w:pStyle w:val="-1"/>
              <w:jc w:val="both"/>
              <w:rPr>
                <w:b w:val="0"/>
                <w:sz w:val="22"/>
                <w:szCs w:val="22"/>
                <w:lang w:val="ru-RU"/>
              </w:rPr>
            </w:pPr>
            <w:r w:rsidRPr="002904D0">
              <w:rPr>
                <w:b w:val="0"/>
                <w:sz w:val="22"/>
                <w:szCs w:val="22"/>
                <w:lang w:val="kk-KZ"/>
              </w:rPr>
              <w:t>Короткий  кейс с устным ответом</w:t>
            </w:r>
          </w:p>
        </w:tc>
      </w:tr>
      <w:tr w:rsidR="00B95EFB" w:rsidRPr="002904D0" w14:paraId="7F8E0FDA" w14:textId="77777777" w:rsidTr="00DA17D8">
        <w:tc>
          <w:tcPr>
            <w:tcW w:w="605" w:type="dxa"/>
          </w:tcPr>
          <w:p w14:paraId="458C9E7E" w14:textId="77777777" w:rsidR="00B95EFB" w:rsidRPr="002904D0" w:rsidRDefault="00B95EFB" w:rsidP="00B95EFB">
            <w:pPr>
              <w:pStyle w:val="aa"/>
              <w:numPr>
                <w:ilvl w:val="0"/>
                <w:numId w:val="5"/>
              </w:numPr>
              <w:suppressAutoHyphens/>
              <w:spacing w:after="0" w:line="240" w:lineRule="auto"/>
              <w:ind w:left="0" w:firstLine="0"/>
              <w:jc w:val="both"/>
              <w:rPr>
                <w:rFonts w:ascii="Times New Roman" w:hAnsi="Times New Roman" w:cs="Times New Roman"/>
              </w:rPr>
            </w:pPr>
          </w:p>
        </w:tc>
        <w:tc>
          <w:tcPr>
            <w:tcW w:w="1630" w:type="dxa"/>
            <w:vAlign w:val="center"/>
          </w:tcPr>
          <w:p w14:paraId="3EA91D31" w14:textId="77777777" w:rsidR="00B95EFB" w:rsidRPr="002904D0" w:rsidRDefault="00B95EFB" w:rsidP="00DA17D8">
            <w:pPr>
              <w:pStyle w:val="a7"/>
              <w:tabs>
                <w:tab w:val="left" w:pos="4242"/>
              </w:tabs>
              <w:rPr>
                <w:rFonts w:ascii="Times New Roman" w:hAnsi="Times New Roman"/>
                <w:b/>
                <w:sz w:val="22"/>
                <w:szCs w:val="22"/>
              </w:rPr>
            </w:pPr>
            <w:r w:rsidRPr="002904D0">
              <w:rPr>
                <w:rFonts w:ascii="Times New Roman" w:hAnsi="Times New Roman"/>
                <w:b/>
                <w:sz w:val="22"/>
                <w:szCs w:val="22"/>
              </w:rPr>
              <w:t>SGL</w:t>
            </w:r>
          </w:p>
        </w:tc>
        <w:tc>
          <w:tcPr>
            <w:tcW w:w="3037" w:type="dxa"/>
            <w:vAlign w:val="center"/>
          </w:tcPr>
          <w:p w14:paraId="78D1BD56" w14:textId="77777777" w:rsidR="00B95EFB" w:rsidRPr="002904D0" w:rsidRDefault="00B95EFB" w:rsidP="00DA1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4"/>
              <w:jc w:val="center"/>
              <w:rPr>
                <w:rFonts w:ascii="Times New Roman" w:hAnsi="Times New Roman" w:cs="Times New Roman"/>
                <w:shd w:val="clear" w:color="auto" w:fill="FFFFFF"/>
              </w:rPr>
            </w:pPr>
            <w:r w:rsidRPr="002904D0">
              <w:rPr>
                <w:rFonts w:ascii="Times New Roman" w:hAnsi="Times New Roman" w:cs="Times New Roman"/>
                <w:lang w:val="en-US"/>
              </w:rPr>
              <w:t>SGL</w:t>
            </w:r>
            <w:r w:rsidRPr="002904D0">
              <w:rPr>
                <w:rFonts w:ascii="Times New Roman" w:hAnsi="Times New Roman" w:cs="Times New Roman"/>
              </w:rPr>
              <w:t xml:space="preserve"> (</w:t>
            </w:r>
            <w:r w:rsidRPr="002904D0">
              <w:rPr>
                <w:rFonts w:ascii="Times New Roman" w:hAnsi="Times New Roman" w:cs="Times New Roman"/>
                <w:lang w:val="en-US"/>
              </w:rPr>
              <w:t>smallgrouplearning</w:t>
            </w:r>
            <w:r w:rsidRPr="002904D0">
              <w:rPr>
                <w:rFonts w:ascii="Times New Roman" w:hAnsi="Times New Roman" w:cs="Times New Roman"/>
              </w:rPr>
              <w:t xml:space="preserve">) </w:t>
            </w:r>
          </w:p>
        </w:tc>
        <w:tc>
          <w:tcPr>
            <w:tcW w:w="4504" w:type="dxa"/>
          </w:tcPr>
          <w:p w14:paraId="21597299" w14:textId="77777777" w:rsidR="00B95EFB" w:rsidRPr="002904D0" w:rsidRDefault="00B95EFB" w:rsidP="00DA17D8">
            <w:pPr>
              <w:pStyle w:val="-1"/>
              <w:jc w:val="both"/>
              <w:rPr>
                <w:b w:val="0"/>
                <w:sz w:val="22"/>
                <w:szCs w:val="22"/>
              </w:rPr>
            </w:pPr>
            <w:r w:rsidRPr="002904D0">
              <w:rPr>
                <w:b w:val="0"/>
                <w:sz w:val="22"/>
                <w:szCs w:val="22"/>
                <w:lang w:val="kk-KZ"/>
              </w:rPr>
              <w:t>Работа в малых группах</w:t>
            </w:r>
          </w:p>
        </w:tc>
      </w:tr>
      <w:tr w:rsidR="00B95EFB" w:rsidRPr="002904D0" w14:paraId="375C5020" w14:textId="77777777" w:rsidTr="00DA17D8">
        <w:tc>
          <w:tcPr>
            <w:tcW w:w="605" w:type="dxa"/>
          </w:tcPr>
          <w:p w14:paraId="080307D9" w14:textId="77777777" w:rsidR="00B95EFB" w:rsidRPr="002904D0" w:rsidRDefault="00B95EFB" w:rsidP="00B95EFB">
            <w:pPr>
              <w:pStyle w:val="aa"/>
              <w:numPr>
                <w:ilvl w:val="0"/>
                <w:numId w:val="5"/>
              </w:numPr>
              <w:suppressAutoHyphens/>
              <w:spacing w:after="0" w:line="240" w:lineRule="auto"/>
              <w:ind w:left="0" w:firstLine="0"/>
              <w:jc w:val="both"/>
              <w:rPr>
                <w:rFonts w:ascii="Times New Roman" w:hAnsi="Times New Roman" w:cs="Times New Roman"/>
              </w:rPr>
            </w:pPr>
          </w:p>
        </w:tc>
        <w:tc>
          <w:tcPr>
            <w:tcW w:w="1630" w:type="dxa"/>
            <w:vAlign w:val="center"/>
          </w:tcPr>
          <w:p w14:paraId="7750C7CD" w14:textId="77777777" w:rsidR="00B95EFB" w:rsidRPr="002904D0" w:rsidRDefault="00B95EFB" w:rsidP="00DA17D8">
            <w:pPr>
              <w:pStyle w:val="a7"/>
              <w:tabs>
                <w:tab w:val="left" w:pos="4242"/>
              </w:tabs>
              <w:rPr>
                <w:rFonts w:ascii="Times New Roman" w:hAnsi="Times New Roman"/>
                <w:b/>
                <w:sz w:val="22"/>
                <w:szCs w:val="22"/>
                <w:lang w:eastAsia="ru-RU"/>
              </w:rPr>
            </w:pPr>
            <w:r w:rsidRPr="002904D0">
              <w:rPr>
                <w:rFonts w:ascii="Times New Roman" w:hAnsi="Times New Roman"/>
                <w:b/>
                <w:sz w:val="22"/>
                <w:szCs w:val="22"/>
              </w:rPr>
              <w:t>SP</w:t>
            </w:r>
          </w:p>
        </w:tc>
        <w:tc>
          <w:tcPr>
            <w:tcW w:w="3037" w:type="dxa"/>
            <w:vAlign w:val="center"/>
          </w:tcPr>
          <w:p w14:paraId="710DF79C" w14:textId="77777777" w:rsidR="00B95EFB" w:rsidRPr="002904D0" w:rsidRDefault="00B95EFB" w:rsidP="00DA1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4"/>
              <w:jc w:val="center"/>
              <w:rPr>
                <w:rFonts w:ascii="Times New Roman" w:hAnsi="Times New Roman" w:cs="Times New Roman"/>
                <w:lang w:eastAsia="ru-RU"/>
              </w:rPr>
            </w:pPr>
            <w:r w:rsidRPr="002904D0">
              <w:rPr>
                <w:rFonts w:ascii="Times New Roman" w:hAnsi="Times New Roman" w:cs="Times New Roman"/>
              </w:rPr>
              <w:t>Стандартизированный пациент (</w:t>
            </w:r>
            <w:r w:rsidRPr="002904D0">
              <w:rPr>
                <w:rFonts w:ascii="Times New Roman" w:hAnsi="Times New Roman" w:cs="Times New Roman"/>
                <w:lang w:val="en-US"/>
              </w:rPr>
              <w:t>SP</w:t>
            </w:r>
            <w:r w:rsidRPr="002904D0">
              <w:rPr>
                <w:rFonts w:ascii="Times New Roman" w:hAnsi="Times New Roman" w:cs="Times New Roman"/>
              </w:rPr>
              <w:t xml:space="preserve"> – </w:t>
            </w:r>
            <w:r w:rsidRPr="002904D0">
              <w:rPr>
                <w:rFonts w:ascii="Times New Roman" w:hAnsi="Times New Roman" w:cs="Times New Roman"/>
                <w:lang w:val="en-US"/>
              </w:rPr>
              <w:t>standartpatient</w:t>
            </w:r>
            <w:r w:rsidRPr="002904D0">
              <w:rPr>
                <w:rFonts w:ascii="Times New Roman" w:hAnsi="Times New Roman" w:cs="Times New Roman"/>
              </w:rPr>
              <w:t>)</w:t>
            </w:r>
          </w:p>
        </w:tc>
        <w:tc>
          <w:tcPr>
            <w:tcW w:w="4504" w:type="dxa"/>
          </w:tcPr>
          <w:p w14:paraId="3FE10A7E" w14:textId="77777777" w:rsidR="00B95EFB" w:rsidRPr="002904D0" w:rsidRDefault="00B95EFB" w:rsidP="00DA17D8">
            <w:pPr>
              <w:pStyle w:val="-1"/>
              <w:jc w:val="both"/>
              <w:rPr>
                <w:b w:val="0"/>
                <w:sz w:val="22"/>
                <w:szCs w:val="22"/>
                <w:lang w:val="kk-KZ"/>
              </w:rPr>
            </w:pPr>
            <w:r w:rsidRPr="002904D0">
              <w:rPr>
                <w:b w:val="0"/>
                <w:sz w:val="22"/>
                <w:szCs w:val="22"/>
              </w:rPr>
              <w:t>Работасостандартизированнымпациентом</w:t>
            </w:r>
          </w:p>
        </w:tc>
      </w:tr>
      <w:tr w:rsidR="00B95EFB" w:rsidRPr="002904D0" w14:paraId="76B34A15" w14:textId="77777777" w:rsidTr="00DA17D8">
        <w:tc>
          <w:tcPr>
            <w:tcW w:w="605" w:type="dxa"/>
          </w:tcPr>
          <w:p w14:paraId="6B7AB8FC" w14:textId="77777777" w:rsidR="00B95EFB" w:rsidRPr="002904D0" w:rsidRDefault="00B95EFB" w:rsidP="00B95EFB">
            <w:pPr>
              <w:pStyle w:val="aa"/>
              <w:numPr>
                <w:ilvl w:val="0"/>
                <w:numId w:val="5"/>
              </w:numPr>
              <w:suppressAutoHyphens/>
              <w:spacing w:after="0" w:line="240" w:lineRule="auto"/>
              <w:ind w:left="0" w:firstLine="0"/>
              <w:jc w:val="both"/>
              <w:rPr>
                <w:rFonts w:ascii="Times New Roman" w:hAnsi="Times New Roman" w:cs="Times New Roman"/>
              </w:rPr>
            </w:pPr>
          </w:p>
        </w:tc>
        <w:tc>
          <w:tcPr>
            <w:tcW w:w="1630" w:type="dxa"/>
            <w:vAlign w:val="center"/>
          </w:tcPr>
          <w:p w14:paraId="5E1781D3" w14:textId="77777777" w:rsidR="00B95EFB" w:rsidRPr="002904D0" w:rsidRDefault="00B95EFB" w:rsidP="00DA17D8">
            <w:pPr>
              <w:pStyle w:val="a7"/>
              <w:tabs>
                <w:tab w:val="left" w:pos="4242"/>
              </w:tabs>
              <w:rPr>
                <w:rFonts w:ascii="Times New Roman" w:hAnsi="Times New Roman"/>
                <w:b/>
                <w:sz w:val="22"/>
                <w:szCs w:val="22"/>
              </w:rPr>
            </w:pPr>
            <w:r w:rsidRPr="002904D0">
              <w:rPr>
                <w:rFonts w:ascii="Times New Roman" w:hAnsi="Times New Roman"/>
                <w:b/>
                <w:sz w:val="22"/>
                <w:szCs w:val="22"/>
              </w:rPr>
              <w:t>TBL</w:t>
            </w:r>
          </w:p>
        </w:tc>
        <w:tc>
          <w:tcPr>
            <w:tcW w:w="3037" w:type="dxa"/>
            <w:vAlign w:val="center"/>
          </w:tcPr>
          <w:p w14:paraId="46DC533E" w14:textId="77777777" w:rsidR="00B95EFB" w:rsidRPr="002904D0" w:rsidRDefault="00B95EFB" w:rsidP="00DA1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4"/>
              <w:jc w:val="center"/>
              <w:rPr>
                <w:rFonts w:ascii="Times New Roman" w:hAnsi="Times New Roman" w:cs="Times New Roman"/>
              </w:rPr>
            </w:pPr>
            <w:r w:rsidRPr="002904D0">
              <w:rPr>
                <w:rFonts w:ascii="Times New Roman" w:hAnsi="Times New Roman" w:cs="Times New Roman"/>
              </w:rPr>
              <w:t>Работа в команде (</w:t>
            </w:r>
            <w:r w:rsidRPr="002904D0">
              <w:rPr>
                <w:rFonts w:ascii="Times New Roman" w:hAnsi="Times New Roman" w:cs="Times New Roman"/>
                <w:lang w:val="en-US"/>
              </w:rPr>
              <w:t>TBL</w:t>
            </w:r>
            <w:r w:rsidR="00513665">
              <w:rPr>
                <w:rFonts w:ascii="Times New Roman" w:hAnsi="Times New Roman" w:cs="Times New Roman"/>
              </w:rPr>
              <w:t>–</w:t>
            </w:r>
            <w:r w:rsidRPr="002904D0">
              <w:rPr>
                <w:rFonts w:ascii="Times New Roman" w:hAnsi="Times New Roman" w:cs="Times New Roman"/>
                <w:lang w:val="kk-KZ"/>
              </w:rPr>
              <w:t>Теам</w:t>
            </w:r>
            <w:r w:rsidR="00EC43AA">
              <w:rPr>
                <w:rFonts w:ascii="Times New Roman" w:hAnsi="Times New Roman" w:cs="Times New Roman"/>
                <w:lang w:val="kk-KZ"/>
              </w:rPr>
              <w:t xml:space="preserve"> </w:t>
            </w:r>
            <w:r w:rsidRPr="002904D0">
              <w:rPr>
                <w:rFonts w:ascii="Times New Roman" w:hAnsi="Times New Roman" w:cs="Times New Roman"/>
                <w:lang w:val="en-US"/>
              </w:rPr>
              <w:t>Based</w:t>
            </w:r>
            <w:r w:rsidR="00EC43AA">
              <w:rPr>
                <w:rFonts w:ascii="Times New Roman" w:hAnsi="Times New Roman" w:cs="Times New Roman"/>
              </w:rPr>
              <w:t xml:space="preserve"> </w:t>
            </w:r>
            <w:r w:rsidRPr="002904D0">
              <w:rPr>
                <w:rFonts w:ascii="Times New Roman" w:hAnsi="Times New Roman" w:cs="Times New Roman"/>
                <w:lang w:val="en-US"/>
              </w:rPr>
              <w:t>Learning</w:t>
            </w:r>
            <w:r w:rsidRPr="002904D0">
              <w:rPr>
                <w:rFonts w:ascii="Times New Roman" w:hAnsi="Times New Roman" w:cs="Times New Roman"/>
              </w:rPr>
              <w:t xml:space="preserve">) </w:t>
            </w:r>
          </w:p>
        </w:tc>
        <w:tc>
          <w:tcPr>
            <w:tcW w:w="4504" w:type="dxa"/>
          </w:tcPr>
          <w:p w14:paraId="0D725854" w14:textId="77777777" w:rsidR="00B95EFB" w:rsidRPr="002904D0" w:rsidRDefault="00B95EFB" w:rsidP="00DA17D8">
            <w:pPr>
              <w:pStyle w:val="-1"/>
              <w:jc w:val="both"/>
              <w:rPr>
                <w:b w:val="0"/>
                <w:sz w:val="22"/>
                <w:szCs w:val="22"/>
                <w:lang w:val="kk-KZ"/>
              </w:rPr>
            </w:pPr>
            <w:r w:rsidRPr="002904D0">
              <w:rPr>
                <w:b w:val="0"/>
                <w:sz w:val="22"/>
                <w:szCs w:val="22"/>
                <w:lang w:val="ru-RU"/>
              </w:rPr>
              <w:t>Р</w:t>
            </w:r>
            <w:r w:rsidRPr="002904D0">
              <w:rPr>
                <w:b w:val="0"/>
                <w:sz w:val="22"/>
                <w:szCs w:val="22"/>
                <w:lang w:val="kk-KZ"/>
              </w:rPr>
              <w:t xml:space="preserve">абота в команде, в т.ч. в </w:t>
            </w:r>
            <w:r w:rsidRPr="002904D0">
              <w:rPr>
                <w:b w:val="0"/>
                <w:noProof/>
                <w:sz w:val="22"/>
                <w:szCs w:val="22"/>
                <w:lang w:val="kk-KZ"/>
              </w:rPr>
              <w:t>клинических разноуровневых командах</w:t>
            </w:r>
          </w:p>
        </w:tc>
      </w:tr>
      <w:tr w:rsidR="00B95EFB" w:rsidRPr="002904D0" w14:paraId="50276F74" w14:textId="77777777" w:rsidTr="00DA17D8">
        <w:tc>
          <w:tcPr>
            <w:tcW w:w="605" w:type="dxa"/>
          </w:tcPr>
          <w:p w14:paraId="572DF0FA" w14:textId="77777777" w:rsidR="00B95EFB" w:rsidRPr="002904D0" w:rsidRDefault="00B95EFB" w:rsidP="00B95EFB">
            <w:pPr>
              <w:pStyle w:val="aa"/>
              <w:numPr>
                <w:ilvl w:val="0"/>
                <w:numId w:val="5"/>
              </w:numPr>
              <w:suppressAutoHyphens/>
              <w:spacing w:after="0" w:line="240" w:lineRule="auto"/>
              <w:ind w:left="0" w:firstLine="0"/>
              <w:jc w:val="both"/>
              <w:rPr>
                <w:rFonts w:ascii="Times New Roman" w:hAnsi="Times New Roman" w:cs="Times New Roman"/>
              </w:rPr>
            </w:pPr>
          </w:p>
        </w:tc>
        <w:tc>
          <w:tcPr>
            <w:tcW w:w="1630" w:type="dxa"/>
            <w:vAlign w:val="center"/>
          </w:tcPr>
          <w:p w14:paraId="18828FA6" w14:textId="77777777" w:rsidR="00B95EFB" w:rsidRPr="002904D0" w:rsidRDefault="00B95EFB" w:rsidP="00DA17D8">
            <w:pPr>
              <w:pStyle w:val="a7"/>
              <w:tabs>
                <w:tab w:val="left" w:pos="4242"/>
              </w:tabs>
              <w:rPr>
                <w:rFonts w:ascii="Times New Roman" w:hAnsi="Times New Roman"/>
                <w:b/>
                <w:sz w:val="22"/>
                <w:szCs w:val="22"/>
              </w:rPr>
            </w:pPr>
            <w:r w:rsidRPr="002904D0">
              <w:rPr>
                <w:rFonts w:ascii="Times New Roman" w:hAnsi="Times New Roman"/>
                <w:b/>
                <w:sz w:val="22"/>
                <w:szCs w:val="22"/>
              </w:rPr>
              <w:t>Глоссарий</w:t>
            </w:r>
          </w:p>
        </w:tc>
        <w:tc>
          <w:tcPr>
            <w:tcW w:w="3037" w:type="dxa"/>
            <w:vAlign w:val="center"/>
          </w:tcPr>
          <w:p w14:paraId="63CD8B33" w14:textId="77777777" w:rsidR="00B95EFB" w:rsidRPr="002904D0" w:rsidRDefault="00B95EFB" w:rsidP="00DA1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4"/>
              <w:jc w:val="center"/>
              <w:rPr>
                <w:rFonts w:ascii="Times New Roman" w:hAnsi="Times New Roman" w:cs="Times New Roman"/>
              </w:rPr>
            </w:pPr>
            <w:r w:rsidRPr="002904D0">
              <w:rPr>
                <w:rFonts w:ascii="Times New Roman" w:hAnsi="Times New Roman" w:cs="Times New Roman"/>
              </w:rPr>
              <w:t>Составление глоссария</w:t>
            </w:r>
          </w:p>
        </w:tc>
        <w:tc>
          <w:tcPr>
            <w:tcW w:w="4504" w:type="dxa"/>
          </w:tcPr>
          <w:p w14:paraId="5F6210B2" w14:textId="77777777" w:rsidR="00B95EFB" w:rsidRPr="002904D0" w:rsidRDefault="00B95EFB" w:rsidP="00DA17D8">
            <w:pPr>
              <w:pStyle w:val="-1"/>
              <w:jc w:val="both"/>
              <w:rPr>
                <w:b w:val="0"/>
                <w:sz w:val="22"/>
                <w:szCs w:val="22"/>
                <w:lang w:val="kk-KZ"/>
              </w:rPr>
            </w:pPr>
            <w:r w:rsidRPr="002904D0">
              <w:rPr>
                <w:b w:val="0"/>
                <w:sz w:val="22"/>
                <w:szCs w:val="22"/>
                <w:lang w:val="kk-KZ"/>
              </w:rPr>
              <w:t xml:space="preserve">Одна из форм самостоятельной деятельности обучающегося, способствующая формированию навыков самостоятельной </w:t>
            </w:r>
            <w:r w:rsidRPr="002904D0">
              <w:rPr>
                <w:b w:val="0"/>
                <w:sz w:val="22"/>
                <w:szCs w:val="22"/>
                <w:lang w:val="kk-KZ"/>
              </w:rPr>
              <w:lastRenderedPageBreak/>
              <w:t xml:space="preserve">научной деятельности, повышению его теоретической и профессиональной подготовки, лучшему усвоению учебного материала  </w:t>
            </w:r>
          </w:p>
        </w:tc>
      </w:tr>
      <w:tr w:rsidR="00B95EFB" w:rsidRPr="002904D0" w14:paraId="2F00CE47" w14:textId="77777777" w:rsidTr="00DA17D8">
        <w:tc>
          <w:tcPr>
            <w:tcW w:w="605" w:type="dxa"/>
          </w:tcPr>
          <w:p w14:paraId="13EB9979" w14:textId="77777777" w:rsidR="00B95EFB" w:rsidRPr="002904D0" w:rsidRDefault="00B95EFB" w:rsidP="00B95EFB">
            <w:pPr>
              <w:pStyle w:val="aa"/>
              <w:numPr>
                <w:ilvl w:val="0"/>
                <w:numId w:val="5"/>
              </w:numPr>
              <w:suppressAutoHyphens/>
              <w:spacing w:after="0" w:line="240" w:lineRule="auto"/>
              <w:ind w:left="0" w:firstLine="0"/>
              <w:jc w:val="both"/>
              <w:rPr>
                <w:rFonts w:ascii="Times New Roman" w:hAnsi="Times New Roman" w:cs="Times New Roman"/>
              </w:rPr>
            </w:pPr>
          </w:p>
        </w:tc>
        <w:tc>
          <w:tcPr>
            <w:tcW w:w="1630" w:type="dxa"/>
            <w:vAlign w:val="center"/>
          </w:tcPr>
          <w:p w14:paraId="506B72C0" w14:textId="77777777" w:rsidR="00B95EFB" w:rsidRPr="002904D0" w:rsidRDefault="00B95EFB" w:rsidP="00DA17D8">
            <w:pPr>
              <w:pStyle w:val="a7"/>
              <w:tabs>
                <w:tab w:val="left" w:pos="4242"/>
              </w:tabs>
              <w:rPr>
                <w:rFonts w:ascii="Times New Roman" w:hAnsi="Times New Roman"/>
                <w:b/>
                <w:sz w:val="22"/>
                <w:szCs w:val="22"/>
              </w:rPr>
            </w:pPr>
            <w:r w:rsidRPr="002904D0">
              <w:rPr>
                <w:rFonts w:ascii="Times New Roman" w:hAnsi="Times New Roman"/>
                <w:b/>
                <w:sz w:val="22"/>
                <w:szCs w:val="22"/>
              </w:rPr>
              <w:t>Дебаты</w:t>
            </w:r>
          </w:p>
        </w:tc>
        <w:tc>
          <w:tcPr>
            <w:tcW w:w="3037" w:type="dxa"/>
            <w:vAlign w:val="center"/>
          </w:tcPr>
          <w:p w14:paraId="451E07A4" w14:textId="77777777" w:rsidR="00B95EFB" w:rsidRPr="002904D0" w:rsidRDefault="00B95EFB" w:rsidP="00DA1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4"/>
              <w:jc w:val="center"/>
              <w:rPr>
                <w:rFonts w:ascii="Times New Roman" w:hAnsi="Times New Roman" w:cs="Times New Roman"/>
              </w:rPr>
            </w:pPr>
          </w:p>
        </w:tc>
        <w:tc>
          <w:tcPr>
            <w:tcW w:w="4504" w:type="dxa"/>
          </w:tcPr>
          <w:p w14:paraId="2C17FAE4" w14:textId="77777777" w:rsidR="00B95EFB" w:rsidRPr="002904D0" w:rsidRDefault="00B95EFB" w:rsidP="00DA17D8">
            <w:pPr>
              <w:pStyle w:val="-1"/>
              <w:jc w:val="both"/>
              <w:rPr>
                <w:b w:val="0"/>
                <w:sz w:val="22"/>
                <w:szCs w:val="22"/>
                <w:lang w:val="kk-KZ"/>
              </w:rPr>
            </w:pPr>
            <w:r w:rsidRPr="002904D0">
              <w:rPr>
                <w:b w:val="0"/>
                <w:bCs w:val="0"/>
                <w:sz w:val="22"/>
                <w:szCs w:val="22"/>
                <w:lang w:val="ru-RU"/>
              </w:rPr>
              <w:t>Дебаты</w:t>
            </w:r>
            <w:r w:rsidRPr="002904D0">
              <w:rPr>
                <w:b w:val="0"/>
                <w:sz w:val="22"/>
                <w:szCs w:val="22"/>
                <w:lang w:val="ru-RU"/>
              </w:rPr>
              <w:t xml:space="preserve"> - структурированный и специально организованный публичный обмен мыслями между двумя сторонами по актуальным темам</w:t>
            </w:r>
          </w:p>
        </w:tc>
      </w:tr>
      <w:tr w:rsidR="00B95EFB" w:rsidRPr="002904D0" w14:paraId="2544FFCB" w14:textId="77777777" w:rsidTr="00DA17D8">
        <w:tc>
          <w:tcPr>
            <w:tcW w:w="605" w:type="dxa"/>
          </w:tcPr>
          <w:p w14:paraId="4CF63E47" w14:textId="77777777" w:rsidR="00B95EFB" w:rsidRPr="002904D0" w:rsidRDefault="00B95EFB" w:rsidP="00B95EFB">
            <w:pPr>
              <w:pStyle w:val="aa"/>
              <w:numPr>
                <w:ilvl w:val="0"/>
                <w:numId w:val="5"/>
              </w:numPr>
              <w:suppressAutoHyphens/>
              <w:spacing w:after="0" w:line="240" w:lineRule="auto"/>
              <w:ind w:left="0" w:firstLine="0"/>
              <w:jc w:val="both"/>
              <w:rPr>
                <w:rFonts w:ascii="Times New Roman" w:hAnsi="Times New Roman" w:cs="Times New Roman"/>
              </w:rPr>
            </w:pPr>
          </w:p>
        </w:tc>
        <w:tc>
          <w:tcPr>
            <w:tcW w:w="1630" w:type="dxa"/>
            <w:vAlign w:val="center"/>
          </w:tcPr>
          <w:p w14:paraId="1DC00462" w14:textId="77777777" w:rsidR="00B95EFB" w:rsidRPr="002904D0" w:rsidRDefault="00B95EFB" w:rsidP="00DA17D8">
            <w:pPr>
              <w:pStyle w:val="a7"/>
              <w:tabs>
                <w:tab w:val="left" w:pos="4242"/>
              </w:tabs>
              <w:rPr>
                <w:rFonts w:ascii="Times New Roman" w:hAnsi="Times New Roman"/>
                <w:b/>
                <w:sz w:val="22"/>
                <w:szCs w:val="22"/>
              </w:rPr>
            </w:pPr>
            <w:r w:rsidRPr="002904D0">
              <w:rPr>
                <w:rFonts w:ascii="Times New Roman" w:hAnsi="Times New Roman"/>
                <w:b/>
                <w:sz w:val="22"/>
                <w:szCs w:val="22"/>
                <w:lang w:val="kk-KZ"/>
              </w:rPr>
              <w:t>Д</w:t>
            </w:r>
            <w:r w:rsidRPr="002904D0">
              <w:rPr>
                <w:rFonts w:ascii="Times New Roman" w:hAnsi="Times New Roman"/>
                <w:b/>
                <w:sz w:val="22"/>
                <w:szCs w:val="22"/>
              </w:rPr>
              <w:t>ежурства</w:t>
            </w:r>
          </w:p>
        </w:tc>
        <w:tc>
          <w:tcPr>
            <w:tcW w:w="3037" w:type="dxa"/>
            <w:vAlign w:val="center"/>
          </w:tcPr>
          <w:p w14:paraId="6A74EE3A" w14:textId="77777777" w:rsidR="00B95EFB" w:rsidRPr="002904D0" w:rsidRDefault="00B95EFB" w:rsidP="00DA1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4"/>
              <w:jc w:val="center"/>
              <w:rPr>
                <w:rFonts w:ascii="Times New Roman" w:hAnsi="Times New Roman" w:cs="Times New Roman"/>
              </w:rPr>
            </w:pPr>
          </w:p>
        </w:tc>
        <w:tc>
          <w:tcPr>
            <w:tcW w:w="4504" w:type="dxa"/>
          </w:tcPr>
          <w:p w14:paraId="22E423FA" w14:textId="77777777" w:rsidR="00B95EFB" w:rsidRPr="002904D0" w:rsidRDefault="00B95EFB" w:rsidP="00DA17D8">
            <w:pPr>
              <w:pStyle w:val="-1"/>
              <w:jc w:val="both"/>
              <w:rPr>
                <w:b w:val="0"/>
                <w:sz w:val="22"/>
                <w:szCs w:val="22"/>
                <w:lang w:val="kk-KZ"/>
              </w:rPr>
            </w:pPr>
            <w:r w:rsidRPr="002904D0">
              <w:rPr>
                <w:b w:val="0"/>
                <w:sz w:val="22"/>
                <w:szCs w:val="22"/>
                <w:lang w:val="ru-RU"/>
              </w:rPr>
              <w:t>Нахождение работника в организации (у работодателя, в месте выполнения работ) после окончания рабочего дня (смены), в ночное время, выходные и нерабочие праздничные дни по приказу (распоряжению) работодателя</w:t>
            </w:r>
            <w:r w:rsidRPr="002904D0">
              <w:rPr>
                <w:rStyle w:val="apple-converted-space"/>
                <w:b w:val="0"/>
                <w:sz w:val="22"/>
                <w:szCs w:val="22"/>
              </w:rPr>
              <w:t> </w:t>
            </w:r>
            <w:r w:rsidRPr="002904D0">
              <w:rPr>
                <w:b w:val="0"/>
                <w:sz w:val="22"/>
                <w:szCs w:val="22"/>
                <w:lang w:val="ru-RU"/>
              </w:rPr>
              <w:t xml:space="preserve">  в стационаре с отчетом на утренней врачебной конференции</w:t>
            </w:r>
          </w:p>
        </w:tc>
      </w:tr>
      <w:tr w:rsidR="00B95EFB" w:rsidRPr="002904D0" w14:paraId="7BD0B748" w14:textId="77777777" w:rsidTr="00DA17D8">
        <w:tc>
          <w:tcPr>
            <w:tcW w:w="605" w:type="dxa"/>
          </w:tcPr>
          <w:p w14:paraId="6315DDA5" w14:textId="77777777" w:rsidR="00B95EFB" w:rsidRPr="002904D0" w:rsidRDefault="00B95EFB" w:rsidP="00B95EFB">
            <w:pPr>
              <w:pStyle w:val="aa"/>
              <w:numPr>
                <w:ilvl w:val="0"/>
                <w:numId w:val="5"/>
              </w:numPr>
              <w:suppressAutoHyphens/>
              <w:spacing w:after="0" w:line="240" w:lineRule="auto"/>
              <w:ind w:left="0" w:firstLine="0"/>
              <w:jc w:val="both"/>
              <w:rPr>
                <w:rFonts w:ascii="Times New Roman" w:hAnsi="Times New Roman" w:cs="Times New Roman"/>
              </w:rPr>
            </w:pPr>
          </w:p>
        </w:tc>
        <w:tc>
          <w:tcPr>
            <w:tcW w:w="1630" w:type="dxa"/>
            <w:vAlign w:val="center"/>
          </w:tcPr>
          <w:p w14:paraId="58E4E70B" w14:textId="77777777" w:rsidR="00B95EFB" w:rsidRPr="002904D0" w:rsidRDefault="00B95EFB" w:rsidP="00DA17D8">
            <w:pPr>
              <w:pStyle w:val="a7"/>
              <w:tabs>
                <w:tab w:val="left" w:pos="4242"/>
              </w:tabs>
              <w:rPr>
                <w:rFonts w:ascii="Times New Roman" w:hAnsi="Times New Roman"/>
                <w:b/>
                <w:sz w:val="22"/>
                <w:szCs w:val="22"/>
              </w:rPr>
            </w:pPr>
            <w:r w:rsidRPr="002904D0">
              <w:rPr>
                <w:rFonts w:ascii="Times New Roman" w:hAnsi="Times New Roman"/>
                <w:b/>
                <w:sz w:val="22"/>
                <w:szCs w:val="22"/>
              </w:rPr>
              <w:t>Игра</w:t>
            </w:r>
          </w:p>
        </w:tc>
        <w:tc>
          <w:tcPr>
            <w:tcW w:w="3037" w:type="dxa"/>
            <w:vAlign w:val="center"/>
          </w:tcPr>
          <w:p w14:paraId="6080849C" w14:textId="77777777" w:rsidR="00B95EFB" w:rsidRPr="002904D0" w:rsidRDefault="00B95EFB" w:rsidP="00DA1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4"/>
              <w:jc w:val="center"/>
              <w:rPr>
                <w:rFonts w:ascii="Times New Roman" w:hAnsi="Times New Roman" w:cs="Times New Roman"/>
              </w:rPr>
            </w:pPr>
          </w:p>
        </w:tc>
        <w:tc>
          <w:tcPr>
            <w:tcW w:w="4504" w:type="dxa"/>
          </w:tcPr>
          <w:p w14:paraId="3D6C38ED" w14:textId="77777777" w:rsidR="00B95EFB" w:rsidRPr="002904D0" w:rsidRDefault="00B95EFB" w:rsidP="00DA17D8">
            <w:pPr>
              <w:pStyle w:val="-1"/>
              <w:jc w:val="both"/>
              <w:rPr>
                <w:b w:val="0"/>
                <w:sz w:val="22"/>
                <w:szCs w:val="22"/>
                <w:lang w:val="kk-KZ"/>
              </w:rPr>
            </w:pPr>
            <w:r w:rsidRPr="002904D0">
              <w:rPr>
                <w:b w:val="0"/>
                <w:sz w:val="22"/>
                <w:szCs w:val="22"/>
                <w:lang w:val="ru-RU"/>
              </w:rPr>
              <w:t xml:space="preserve">Вид осмысленной непродуктивной деятельности, где мотив лежит как в ее результате, так и в самом процессе. </w:t>
            </w:r>
            <w:r w:rsidRPr="002904D0">
              <w:rPr>
                <w:b w:val="0"/>
                <w:sz w:val="22"/>
                <w:szCs w:val="22"/>
              </w:rPr>
              <w:t>Игры: деловая, ролевая</w:t>
            </w:r>
          </w:p>
        </w:tc>
      </w:tr>
      <w:tr w:rsidR="00B95EFB" w:rsidRPr="002904D0" w14:paraId="73815881" w14:textId="77777777" w:rsidTr="00DA17D8">
        <w:tc>
          <w:tcPr>
            <w:tcW w:w="605" w:type="dxa"/>
          </w:tcPr>
          <w:p w14:paraId="11144789" w14:textId="77777777" w:rsidR="00B95EFB" w:rsidRPr="002904D0" w:rsidRDefault="00B95EFB" w:rsidP="00B95EFB">
            <w:pPr>
              <w:pStyle w:val="aa"/>
              <w:numPr>
                <w:ilvl w:val="0"/>
                <w:numId w:val="5"/>
              </w:numPr>
              <w:suppressAutoHyphens/>
              <w:spacing w:after="0" w:line="240" w:lineRule="auto"/>
              <w:ind w:left="0" w:firstLine="0"/>
              <w:jc w:val="both"/>
              <w:rPr>
                <w:rFonts w:ascii="Times New Roman" w:hAnsi="Times New Roman" w:cs="Times New Roman"/>
              </w:rPr>
            </w:pPr>
          </w:p>
        </w:tc>
        <w:tc>
          <w:tcPr>
            <w:tcW w:w="1630" w:type="dxa"/>
            <w:vAlign w:val="center"/>
          </w:tcPr>
          <w:p w14:paraId="52090858" w14:textId="77777777" w:rsidR="00B95EFB" w:rsidRPr="002904D0" w:rsidRDefault="00B95EFB" w:rsidP="00DA17D8">
            <w:pPr>
              <w:pStyle w:val="-1"/>
              <w:rPr>
                <w:sz w:val="22"/>
                <w:szCs w:val="22"/>
                <w:lang w:val="kk-KZ"/>
              </w:rPr>
            </w:pPr>
            <w:r w:rsidRPr="002904D0">
              <w:rPr>
                <w:sz w:val="22"/>
                <w:szCs w:val="22"/>
                <w:lang w:val="kk-KZ"/>
              </w:rPr>
              <w:t>Конференция</w:t>
            </w:r>
          </w:p>
        </w:tc>
        <w:tc>
          <w:tcPr>
            <w:tcW w:w="3037" w:type="dxa"/>
            <w:vAlign w:val="center"/>
          </w:tcPr>
          <w:p w14:paraId="3F91ECF0" w14:textId="77777777" w:rsidR="00B95EFB" w:rsidRPr="002904D0" w:rsidRDefault="00B95EFB" w:rsidP="00DA1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4"/>
              <w:jc w:val="center"/>
              <w:rPr>
                <w:rFonts w:ascii="Times New Roman" w:hAnsi="Times New Roman" w:cs="Times New Roman"/>
              </w:rPr>
            </w:pPr>
          </w:p>
        </w:tc>
        <w:tc>
          <w:tcPr>
            <w:tcW w:w="4504" w:type="dxa"/>
          </w:tcPr>
          <w:p w14:paraId="5C3B8C47" w14:textId="77777777" w:rsidR="00B95EFB" w:rsidRPr="002904D0" w:rsidRDefault="00B95EFB" w:rsidP="00DA17D8">
            <w:pPr>
              <w:pStyle w:val="af1"/>
              <w:shd w:val="clear" w:color="auto" w:fill="FFFFFF"/>
              <w:spacing w:before="0" w:beforeAutospacing="0" w:after="0" w:afterAutospacing="0"/>
              <w:rPr>
                <w:sz w:val="22"/>
                <w:szCs w:val="22"/>
                <w:lang w:val="ru-RU"/>
              </w:rPr>
            </w:pPr>
            <w:r w:rsidRPr="002904D0">
              <w:rPr>
                <w:sz w:val="22"/>
                <w:szCs w:val="22"/>
                <w:lang w:val="ru-RU"/>
              </w:rPr>
              <w:t>Собрание, совещание групп лиц отдельных лиц, организации (представителей разных учреждений, стран, групп) для обсуждения определённых тем, например, к</w:t>
            </w:r>
            <w:r w:rsidRPr="002904D0">
              <w:rPr>
                <w:noProof/>
                <w:sz w:val="22"/>
                <w:szCs w:val="22"/>
                <w:lang w:val="kk-KZ"/>
              </w:rPr>
              <w:t>онференции по медицинским ошибкам и др.</w:t>
            </w:r>
          </w:p>
        </w:tc>
      </w:tr>
      <w:tr w:rsidR="00B95EFB" w:rsidRPr="002904D0" w14:paraId="1FB6C5E5" w14:textId="77777777" w:rsidTr="00DA17D8">
        <w:tc>
          <w:tcPr>
            <w:tcW w:w="605" w:type="dxa"/>
          </w:tcPr>
          <w:p w14:paraId="05DEDDFE" w14:textId="77777777" w:rsidR="00B95EFB" w:rsidRPr="002904D0" w:rsidRDefault="00B95EFB" w:rsidP="00B95EFB">
            <w:pPr>
              <w:pStyle w:val="aa"/>
              <w:numPr>
                <w:ilvl w:val="0"/>
                <w:numId w:val="5"/>
              </w:numPr>
              <w:suppressAutoHyphens/>
              <w:spacing w:after="0" w:line="240" w:lineRule="auto"/>
              <w:ind w:left="0" w:firstLine="0"/>
              <w:jc w:val="both"/>
              <w:rPr>
                <w:rFonts w:ascii="Times New Roman" w:hAnsi="Times New Roman" w:cs="Times New Roman"/>
              </w:rPr>
            </w:pPr>
          </w:p>
        </w:tc>
        <w:tc>
          <w:tcPr>
            <w:tcW w:w="1630" w:type="dxa"/>
            <w:vAlign w:val="center"/>
          </w:tcPr>
          <w:p w14:paraId="51F710A5" w14:textId="77777777" w:rsidR="00B95EFB" w:rsidRPr="002904D0" w:rsidRDefault="00B95EFB" w:rsidP="00DA17D8">
            <w:pPr>
              <w:pStyle w:val="a7"/>
              <w:tabs>
                <w:tab w:val="left" w:pos="4242"/>
              </w:tabs>
              <w:rPr>
                <w:rFonts w:ascii="Times New Roman" w:hAnsi="Times New Roman"/>
                <w:b/>
                <w:sz w:val="22"/>
                <w:szCs w:val="22"/>
              </w:rPr>
            </w:pPr>
            <w:r w:rsidRPr="002904D0">
              <w:rPr>
                <w:rFonts w:ascii="Times New Roman" w:hAnsi="Times New Roman"/>
                <w:b/>
                <w:sz w:val="22"/>
                <w:szCs w:val="22"/>
              </w:rPr>
              <w:t>Курация</w:t>
            </w:r>
          </w:p>
        </w:tc>
        <w:tc>
          <w:tcPr>
            <w:tcW w:w="3037" w:type="dxa"/>
            <w:vAlign w:val="center"/>
          </w:tcPr>
          <w:p w14:paraId="0E466CB3" w14:textId="77777777" w:rsidR="00B95EFB" w:rsidRPr="002904D0" w:rsidRDefault="00B95EFB" w:rsidP="00DA1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4"/>
              <w:jc w:val="center"/>
              <w:rPr>
                <w:rFonts w:ascii="Times New Roman" w:hAnsi="Times New Roman" w:cs="Times New Roman"/>
              </w:rPr>
            </w:pPr>
            <w:r w:rsidRPr="002904D0">
              <w:rPr>
                <w:rFonts w:ascii="Times New Roman" w:hAnsi="Times New Roman" w:cs="Times New Roman"/>
              </w:rPr>
              <w:t>Курация – с</w:t>
            </w:r>
            <w:r w:rsidRPr="002904D0">
              <w:rPr>
                <w:rFonts w:ascii="Times New Roman" w:hAnsi="Times New Roman" w:cs="Times New Roman"/>
                <w:lang w:val="en-US"/>
              </w:rPr>
              <w:t>uratio</w:t>
            </w:r>
            <w:r w:rsidRPr="002904D0">
              <w:rPr>
                <w:rFonts w:ascii="Times New Roman" w:hAnsi="Times New Roman" w:cs="Times New Roman"/>
              </w:rPr>
              <w:t xml:space="preserve"> (лат.) попечение, уход, лечение пациента (синоним - ведение больного)</w:t>
            </w:r>
          </w:p>
        </w:tc>
        <w:tc>
          <w:tcPr>
            <w:tcW w:w="4504" w:type="dxa"/>
          </w:tcPr>
          <w:p w14:paraId="3EC4D1F0" w14:textId="77777777" w:rsidR="00B95EFB" w:rsidRPr="002904D0" w:rsidRDefault="00B95EFB" w:rsidP="00DA17D8">
            <w:pPr>
              <w:pStyle w:val="-1"/>
              <w:jc w:val="both"/>
              <w:rPr>
                <w:b w:val="0"/>
                <w:noProof/>
                <w:sz w:val="22"/>
                <w:szCs w:val="22"/>
                <w:lang w:val="kk-KZ"/>
              </w:rPr>
            </w:pPr>
            <w:r w:rsidRPr="002904D0">
              <w:rPr>
                <w:b w:val="0"/>
                <w:sz w:val="22"/>
                <w:szCs w:val="22"/>
                <w:lang w:val="ru-RU"/>
              </w:rPr>
              <w:t xml:space="preserve">Совокупность действий врача (обучающегося) по диагностике заболевания и лечению пациента, а также по оформлению медицинской документации </w:t>
            </w:r>
            <w:proofErr w:type="gramStart"/>
            <w:r w:rsidRPr="002904D0">
              <w:rPr>
                <w:b w:val="0"/>
                <w:sz w:val="22"/>
                <w:szCs w:val="22"/>
                <w:lang w:val="ru-RU"/>
              </w:rPr>
              <w:t>с  выполнением</w:t>
            </w:r>
            <w:proofErr w:type="gramEnd"/>
            <w:r w:rsidRPr="002904D0">
              <w:rPr>
                <w:b w:val="0"/>
                <w:sz w:val="22"/>
                <w:szCs w:val="22"/>
                <w:lang w:val="ru-RU"/>
              </w:rPr>
              <w:t xml:space="preserve"> предусмотренных программойдиагностических и лечебных процедур и ведением медицинскойдокументации и приемном покое стационара</w:t>
            </w:r>
          </w:p>
        </w:tc>
      </w:tr>
      <w:tr w:rsidR="00B95EFB" w:rsidRPr="002904D0" w14:paraId="3E2F626E" w14:textId="77777777" w:rsidTr="00DA17D8">
        <w:tc>
          <w:tcPr>
            <w:tcW w:w="605" w:type="dxa"/>
          </w:tcPr>
          <w:p w14:paraId="08371727" w14:textId="77777777" w:rsidR="00B95EFB" w:rsidRPr="002904D0" w:rsidRDefault="00B95EFB" w:rsidP="00B95EFB">
            <w:pPr>
              <w:pStyle w:val="aa"/>
              <w:numPr>
                <w:ilvl w:val="0"/>
                <w:numId w:val="5"/>
              </w:numPr>
              <w:suppressAutoHyphens/>
              <w:spacing w:after="0" w:line="240" w:lineRule="auto"/>
              <w:ind w:left="0" w:firstLine="0"/>
              <w:jc w:val="both"/>
              <w:rPr>
                <w:rFonts w:ascii="Times New Roman" w:hAnsi="Times New Roman" w:cs="Times New Roman"/>
              </w:rPr>
            </w:pPr>
          </w:p>
        </w:tc>
        <w:tc>
          <w:tcPr>
            <w:tcW w:w="1630" w:type="dxa"/>
            <w:vAlign w:val="center"/>
          </w:tcPr>
          <w:p w14:paraId="447FD9E8" w14:textId="77777777" w:rsidR="00B95EFB" w:rsidRPr="002904D0" w:rsidRDefault="00B95EFB" w:rsidP="00DA17D8">
            <w:pPr>
              <w:pStyle w:val="a7"/>
              <w:tabs>
                <w:tab w:val="left" w:pos="4242"/>
              </w:tabs>
              <w:rPr>
                <w:rFonts w:ascii="Times New Roman" w:hAnsi="Times New Roman"/>
                <w:b/>
                <w:sz w:val="22"/>
                <w:szCs w:val="22"/>
              </w:rPr>
            </w:pPr>
            <w:r w:rsidRPr="002904D0">
              <w:rPr>
                <w:rFonts w:ascii="Times New Roman" w:hAnsi="Times New Roman"/>
                <w:b/>
                <w:sz w:val="22"/>
                <w:szCs w:val="22"/>
              </w:rPr>
              <w:t>Лекция</w:t>
            </w:r>
          </w:p>
        </w:tc>
        <w:tc>
          <w:tcPr>
            <w:tcW w:w="3037" w:type="dxa"/>
            <w:vAlign w:val="center"/>
          </w:tcPr>
          <w:p w14:paraId="77D76F98" w14:textId="77777777" w:rsidR="00B95EFB" w:rsidRPr="002904D0" w:rsidRDefault="00B95EFB" w:rsidP="00DA1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4"/>
              <w:jc w:val="center"/>
              <w:rPr>
                <w:rFonts w:ascii="Times New Roman" w:hAnsi="Times New Roman" w:cs="Times New Roman"/>
              </w:rPr>
            </w:pPr>
          </w:p>
        </w:tc>
        <w:tc>
          <w:tcPr>
            <w:tcW w:w="4504" w:type="dxa"/>
          </w:tcPr>
          <w:p w14:paraId="1EE12404" w14:textId="77777777" w:rsidR="00B95EFB" w:rsidRPr="002904D0" w:rsidRDefault="007F77B7" w:rsidP="00DA17D8">
            <w:pPr>
              <w:tabs>
                <w:tab w:val="left" w:pos="0"/>
              </w:tabs>
              <w:rPr>
                <w:rFonts w:ascii="Times New Roman" w:hAnsi="Times New Roman" w:cs="Times New Roman"/>
              </w:rPr>
            </w:pPr>
            <w:hyperlink r:id="rId10" w:tooltip="Устная речь" w:history="1">
              <w:r w:rsidR="00B95EFB" w:rsidRPr="00761FCE">
                <w:rPr>
                  <w:rStyle w:val="a9"/>
                  <w:rFonts w:ascii="Times New Roman" w:hAnsi="Times New Roman"/>
                  <w:color w:val="auto"/>
                  <w:u w:val="none"/>
                  <w:shd w:val="clear" w:color="auto" w:fill="FFFFFF"/>
                </w:rPr>
                <w:t>Устное</w:t>
              </w:r>
            </w:hyperlink>
            <w:r w:rsidR="00761FCE">
              <w:rPr>
                <w:rStyle w:val="a9"/>
                <w:rFonts w:ascii="Times New Roman" w:hAnsi="Times New Roman"/>
                <w:shd w:val="clear" w:color="auto" w:fill="FFFFFF"/>
              </w:rPr>
              <w:t xml:space="preserve"> </w:t>
            </w:r>
            <w:r w:rsidR="00B95EFB" w:rsidRPr="002904D0">
              <w:rPr>
                <w:rFonts w:ascii="Times New Roman" w:hAnsi="Times New Roman" w:cs="Times New Roman"/>
                <w:shd w:val="clear" w:color="auto" w:fill="FFFFFF"/>
              </w:rPr>
              <w:t xml:space="preserve">систематическое </w:t>
            </w:r>
            <w:proofErr w:type="gramStart"/>
            <w:r w:rsidR="00B95EFB" w:rsidRPr="002904D0">
              <w:rPr>
                <w:rFonts w:ascii="Times New Roman" w:hAnsi="Times New Roman" w:cs="Times New Roman"/>
                <w:shd w:val="clear" w:color="auto" w:fill="FFFFFF"/>
              </w:rPr>
              <w:t>и  последовательное</w:t>
            </w:r>
            <w:proofErr w:type="gramEnd"/>
            <w:r w:rsidR="00B95EFB" w:rsidRPr="002904D0">
              <w:rPr>
                <w:rFonts w:ascii="Times New Roman" w:hAnsi="Times New Roman" w:cs="Times New Roman"/>
                <w:shd w:val="clear" w:color="auto" w:fill="FFFFFF"/>
              </w:rPr>
              <w:t xml:space="preserve"> изложение материала по какой-либо проблеме, методу, теме вопроса и т. д.</w:t>
            </w:r>
            <w:r w:rsidR="00B95EFB" w:rsidRPr="002904D0">
              <w:rPr>
                <w:rFonts w:ascii="Times New Roman" w:hAnsi="Times New Roman" w:cs="Times New Roman"/>
              </w:rPr>
              <w:t xml:space="preserve"> Виды:  обзорная, проблемная, с запланированными ошибками (лекция-провокация), лекция вдвоем, лекция-визуализация, лекция «пресс-конференция», лекция-диалог);</w:t>
            </w:r>
          </w:p>
        </w:tc>
      </w:tr>
      <w:tr w:rsidR="00B95EFB" w:rsidRPr="002904D0" w14:paraId="3228B378" w14:textId="77777777" w:rsidTr="00DA17D8">
        <w:tc>
          <w:tcPr>
            <w:tcW w:w="605" w:type="dxa"/>
          </w:tcPr>
          <w:p w14:paraId="3ADFD98C" w14:textId="77777777" w:rsidR="00B95EFB" w:rsidRPr="002904D0" w:rsidRDefault="00B95EFB" w:rsidP="00B95EFB">
            <w:pPr>
              <w:pStyle w:val="aa"/>
              <w:numPr>
                <w:ilvl w:val="0"/>
                <w:numId w:val="5"/>
              </w:numPr>
              <w:suppressAutoHyphens/>
              <w:spacing w:after="0" w:line="240" w:lineRule="auto"/>
              <w:ind w:left="0" w:firstLine="0"/>
              <w:jc w:val="both"/>
              <w:rPr>
                <w:rFonts w:ascii="Times New Roman" w:hAnsi="Times New Roman" w:cs="Times New Roman"/>
              </w:rPr>
            </w:pPr>
          </w:p>
        </w:tc>
        <w:tc>
          <w:tcPr>
            <w:tcW w:w="1630" w:type="dxa"/>
            <w:vAlign w:val="center"/>
          </w:tcPr>
          <w:p w14:paraId="38A9A38E" w14:textId="77777777" w:rsidR="00B95EFB" w:rsidRPr="002904D0" w:rsidRDefault="00B95EFB" w:rsidP="00DA17D8">
            <w:pPr>
              <w:pStyle w:val="a7"/>
              <w:tabs>
                <w:tab w:val="left" w:pos="4242"/>
              </w:tabs>
              <w:rPr>
                <w:rFonts w:ascii="Times New Roman" w:hAnsi="Times New Roman"/>
                <w:b/>
                <w:sz w:val="22"/>
                <w:szCs w:val="22"/>
              </w:rPr>
            </w:pPr>
            <w:r w:rsidRPr="002904D0">
              <w:rPr>
                <w:rFonts w:ascii="Times New Roman" w:hAnsi="Times New Roman"/>
                <w:b/>
                <w:sz w:val="22"/>
                <w:szCs w:val="22"/>
              </w:rPr>
              <w:t>НИР</w:t>
            </w:r>
            <w:r>
              <w:rPr>
                <w:rFonts w:ascii="Times New Roman" w:hAnsi="Times New Roman"/>
                <w:b/>
                <w:sz w:val="22"/>
                <w:szCs w:val="22"/>
                <w:lang w:val="ru-RU"/>
              </w:rPr>
              <w:t>Р</w:t>
            </w:r>
          </w:p>
        </w:tc>
        <w:tc>
          <w:tcPr>
            <w:tcW w:w="3037" w:type="dxa"/>
            <w:vAlign w:val="center"/>
          </w:tcPr>
          <w:p w14:paraId="5EF4544D" w14:textId="77777777" w:rsidR="00B95EFB" w:rsidRPr="002904D0" w:rsidRDefault="00B95EFB" w:rsidP="00DA1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4"/>
              <w:jc w:val="center"/>
              <w:rPr>
                <w:rFonts w:ascii="Times New Roman" w:hAnsi="Times New Roman" w:cs="Times New Roman"/>
              </w:rPr>
            </w:pPr>
            <w:r w:rsidRPr="002904D0">
              <w:rPr>
                <w:rFonts w:ascii="Times New Roman" w:hAnsi="Times New Roman" w:cs="Times New Roman"/>
              </w:rPr>
              <w:t>НИР</w:t>
            </w:r>
            <w:r>
              <w:rPr>
                <w:rFonts w:ascii="Times New Roman" w:hAnsi="Times New Roman" w:cs="Times New Roman"/>
              </w:rPr>
              <w:t>Р</w:t>
            </w:r>
            <w:r w:rsidRPr="002904D0">
              <w:rPr>
                <w:rFonts w:ascii="Times New Roman" w:hAnsi="Times New Roman" w:cs="Times New Roman"/>
                <w:lang w:val="kk-KZ"/>
              </w:rPr>
              <w:t xml:space="preserve"> - н</w:t>
            </w:r>
            <w:r w:rsidRPr="002904D0">
              <w:rPr>
                <w:rFonts w:ascii="Times New Roman" w:hAnsi="Times New Roman" w:cs="Times New Roman"/>
              </w:rPr>
              <w:t xml:space="preserve">аучно-исследовательская работа </w:t>
            </w:r>
            <w:r>
              <w:rPr>
                <w:rFonts w:ascii="Times New Roman" w:hAnsi="Times New Roman" w:cs="Times New Roman"/>
              </w:rPr>
              <w:t>резидента</w:t>
            </w:r>
          </w:p>
        </w:tc>
        <w:tc>
          <w:tcPr>
            <w:tcW w:w="4504" w:type="dxa"/>
          </w:tcPr>
          <w:p w14:paraId="5E530662" w14:textId="77777777" w:rsidR="00B95EFB" w:rsidRPr="002904D0" w:rsidRDefault="00B95EFB" w:rsidP="00DA17D8">
            <w:pPr>
              <w:pStyle w:val="-1"/>
              <w:jc w:val="both"/>
              <w:rPr>
                <w:b w:val="0"/>
                <w:sz w:val="22"/>
                <w:szCs w:val="22"/>
                <w:lang w:val="kk-KZ"/>
              </w:rPr>
            </w:pPr>
            <w:r w:rsidRPr="002904D0">
              <w:rPr>
                <w:b w:val="0"/>
                <w:sz w:val="22"/>
                <w:szCs w:val="22"/>
                <w:lang w:val="ru-RU"/>
              </w:rPr>
              <w:t>Работа научного характера, связанная с научным поиском, проведением исследований, экспериментами в целях расширения имеющихся и получения новых знаний, проверки научных</w:t>
            </w:r>
            <w:r w:rsidR="00761FCE">
              <w:rPr>
                <w:b w:val="0"/>
                <w:sz w:val="22"/>
                <w:szCs w:val="22"/>
                <w:lang w:val="ru-RU"/>
              </w:rPr>
              <w:t xml:space="preserve"> </w:t>
            </w:r>
            <w:hyperlink r:id="rId11" w:tooltip="Гипотеза" w:history="1">
              <w:r w:rsidRPr="00761FCE">
                <w:rPr>
                  <w:rStyle w:val="a9"/>
                  <w:rFonts w:eastAsia="Calibri"/>
                  <w:b w:val="0"/>
                  <w:color w:val="auto"/>
                  <w:sz w:val="22"/>
                  <w:szCs w:val="22"/>
                  <w:u w:val="none"/>
                  <w:lang w:val="ru-RU"/>
                </w:rPr>
                <w:t>гипотез</w:t>
              </w:r>
            </w:hyperlink>
            <w:r w:rsidRPr="002904D0">
              <w:rPr>
                <w:b w:val="0"/>
                <w:sz w:val="22"/>
                <w:szCs w:val="22"/>
                <w:lang w:val="ru-RU"/>
              </w:rPr>
              <w:t>, установления закономерностей, проявляющихся в природе и в обществе, научных обобщений, научного обоснования проектов. Участие в СНО кафедры (</w:t>
            </w:r>
            <w:r w:rsidRPr="002904D0">
              <w:rPr>
                <w:b w:val="0"/>
                <w:sz w:val="22"/>
                <w:szCs w:val="22"/>
                <w:lang w:val="kk-KZ"/>
              </w:rPr>
              <w:t xml:space="preserve">подготовка и </w:t>
            </w:r>
            <w:r w:rsidRPr="002904D0">
              <w:rPr>
                <w:b w:val="0"/>
                <w:sz w:val="22"/>
                <w:szCs w:val="22"/>
                <w:lang w:val="ru-RU"/>
              </w:rPr>
              <w:t>выступления на научных конференциях)</w:t>
            </w:r>
          </w:p>
        </w:tc>
      </w:tr>
      <w:tr w:rsidR="00B95EFB" w:rsidRPr="002904D0" w14:paraId="1666EABB" w14:textId="77777777" w:rsidTr="00DA17D8">
        <w:tc>
          <w:tcPr>
            <w:tcW w:w="605" w:type="dxa"/>
          </w:tcPr>
          <w:p w14:paraId="5E79E293" w14:textId="77777777" w:rsidR="00B95EFB" w:rsidRPr="002904D0" w:rsidRDefault="00B95EFB" w:rsidP="00B95EFB">
            <w:pPr>
              <w:pStyle w:val="aa"/>
              <w:numPr>
                <w:ilvl w:val="0"/>
                <w:numId w:val="5"/>
              </w:numPr>
              <w:suppressAutoHyphens/>
              <w:spacing w:after="0" w:line="240" w:lineRule="auto"/>
              <w:ind w:left="0" w:firstLine="0"/>
              <w:jc w:val="both"/>
              <w:rPr>
                <w:rFonts w:ascii="Times New Roman" w:hAnsi="Times New Roman" w:cs="Times New Roman"/>
              </w:rPr>
            </w:pPr>
          </w:p>
        </w:tc>
        <w:tc>
          <w:tcPr>
            <w:tcW w:w="1630" w:type="dxa"/>
            <w:vAlign w:val="center"/>
          </w:tcPr>
          <w:p w14:paraId="04F61565" w14:textId="77777777" w:rsidR="00B95EFB" w:rsidRPr="002904D0" w:rsidRDefault="00B95EFB" w:rsidP="00DA17D8">
            <w:pPr>
              <w:pStyle w:val="a7"/>
              <w:tabs>
                <w:tab w:val="left" w:pos="4242"/>
              </w:tabs>
              <w:rPr>
                <w:rFonts w:ascii="Times New Roman" w:hAnsi="Times New Roman"/>
                <w:b/>
                <w:sz w:val="22"/>
                <w:szCs w:val="22"/>
                <w:lang w:val="ru-RU"/>
              </w:rPr>
            </w:pPr>
            <w:r w:rsidRPr="002904D0">
              <w:rPr>
                <w:rFonts w:ascii="Times New Roman" w:hAnsi="Times New Roman"/>
                <w:b/>
                <w:sz w:val="22"/>
                <w:szCs w:val="22"/>
                <w:lang w:val="ru-RU"/>
              </w:rPr>
              <w:t xml:space="preserve">Работа в </w:t>
            </w:r>
            <w:proofErr w:type="gramStart"/>
            <w:r w:rsidRPr="002904D0">
              <w:rPr>
                <w:rFonts w:ascii="Times New Roman" w:hAnsi="Times New Roman"/>
                <w:b/>
                <w:sz w:val="22"/>
                <w:szCs w:val="22"/>
                <w:lang w:val="ru-RU"/>
              </w:rPr>
              <w:t>специализ.каб</w:t>
            </w:r>
            <w:proofErr w:type="gramEnd"/>
            <w:r w:rsidRPr="002904D0">
              <w:rPr>
                <w:rFonts w:ascii="Times New Roman" w:hAnsi="Times New Roman"/>
                <w:b/>
                <w:sz w:val="22"/>
                <w:szCs w:val="22"/>
                <w:lang w:val="ru-RU"/>
              </w:rPr>
              <w:t>.</w:t>
            </w:r>
          </w:p>
        </w:tc>
        <w:tc>
          <w:tcPr>
            <w:tcW w:w="3037" w:type="dxa"/>
            <w:vAlign w:val="center"/>
          </w:tcPr>
          <w:p w14:paraId="6F9F7E0F" w14:textId="77777777" w:rsidR="00B95EFB" w:rsidRPr="002904D0" w:rsidRDefault="00B95EFB" w:rsidP="00DA17D8">
            <w:pPr>
              <w:pStyle w:val="a7"/>
              <w:tabs>
                <w:tab w:val="left" w:pos="4242"/>
              </w:tabs>
              <w:rPr>
                <w:rFonts w:ascii="Times New Roman" w:hAnsi="Times New Roman"/>
                <w:sz w:val="22"/>
                <w:szCs w:val="22"/>
                <w:lang w:val="ru-RU"/>
              </w:rPr>
            </w:pPr>
            <w:r w:rsidRPr="002904D0">
              <w:rPr>
                <w:rFonts w:ascii="Times New Roman" w:hAnsi="Times New Roman"/>
                <w:sz w:val="22"/>
                <w:szCs w:val="22"/>
                <w:lang w:val="kk-KZ"/>
              </w:rPr>
              <w:t>Р</w:t>
            </w:r>
            <w:r w:rsidRPr="002904D0">
              <w:rPr>
                <w:rFonts w:ascii="Times New Roman" w:hAnsi="Times New Roman"/>
                <w:sz w:val="22"/>
                <w:szCs w:val="22"/>
                <w:lang w:val="ru-RU"/>
              </w:rPr>
              <w:t>абота в специализированных кабинетах (рентген-кабинет,</w:t>
            </w:r>
            <w:r w:rsidR="00D13672">
              <w:rPr>
                <w:rFonts w:ascii="Times New Roman" w:hAnsi="Times New Roman"/>
                <w:sz w:val="22"/>
                <w:szCs w:val="22"/>
                <w:lang w:val="ru-RU"/>
              </w:rPr>
              <w:t xml:space="preserve"> </w:t>
            </w:r>
            <w:r w:rsidRPr="002904D0">
              <w:rPr>
                <w:rFonts w:ascii="Times New Roman" w:hAnsi="Times New Roman"/>
                <w:sz w:val="22"/>
                <w:szCs w:val="22"/>
                <w:lang w:val="ru-RU"/>
              </w:rPr>
              <w:t>ЭКГ, УЗИ и другие кабинеты отделения</w:t>
            </w:r>
            <w:r w:rsidR="00D13672">
              <w:rPr>
                <w:rFonts w:ascii="Times New Roman" w:hAnsi="Times New Roman"/>
                <w:sz w:val="22"/>
                <w:szCs w:val="22"/>
                <w:lang w:val="ru-RU"/>
              </w:rPr>
              <w:t xml:space="preserve"> </w:t>
            </w:r>
            <w:r w:rsidRPr="002904D0">
              <w:rPr>
                <w:rFonts w:ascii="Times New Roman" w:hAnsi="Times New Roman"/>
                <w:sz w:val="22"/>
                <w:szCs w:val="22"/>
                <w:lang w:val="ru-RU"/>
              </w:rPr>
              <w:t>функциональной диагностики, лаборатория, процедурный и др,)</w:t>
            </w:r>
          </w:p>
        </w:tc>
        <w:tc>
          <w:tcPr>
            <w:tcW w:w="4504" w:type="dxa"/>
          </w:tcPr>
          <w:p w14:paraId="54B3F265" w14:textId="77777777" w:rsidR="00B95EFB" w:rsidRPr="002904D0" w:rsidRDefault="00B95EFB" w:rsidP="00DA17D8">
            <w:pPr>
              <w:pStyle w:val="-1"/>
              <w:ind w:right="-23"/>
              <w:jc w:val="both"/>
              <w:rPr>
                <w:b w:val="0"/>
                <w:sz w:val="22"/>
                <w:szCs w:val="22"/>
                <w:lang w:val="kk-KZ"/>
              </w:rPr>
            </w:pPr>
            <w:r w:rsidRPr="00761FCE">
              <w:rPr>
                <w:b w:val="0"/>
                <w:sz w:val="22"/>
                <w:szCs w:val="22"/>
                <w:lang w:val="ru-RU"/>
              </w:rPr>
              <w:t xml:space="preserve">Это неделимое в организационном отношении (в данных конкретных условиях)  звено  </w:t>
            </w:r>
            <w:hyperlink r:id="rId12" w:tooltip="Производство" w:history="1">
              <w:r w:rsidRPr="00761FCE">
                <w:rPr>
                  <w:rStyle w:val="a9"/>
                  <w:rFonts w:eastAsia="Calibri"/>
                  <w:b w:val="0"/>
                  <w:color w:val="auto"/>
                  <w:sz w:val="22"/>
                  <w:szCs w:val="22"/>
                  <w:u w:val="none"/>
                  <w:lang w:val="ru-RU"/>
                </w:rPr>
                <w:t>производственного процесса</w:t>
              </w:r>
            </w:hyperlink>
            <w:r w:rsidRPr="00761FCE">
              <w:rPr>
                <w:b w:val="0"/>
                <w:sz w:val="22"/>
                <w:szCs w:val="22"/>
                <w:lang w:val="ru-RU"/>
              </w:rPr>
              <w:t>, обслуживаемое  одним или несколькими</w:t>
            </w:r>
            <w:r w:rsidR="00761FCE" w:rsidRPr="00761FCE">
              <w:rPr>
                <w:b w:val="0"/>
                <w:sz w:val="22"/>
                <w:szCs w:val="22"/>
                <w:lang w:val="ru-RU"/>
              </w:rPr>
              <w:t xml:space="preserve"> </w:t>
            </w:r>
            <w:hyperlink r:id="rId13" w:tooltip="Рабочий класс" w:history="1">
              <w:r w:rsidRPr="00761FCE">
                <w:rPr>
                  <w:rStyle w:val="a9"/>
                  <w:rFonts w:eastAsia="Calibri"/>
                  <w:b w:val="0"/>
                  <w:color w:val="auto"/>
                  <w:sz w:val="22"/>
                  <w:szCs w:val="22"/>
                  <w:u w:val="none"/>
                  <w:lang w:val="ru-RU"/>
                </w:rPr>
                <w:t>рабочими</w:t>
              </w:r>
            </w:hyperlink>
            <w:r w:rsidRPr="00761FCE">
              <w:rPr>
                <w:b w:val="0"/>
                <w:sz w:val="22"/>
                <w:szCs w:val="22"/>
                <w:lang w:val="ru-RU"/>
              </w:rPr>
              <w:t xml:space="preserve">, предназначенное для выполнения одной или нескольких производственных или обслуживающих операций,  оснащённое соответствующим </w:t>
            </w:r>
            <w:hyperlink r:id="rId14" w:tooltip="Оборудование" w:history="1">
              <w:r w:rsidRPr="00761FCE">
                <w:rPr>
                  <w:rStyle w:val="a9"/>
                  <w:rFonts w:eastAsia="Calibri"/>
                  <w:b w:val="0"/>
                  <w:color w:val="auto"/>
                  <w:sz w:val="22"/>
                  <w:szCs w:val="22"/>
                  <w:u w:val="none"/>
                  <w:lang w:val="ru-RU"/>
                </w:rPr>
                <w:t>оборудованием</w:t>
              </w:r>
            </w:hyperlink>
            <w:r w:rsidRPr="00761FCE">
              <w:rPr>
                <w:rStyle w:val="apple-converted-space"/>
                <w:b w:val="0"/>
                <w:sz w:val="22"/>
                <w:szCs w:val="22"/>
              </w:rPr>
              <w:t> </w:t>
            </w:r>
            <w:r w:rsidRPr="00761FCE">
              <w:rPr>
                <w:b w:val="0"/>
                <w:sz w:val="22"/>
                <w:szCs w:val="22"/>
                <w:lang w:val="ru-RU"/>
              </w:rPr>
              <w:t>и</w:t>
            </w:r>
            <w:r w:rsidRPr="00761FCE">
              <w:rPr>
                <w:rStyle w:val="apple-converted-space"/>
                <w:b w:val="0"/>
                <w:sz w:val="22"/>
                <w:szCs w:val="22"/>
              </w:rPr>
              <w:t> </w:t>
            </w:r>
            <w:hyperlink r:id="rId15" w:tooltip="Технологическая оснастка (страница отсутствует)" w:history="1">
              <w:r w:rsidRPr="00761FCE">
                <w:rPr>
                  <w:rStyle w:val="a9"/>
                  <w:rFonts w:eastAsia="Calibri"/>
                  <w:b w:val="0"/>
                  <w:color w:val="auto"/>
                  <w:sz w:val="22"/>
                  <w:szCs w:val="22"/>
                  <w:u w:val="none"/>
                  <w:lang w:val="ru-RU"/>
                </w:rPr>
                <w:t>технологической оснасткой</w:t>
              </w:r>
            </w:hyperlink>
            <w:r w:rsidRPr="00761FCE">
              <w:rPr>
                <w:b w:val="0"/>
                <w:sz w:val="22"/>
                <w:szCs w:val="22"/>
                <w:lang w:val="ru-RU"/>
              </w:rPr>
              <w:t>. В  более широком смысле — это элементарная структурная часть производственного  пространства, в которой  субъект труда взаимосвязан с размещенными средствами и предметом труда для  осуществления единичных процессов</w:t>
            </w:r>
            <w:hyperlink r:id="rId16" w:tooltip="Труд" w:history="1">
              <w:r w:rsidRPr="00761FCE">
                <w:rPr>
                  <w:rStyle w:val="a9"/>
                  <w:rFonts w:eastAsia="Calibri"/>
                  <w:b w:val="0"/>
                  <w:color w:val="auto"/>
                  <w:sz w:val="22"/>
                  <w:szCs w:val="22"/>
                  <w:u w:val="none"/>
                  <w:lang w:val="ru-RU"/>
                </w:rPr>
                <w:t>труда</w:t>
              </w:r>
            </w:hyperlink>
            <w:r w:rsidRPr="00761FCE">
              <w:rPr>
                <w:b w:val="0"/>
                <w:sz w:val="22"/>
                <w:szCs w:val="22"/>
                <w:lang w:val="ru-RU"/>
              </w:rPr>
              <w:t xml:space="preserve">всоответствии с целевой функцией получения результатов </w:t>
            </w:r>
            <w:hyperlink r:id="rId17" w:tooltip="Труд" w:history="1">
              <w:r w:rsidRPr="00761FCE">
                <w:rPr>
                  <w:rStyle w:val="a9"/>
                  <w:rFonts w:eastAsia="Calibri"/>
                  <w:b w:val="0"/>
                  <w:color w:val="auto"/>
                  <w:sz w:val="22"/>
                  <w:szCs w:val="22"/>
                  <w:u w:val="none"/>
                  <w:lang w:val="ru-RU"/>
                </w:rPr>
                <w:t>труда</w:t>
              </w:r>
            </w:hyperlink>
          </w:p>
        </w:tc>
      </w:tr>
      <w:tr w:rsidR="00B95EFB" w:rsidRPr="002904D0" w14:paraId="3AB9E3AC" w14:textId="77777777" w:rsidTr="00DA17D8">
        <w:tc>
          <w:tcPr>
            <w:tcW w:w="605" w:type="dxa"/>
          </w:tcPr>
          <w:p w14:paraId="0547B9D7" w14:textId="77777777" w:rsidR="00B95EFB" w:rsidRPr="002904D0" w:rsidRDefault="00B95EFB" w:rsidP="00B95EFB">
            <w:pPr>
              <w:pStyle w:val="aa"/>
              <w:numPr>
                <w:ilvl w:val="0"/>
                <w:numId w:val="5"/>
              </w:numPr>
              <w:suppressAutoHyphens/>
              <w:spacing w:after="0" w:line="240" w:lineRule="auto"/>
              <w:ind w:left="0" w:firstLine="0"/>
              <w:jc w:val="both"/>
              <w:rPr>
                <w:rFonts w:ascii="Times New Roman" w:hAnsi="Times New Roman" w:cs="Times New Roman"/>
              </w:rPr>
            </w:pPr>
          </w:p>
        </w:tc>
        <w:tc>
          <w:tcPr>
            <w:tcW w:w="1630" w:type="dxa"/>
            <w:vAlign w:val="center"/>
          </w:tcPr>
          <w:p w14:paraId="2BB11F89" w14:textId="77777777" w:rsidR="00B95EFB" w:rsidRPr="002904D0" w:rsidRDefault="00B95EFB" w:rsidP="00DA17D8">
            <w:pPr>
              <w:pStyle w:val="a7"/>
              <w:tabs>
                <w:tab w:val="left" w:pos="4242"/>
              </w:tabs>
              <w:rPr>
                <w:rFonts w:ascii="Times New Roman" w:hAnsi="Times New Roman"/>
                <w:b/>
                <w:sz w:val="22"/>
                <w:szCs w:val="22"/>
              </w:rPr>
            </w:pPr>
            <w:r w:rsidRPr="002904D0">
              <w:rPr>
                <w:rFonts w:ascii="Times New Roman" w:hAnsi="Times New Roman"/>
                <w:b/>
                <w:sz w:val="22"/>
                <w:szCs w:val="22"/>
              </w:rPr>
              <w:t>СПР</w:t>
            </w:r>
          </w:p>
        </w:tc>
        <w:tc>
          <w:tcPr>
            <w:tcW w:w="3037" w:type="dxa"/>
            <w:vAlign w:val="center"/>
          </w:tcPr>
          <w:p w14:paraId="4513879C" w14:textId="77777777" w:rsidR="00B95EFB" w:rsidRPr="002904D0" w:rsidRDefault="00B95EFB" w:rsidP="00DA17D8">
            <w:pPr>
              <w:pStyle w:val="a7"/>
              <w:tabs>
                <w:tab w:val="left" w:pos="4242"/>
              </w:tabs>
              <w:rPr>
                <w:rFonts w:ascii="Times New Roman" w:hAnsi="Times New Roman"/>
                <w:sz w:val="22"/>
                <w:szCs w:val="22"/>
              </w:rPr>
            </w:pPr>
            <w:r w:rsidRPr="002904D0">
              <w:rPr>
                <w:rFonts w:ascii="Times New Roman" w:hAnsi="Times New Roman"/>
                <w:sz w:val="22"/>
                <w:szCs w:val="22"/>
              </w:rPr>
              <w:t>СПР - санитарно-просветительная</w:t>
            </w:r>
            <w:r w:rsidR="00D13672">
              <w:rPr>
                <w:rFonts w:ascii="Times New Roman" w:hAnsi="Times New Roman"/>
                <w:sz w:val="22"/>
                <w:szCs w:val="22"/>
                <w:lang w:val="ru-RU"/>
              </w:rPr>
              <w:t xml:space="preserve"> </w:t>
            </w:r>
            <w:r w:rsidRPr="002904D0">
              <w:rPr>
                <w:rFonts w:ascii="Times New Roman" w:hAnsi="Times New Roman"/>
                <w:sz w:val="22"/>
                <w:szCs w:val="22"/>
              </w:rPr>
              <w:t>работа</w:t>
            </w:r>
          </w:p>
        </w:tc>
        <w:tc>
          <w:tcPr>
            <w:tcW w:w="4504" w:type="dxa"/>
          </w:tcPr>
          <w:p w14:paraId="19465865" w14:textId="77777777" w:rsidR="00B95EFB" w:rsidRPr="00761FCE" w:rsidRDefault="00B95EFB" w:rsidP="00DA17D8">
            <w:pPr>
              <w:pStyle w:val="-1"/>
              <w:jc w:val="both"/>
              <w:rPr>
                <w:b w:val="0"/>
                <w:sz w:val="22"/>
                <w:szCs w:val="22"/>
                <w:lang w:val="ru-RU"/>
              </w:rPr>
            </w:pPr>
            <w:r w:rsidRPr="00761FCE">
              <w:rPr>
                <w:b w:val="0"/>
                <w:bCs w:val="0"/>
                <w:sz w:val="22"/>
                <w:szCs w:val="22"/>
                <w:lang w:val="ru-RU"/>
              </w:rPr>
              <w:t>Санитарное просвещение</w:t>
            </w:r>
            <w:r w:rsidRPr="00761FCE">
              <w:rPr>
                <w:rStyle w:val="apple-converted-space"/>
                <w:b w:val="0"/>
                <w:sz w:val="22"/>
                <w:szCs w:val="22"/>
                <w:lang w:val="ru-RU"/>
              </w:rPr>
              <w:t xml:space="preserve"> -</w:t>
            </w:r>
            <w:r w:rsidRPr="00761FCE">
              <w:rPr>
                <w:b w:val="0"/>
                <w:sz w:val="22"/>
                <w:szCs w:val="22"/>
                <w:lang w:val="ru-RU"/>
              </w:rPr>
              <w:t>раздел</w:t>
            </w:r>
            <w:hyperlink r:id="rId18" w:tooltip="Профилактика" w:history="1">
              <w:r w:rsidRPr="00761FCE">
                <w:rPr>
                  <w:rStyle w:val="a9"/>
                  <w:rFonts w:eastAsia="Calibri"/>
                  <w:b w:val="0"/>
                  <w:color w:val="auto"/>
                  <w:sz w:val="22"/>
                  <w:szCs w:val="22"/>
                  <w:u w:val="none"/>
                  <w:lang w:val="ru-RU"/>
                </w:rPr>
                <w:t>профилактической</w:t>
              </w:r>
            </w:hyperlink>
            <w:r w:rsidRPr="00761FCE">
              <w:rPr>
                <w:b w:val="0"/>
                <w:sz w:val="22"/>
                <w:szCs w:val="22"/>
                <w:lang w:val="ru-RU"/>
              </w:rPr>
              <w:t>деятельности органов и учреждений (</w:t>
            </w:r>
            <w:hyperlink r:id="rId19" w:tooltip="Здравоохранение" w:history="1">
              <w:r w:rsidRPr="00761FCE">
                <w:rPr>
                  <w:rStyle w:val="a9"/>
                  <w:rFonts w:eastAsia="Calibri"/>
                  <w:b w:val="0"/>
                  <w:color w:val="auto"/>
                  <w:sz w:val="22"/>
                  <w:szCs w:val="22"/>
                  <w:u w:val="none"/>
                  <w:lang w:val="ru-RU"/>
                </w:rPr>
                <w:t>здравоохранения</w:t>
              </w:r>
            </w:hyperlink>
            <w:r w:rsidRPr="00761FCE">
              <w:rPr>
                <w:b w:val="0"/>
                <w:sz w:val="22"/>
                <w:szCs w:val="22"/>
                <w:lang w:val="ru-RU"/>
              </w:rPr>
              <w:t>), направленный на</w:t>
            </w:r>
            <w:hyperlink r:id="rId20" w:tooltip="Гигиена" w:history="1">
              <w:r w:rsidRPr="00761FCE">
                <w:rPr>
                  <w:rStyle w:val="a9"/>
                  <w:rFonts w:eastAsia="Calibri"/>
                  <w:b w:val="0"/>
                  <w:color w:val="auto"/>
                  <w:sz w:val="22"/>
                  <w:szCs w:val="22"/>
                  <w:u w:val="none"/>
                  <w:lang w:val="ru-RU"/>
                </w:rPr>
                <w:t>гигиеническое</w:t>
              </w:r>
            </w:hyperlink>
            <w:r w:rsidRPr="00761FCE">
              <w:rPr>
                <w:b w:val="0"/>
                <w:sz w:val="22"/>
                <w:szCs w:val="22"/>
                <w:lang w:val="ru-RU"/>
              </w:rPr>
              <w:t xml:space="preserve"> обучение и воспитание населения с целью его привлечения к активному участию в охране</w:t>
            </w:r>
            <w:hyperlink r:id="rId21" w:tooltip="Здоровье" w:history="1">
              <w:r w:rsidRPr="00761FCE">
                <w:rPr>
                  <w:rStyle w:val="a9"/>
                  <w:rFonts w:eastAsia="Calibri"/>
                  <w:b w:val="0"/>
                  <w:color w:val="auto"/>
                  <w:sz w:val="22"/>
                  <w:szCs w:val="22"/>
                  <w:u w:val="none"/>
                  <w:lang w:val="ru-RU"/>
                </w:rPr>
                <w:t>здоровья</w:t>
              </w:r>
            </w:hyperlink>
          </w:p>
        </w:tc>
      </w:tr>
      <w:tr w:rsidR="00B95EFB" w:rsidRPr="002904D0" w14:paraId="65A668F6" w14:textId="77777777" w:rsidTr="00DA17D8">
        <w:tc>
          <w:tcPr>
            <w:tcW w:w="605" w:type="dxa"/>
          </w:tcPr>
          <w:p w14:paraId="0860142E" w14:textId="77777777" w:rsidR="00B95EFB" w:rsidRPr="002904D0" w:rsidRDefault="00B95EFB" w:rsidP="00B95EFB">
            <w:pPr>
              <w:pStyle w:val="aa"/>
              <w:numPr>
                <w:ilvl w:val="0"/>
                <w:numId w:val="5"/>
              </w:numPr>
              <w:suppressAutoHyphens/>
              <w:spacing w:after="0" w:line="240" w:lineRule="auto"/>
              <w:ind w:left="0" w:firstLine="0"/>
              <w:jc w:val="both"/>
              <w:rPr>
                <w:rFonts w:ascii="Times New Roman" w:hAnsi="Times New Roman" w:cs="Times New Roman"/>
              </w:rPr>
            </w:pPr>
          </w:p>
        </w:tc>
        <w:tc>
          <w:tcPr>
            <w:tcW w:w="1630" w:type="dxa"/>
            <w:vAlign w:val="center"/>
          </w:tcPr>
          <w:p w14:paraId="68F2E241" w14:textId="77777777" w:rsidR="00B95EFB" w:rsidRPr="002904D0" w:rsidRDefault="00B95EFB" w:rsidP="00DA17D8">
            <w:pPr>
              <w:pStyle w:val="a7"/>
              <w:tabs>
                <w:tab w:val="left" w:pos="4242"/>
              </w:tabs>
              <w:rPr>
                <w:rFonts w:ascii="Times New Roman" w:hAnsi="Times New Roman"/>
                <w:b/>
                <w:sz w:val="22"/>
                <w:szCs w:val="22"/>
              </w:rPr>
            </w:pPr>
            <w:r w:rsidRPr="002904D0">
              <w:rPr>
                <w:rFonts w:ascii="Times New Roman" w:hAnsi="Times New Roman"/>
                <w:b/>
                <w:sz w:val="22"/>
                <w:szCs w:val="22"/>
              </w:rPr>
              <w:t>Семинар</w:t>
            </w:r>
          </w:p>
        </w:tc>
        <w:tc>
          <w:tcPr>
            <w:tcW w:w="3037" w:type="dxa"/>
            <w:vAlign w:val="center"/>
          </w:tcPr>
          <w:p w14:paraId="48DEC4A2" w14:textId="77777777" w:rsidR="00B95EFB" w:rsidRPr="002904D0" w:rsidRDefault="00B95EFB" w:rsidP="00DA1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4"/>
              <w:jc w:val="center"/>
              <w:rPr>
                <w:rFonts w:ascii="Times New Roman" w:hAnsi="Times New Roman" w:cs="Times New Roman"/>
              </w:rPr>
            </w:pPr>
            <w:r w:rsidRPr="002904D0">
              <w:rPr>
                <w:rFonts w:ascii="Times New Roman" w:hAnsi="Times New Roman" w:cs="Times New Roman"/>
              </w:rPr>
              <w:t>Семинар</w:t>
            </w:r>
          </w:p>
        </w:tc>
        <w:tc>
          <w:tcPr>
            <w:tcW w:w="4504" w:type="dxa"/>
          </w:tcPr>
          <w:p w14:paraId="252A5FB5" w14:textId="77777777" w:rsidR="00B95EFB" w:rsidRPr="002904D0" w:rsidRDefault="00B95EFB" w:rsidP="00DA17D8">
            <w:pPr>
              <w:pStyle w:val="-1"/>
              <w:jc w:val="left"/>
              <w:rPr>
                <w:b w:val="0"/>
                <w:sz w:val="22"/>
                <w:szCs w:val="22"/>
                <w:lang w:val="kk-KZ"/>
              </w:rPr>
            </w:pPr>
            <w:r w:rsidRPr="002904D0">
              <w:rPr>
                <w:b w:val="0"/>
                <w:sz w:val="22"/>
                <w:szCs w:val="22"/>
                <w:lang w:val="ru-RU"/>
              </w:rPr>
              <w:t>Форма учебно-практических занятий, при которой учащиеся (студенты, стажёры) обсуждают сообщения, доклады и рефераты, выполненные ими по результатам учебных или научных исследований под руководством преподавателя.</w:t>
            </w:r>
          </w:p>
        </w:tc>
      </w:tr>
      <w:tr w:rsidR="00B95EFB" w:rsidRPr="002904D0" w14:paraId="420C0A9F" w14:textId="77777777" w:rsidTr="00DA17D8">
        <w:tc>
          <w:tcPr>
            <w:tcW w:w="605" w:type="dxa"/>
          </w:tcPr>
          <w:p w14:paraId="3C1586C6" w14:textId="77777777" w:rsidR="00B95EFB" w:rsidRPr="002904D0" w:rsidRDefault="00B95EFB" w:rsidP="00B95EFB">
            <w:pPr>
              <w:pStyle w:val="aa"/>
              <w:numPr>
                <w:ilvl w:val="0"/>
                <w:numId w:val="5"/>
              </w:numPr>
              <w:suppressAutoHyphens/>
              <w:spacing w:after="0" w:line="240" w:lineRule="auto"/>
              <w:ind w:left="0" w:firstLine="0"/>
              <w:jc w:val="both"/>
              <w:rPr>
                <w:rFonts w:ascii="Times New Roman" w:hAnsi="Times New Roman" w:cs="Times New Roman"/>
              </w:rPr>
            </w:pPr>
          </w:p>
        </w:tc>
        <w:tc>
          <w:tcPr>
            <w:tcW w:w="1630" w:type="dxa"/>
            <w:vAlign w:val="center"/>
          </w:tcPr>
          <w:p w14:paraId="20E038DE" w14:textId="77777777" w:rsidR="00B95EFB" w:rsidRPr="002904D0" w:rsidRDefault="00B95EFB" w:rsidP="00DA17D8">
            <w:pPr>
              <w:pStyle w:val="-1"/>
              <w:rPr>
                <w:sz w:val="22"/>
                <w:szCs w:val="22"/>
              </w:rPr>
            </w:pPr>
            <w:r w:rsidRPr="002904D0">
              <w:rPr>
                <w:sz w:val="22"/>
                <w:szCs w:val="22"/>
              </w:rPr>
              <w:t>SBL</w:t>
            </w:r>
          </w:p>
        </w:tc>
        <w:tc>
          <w:tcPr>
            <w:tcW w:w="3037" w:type="dxa"/>
            <w:vAlign w:val="center"/>
          </w:tcPr>
          <w:p w14:paraId="54F25571" w14:textId="77777777" w:rsidR="00B95EFB" w:rsidRPr="002904D0" w:rsidRDefault="00B95EFB" w:rsidP="00DA17D8">
            <w:pPr>
              <w:pStyle w:val="1"/>
              <w:shd w:val="clear" w:color="auto" w:fill="FFFFFF"/>
              <w:spacing w:before="240" w:beforeAutospacing="0" w:after="120" w:afterAutospacing="0"/>
              <w:outlineLvl w:val="0"/>
              <w:rPr>
                <w:b w:val="0"/>
                <w:sz w:val="22"/>
                <w:szCs w:val="22"/>
                <w:lang w:val="en-US"/>
              </w:rPr>
            </w:pPr>
            <w:r w:rsidRPr="002904D0">
              <w:rPr>
                <w:b w:val="0"/>
                <w:sz w:val="22"/>
                <w:szCs w:val="22"/>
              </w:rPr>
              <w:t>Симуляционное</w:t>
            </w:r>
            <w:r w:rsidR="00D13672" w:rsidRPr="00D13672">
              <w:rPr>
                <w:b w:val="0"/>
                <w:sz w:val="22"/>
                <w:szCs w:val="22"/>
                <w:lang w:val="en-US"/>
              </w:rPr>
              <w:t xml:space="preserve"> </w:t>
            </w:r>
            <w:r w:rsidRPr="002904D0">
              <w:rPr>
                <w:b w:val="0"/>
                <w:sz w:val="22"/>
                <w:szCs w:val="22"/>
              </w:rPr>
              <w:t>обучение</w:t>
            </w:r>
            <w:r w:rsidRPr="002904D0">
              <w:rPr>
                <w:b w:val="0"/>
                <w:sz w:val="22"/>
                <w:szCs w:val="22"/>
                <w:lang w:val="en-US"/>
              </w:rPr>
              <w:t xml:space="preserve"> SBL - Simulation-based learning)</w:t>
            </w:r>
          </w:p>
          <w:p w14:paraId="6FC4C41D" w14:textId="77777777" w:rsidR="00B95EFB" w:rsidRPr="002904D0" w:rsidRDefault="00B95EFB" w:rsidP="00DA17D8">
            <w:pPr>
              <w:pStyle w:val="-1"/>
              <w:rPr>
                <w:b w:val="0"/>
                <w:sz w:val="22"/>
                <w:szCs w:val="22"/>
              </w:rPr>
            </w:pPr>
          </w:p>
        </w:tc>
        <w:tc>
          <w:tcPr>
            <w:tcW w:w="4504" w:type="dxa"/>
          </w:tcPr>
          <w:p w14:paraId="6AA4743C" w14:textId="77777777" w:rsidR="00B95EFB" w:rsidRPr="002904D0" w:rsidRDefault="00B95EFB" w:rsidP="00DA17D8">
            <w:pPr>
              <w:pStyle w:val="-1"/>
              <w:jc w:val="both"/>
              <w:rPr>
                <w:b w:val="0"/>
                <w:sz w:val="22"/>
                <w:szCs w:val="22"/>
                <w:lang w:val="ru-RU"/>
              </w:rPr>
            </w:pPr>
            <w:r w:rsidRPr="002904D0">
              <w:rPr>
                <w:b w:val="0"/>
                <w:sz w:val="22"/>
                <w:szCs w:val="22"/>
                <w:lang w:val="ru-RU"/>
              </w:rPr>
              <w:t>Симуляционное обучение – обязательный компонент в профессиональной подготовке, использующий модель профессиональной деятельности с целью предоставления возможности каждому обучающемуся выполнить профессиональную деятельность или ее элемент в соответствии с профессиональными стандартами и/или порядками (правилами) оказания медицинской помощи.</w:t>
            </w:r>
          </w:p>
        </w:tc>
      </w:tr>
      <w:tr w:rsidR="00B95EFB" w:rsidRPr="002904D0" w14:paraId="4AEDE432" w14:textId="77777777" w:rsidTr="00DA17D8">
        <w:tc>
          <w:tcPr>
            <w:tcW w:w="605" w:type="dxa"/>
          </w:tcPr>
          <w:p w14:paraId="63005405" w14:textId="77777777" w:rsidR="00B95EFB" w:rsidRPr="002904D0" w:rsidRDefault="00B95EFB" w:rsidP="00B95EFB">
            <w:pPr>
              <w:pStyle w:val="aa"/>
              <w:numPr>
                <w:ilvl w:val="0"/>
                <w:numId w:val="5"/>
              </w:numPr>
              <w:suppressAutoHyphens/>
              <w:spacing w:after="0" w:line="240" w:lineRule="auto"/>
              <w:ind w:left="0" w:firstLine="0"/>
              <w:jc w:val="both"/>
              <w:rPr>
                <w:rFonts w:ascii="Times New Roman" w:hAnsi="Times New Roman" w:cs="Times New Roman"/>
              </w:rPr>
            </w:pPr>
          </w:p>
        </w:tc>
        <w:tc>
          <w:tcPr>
            <w:tcW w:w="1630" w:type="dxa"/>
            <w:vAlign w:val="center"/>
          </w:tcPr>
          <w:p w14:paraId="1EA430FD" w14:textId="77777777" w:rsidR="00B95EFB" w:rsidRPr="002904D0" w:rsidRDefault="00B95EFB" w:rsidP="00DA17D8">
            <w:pPr>
              <w:pStyle w:val="a7"/>
              <w:tabs>
                <w:tab w:val="left" w:pos="4242"/>
              </w:tabs>
              <w:rPr>
                <w:rFonts w:ascii="Times New Roman" w:hAnsi="Times New Roman"/>
                <w:b/>
                <w:sz w:val="22"/>
                <w:szCs w:val="22"/>
              </w:rPr>
            </w:pPr>
            <w:r w:rsidRPr="002904D0">
              <w:rPr>
                <w:rFonts w:ascii="Times New Roman" w:hAnsi="Times New Roman"/>
                <w:b/>
                <w:sz w:val="22"/>
                <w:szCs w:val="22"/>
              </w:rPr>
              <w:t>СРР</w:t>
            </w:r>
          </w:p>
        </w:tc>
        <w:tc>
          <w:tcPr>
            <w:tcW w:w="3037" w:type="dxa"/>
            <w:vAlign w:val="center"/>
          </w:tcPr>
          <w:p w14:paraId="1BF82657" w14:textId="77777777" w:rsidR="00B95EFB" w:rsidRPr="002904D0" w:rsidRDefault="00B95EFB" w:rsidP="00DA1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4"/>
              <w:jc w:val="center"/>
              <w:rPr>
                <w:rFonts w:ascii="Times New Roman" w:hAnsi="Times New Roman" w:cs="Times New Roman"/>
                <w:lang w:eastAsia="ru-RU"/>
              </w:rPr>
            </w:pPr>
            <w:r w:rsidRPr="002904D0">
              <w:rPr>
                <w:rFonts w:ascii="Times New Roman" w:hAnsi="Times New Roman" w:cs="Times New Roman"/>
              </w:rPr>
              <w:t>Самостоятельная работа резидента -СРР</w:t>
            </w:r>
          </w:p>
        </w:tc>
        <w:tc>
          <w:tcPr>
            <w:tcW w:w="4504" w:type="dxa"/>
          </w:tcPr>
          <w:p w14:paraId="19E39593" w14:textId="77777777" w:rsidR="00B95EFB" w:rsidRPr="002904D0" w:rsidRDefault="00B95EFB" w:rsidP="00DA17D8">
            <w:pPr>
              <w:pStyle w:val="-1"/>
              <w:jc w:val="both"/>
              <w:rPr>
                <w:b w:val="0"/>
                <w:sz w:val="22"/>
                <w:szCs w:val="22"/>
                <w:lang w:val="ru-RU"/>
              </w:rPr>
            </w:pPr>
            <w:r w:rsidRPr="002904D0">
              <w:rPr>
                <w:b w:val="0"/>
                <w:sz w:val="22"/>
                <w:szCs w:val="22"/>
                <w:lang w:val="ru-RU"/>
              </w:rPr>
              <w:t xml:space="preserve">Один из видов учебной работы, предполагающий самостоятельную работу обучающегося по каждому модулю/дисциплине, включенной в учебный план. В ходе самостоятельной работы обучающийся осваивает теоретический материал, закрепляет знание теоретического материала, практическим путем (дежурства, курация пациентов, освоение практических навыков и т.д.); применяет полученные знания и практические навыки для анализа </w:t>
            </w:r>
            <w:r w:rsidRPr="002904D0">
              <w:rPr>
                <w:b w:val="0"/>
                <w:sz w:val="22"/>
                <w:szCs w:val="22"/>
                <w:lang w:val="ru-RU"/>
              </w:rPr>
              <w:lastRenderedPageBreak/>
              <w:t>ситуации и выработки правильного решения (групповые дискуссии, деловые игры, анализ ситуации, разработка проектов и т.д.); применяет полученные знания и умения для формирования собственной позиции, теории, модели (участие в научно-исследовательской работе). Контроль самостоятельной работы и оценка ее результатов организуется как единство двух форм: самоконтроль и самооценка; контроль и оценка со стороны преподавателей и др.</w:t>
            </w:r>
          </w:p>
        </w:tc>
      </w:tr>
      <w:tr w:rsidR="00B95EFB" w:rsidRPr="002904D0" w14:paraId="614EC2EB" w14:textId="77777777" w:rsidTr="00DA17D8">
        <w:tc>
          <w:tcPr>
            <w:tcW w:w="605" w:type="dxa"/>
          </w:tcPr>
          <w:p w14:paraId="23582A0F" w14:textId="77777777" w:rsidR="00B95EFB" w:rsidRPr="002904D0" w:rsidRDefault="00B95EFB" w:rsidP="00B95EFB">
            <w:pPr>
              <w:pStyle w:val="aa"/>
              <w:numPr>
                <w:ilvl w:val="0"/>
                <w:numId w:val="5"/>
              </w:numPr>
              <w:suppressAutoHyphens/>
              <w:spacing w:after="0" w:line="240" w:lineRule="auto"/>
              <w:ind w:left="0" w:firstLine="0"/>
              <w:jc w:val="both"/>
              <w:rPr>
                <w:rFonts w:ascii="Times New Roman" w:hAnsi="Times New Roman" w:cs="Times New Roman"/>
              </w:rPr>
            </w:pPr>
          </w:p>
        </w:tc>
        <w:tc>
          <w:tcPr>
            <w:tcW w:w="1630" w:type="dxa"/>
            <w:vAlign w:val="center"/>
          </w:tcPr>
          <w:p w14:paraId="08523767" w14:textId="77777777" w:rsidR="00B95EFB" w:rsidRPr="002904D0" w:rsidRDefault="00B95EFB" w:rsidP="00DA17D8">
            <w:pPr>
              <w:pStyle w:val="a7"/>
              <w:tabs>
                <w:tab w:val="left" w:pos="4242"/>
              </w:tabs>
              <w:rPr>
                <w:rFonts w:ascii="Times New Roman" w:hAnsi="Times New Roman"/>
                <w:b/>
                <w:sz w:val="22"/>
                <w:szCs w:val="22"/>
              </w:rPr>
            </w:pPr>
            <w:r w:rsidRPr="002904D0">
              <w:rPr>
                <w:rFonts w:ascii="Times New Roman" w:hAnsi="Times New Roman"/>
                <w:b/>
                <w:sz w:val="22"/>
                <w:szCs w:val="22"/>
              </w:rPr>
              <w:t>ТР</w:t>
            </w:r>
          </w:p>
        </w:tc>
        <w:tc>
          <w:tcPr>
            <w:tcW w:w="3037" w:type="dxa"/>
            <w:vAlign w:val="center"/>
          </w:tcPr>
          <w:p w14:paraId="55241580" w14:textId="587D3F16" w:rsidR="00B95EFB" w:rsidRPr="002904D0" w:rsidRDefault="00B95EFB" w:rsidP="00DA17D8">
            <w:pPr>
              <w:pStyle w:val="a7"/>
              <w:tabs>
                <w:tab w:val="left" w:pos="4242"/>
              </w:tabs>
              <w:rPr>
                <w:rFonts w:ascii="Times New Roman" w:hAnsi="Times New Roman"/>
                <w:sz w:val="22"/>
                <w:szCs w:val="22"/>
              </w:rPr>
            </w:pPr>
            <w:r w:rsidRPr="002904D0">
              <w:rPr>
                <w:rFonts w:ascii="Times New Roman" w:hAnsi="Times New Roman"/>
                <w:sz w:val="22"/>
                <w:szCs w:val="22"/>
              </w:rPr>
              <w:t>Тематический</w:t>
            </w:r>
            <w:r w:rsidR="009806B3">
              <w:rPr>
                <w:rFonts w:ascii="Times New Roman" w:hAnsi="Times New Roman"/>
                <w:sz w:val="22"/>
                <w:szCs w:val="22"/>
                <w:lang w:val="ru-RU"/>
              </w:rPr>
              <w:t xml:space="preserve"> </w:t>
            </w:r>
            <w:r w:rsidRPr="002904D0">
              <w:rPr>
                <w:rFonts w:ascii="Times New Roman" w:hAnsi="Times New Roman"/>
                <w:sz w:val="22"/>
                <w:szCs w:val="22"/>
              </w:rPr>
              <w:t>разбор</w:t>
            </w:r>
          </w:p>
        </w:tc>
        <w:tc>
          <w:tcPr>
            <w:tcW w:w="4504" w:type="dxa"/>
          </w:tcPr>
          <w:p w14:paraId="6459BA59" w14:textId="77777777" w:rsidR="00B95EFB" w:rsidRPr="002904D0" w:rsidRDefault="00B95EFB" w:rsidP="00DA17D8">
            <w:pPr>
              <w:rPr>
                <w:rFonts w:ascii="Times New Roman" w:hAnsi="Times New Roman" w:cs="Times New Roman"/>
              </w:rPr>
            </w:pPr>
            <w:r w:rsidRPr="002904D0">
              <w:rPr>
                <w:rFonts w:ascii="Times New Roman" w:hAnsi="Times New Roman" w:cs="Times New Roman"/>
              </w:rPr>
              <w:t xml:space="preserve">Обсуждение </w:t>
            </w:r>
          </w:p>
        </w:tc>
      </w:tr>
    </w:tbl>
    <w:p w14:paraId="292AA6AB" w14:textId="77777777" w:rsidR="007B5E25" w:rsidRDefault="007B5E25" w:rsidP="00B95EFB"/>
    <w:p w14:paraId="160333DE" w14:textId="77777777" w:rsidR="00B95EFB" w:rsidRDefault="00B95EFB" w:rsidP="00B95EFB">
      <w:pPr>
        <w:pStyle w:val="aa"/>
        <w:tabs>
          <w:tab w:val="left" w:pos="3015"/>
        </w:tabs>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5. Тематический план занятий</w:t>
      </w:r>
    </w:p>
    <w:p w14:paraId="13E98B31" w14:textId="77777777" w:rsidR="00B95EFB" w:rsidRPr="007D4E0E" w:rsidRDefault="00B95EFB" w:rsidP="00B95EFB">
      <w:pPr>
        <w:pStyle w:val="a7"/>
        <w:tabs>
          <w:tab w:val="left" w:pos="4242"/>
        </w:tabs>
        <w:rPr>
          <w:rFonts w:ascii="Times New Roman" w:hAnsi="Times New Roman"/>
          <w:b/>
          <w:bCs/>
          <w:sz w:val="24"/>
          <w:szCs w:val="24"/>
          <w:lang w:val="ru-RU"/>
        </w:rPr>
      </w:pPr>
    </w:p>
    <w:tbl>
      <w:tblPr>
        <w:tblStyle w:val="ac"/>
        <w:tblW w:w="9747" w:type="dxa"/>
        <w:tblLayout w:type="fixed"/>
        <w:tblLook w:val="04A0" w:firstRow="1" w:lastRow="0" w:firstColumn="1" w:lastColumn="0" w:noHBand="0" w:noVBand="1"/>
      </w:tblPr>
      <w:tblGrid>
        <w:gridCol w:w="649"/>
        <w:gridCol w:w="5076"/>
        <w:gridCol w:w="1277"/>
        <w:gridCol w:w="903"/>
        <w:gridCol w:w="992"/>
        <w:gridCol w:w="850"/>
      </w:tblGrid>
      <w:tr w:rsidR="00627919" w:rsidRPr="00D35AC3" w14:paraId="76618A7B" w14:textId="77777777" w:rsidTr="003F296A">
        <w:tc>
          <w:tcPr>
            <w:tcW w:w="649" w:type="dxa"/>
          </w:tcPr>
          <w:p w14:paraId="018D96FB" w14:textId="77777777" w:rsidR="00627919" w:rsidRPr="00D35AC3" w:rsidRDefault="00627919" w:rsidP="00D35AC3">
            <w:pPr>
              <w:pStyle w:val="a7"/>
              <w:tabs>
                <w:tab w:val="left" w:pos="4242"/>
              </w:tabs>
              <w:jc w:val="left"/>
              <w:rPr>
                <w:rFonts w:ascii="Times New Roman" w:hAnsi="Times New Roman"/>
                <w:bCs/>
                <w:sz w:val="22"/>
                <w:szCs w:val="22"/>
              </w:rPr>
            </w:pPr>
            <w:r w:rsidRPr="00D35AC3">
              <w:rPr>
                <w:rFonts w:ascii="Times New Roman" w:hAnsi="Times New Roman"/>
                <w:bCs/>
                <w:sz w:val="22"/>
                <w:szCs w:val="22"/>
              </w:rPr>
              <w:t>№/п</w:t>
            </w:r>
          </w:p>
        </w:tc>
        <w:tc>
          <w:tcPr>
            <w:tcW w:w="5076" w:type="dxa"/>
            <w:tcBorders>
              <w:right w:val="single" w:sz="4" w:space="0" w:color="000000"/>
            </w:tcBorders>
          </w:tcPr>
          <w:p w14:paraId="2FE5D18C" w14:textId="2D0B7C05" w:rsidR="00627919" w:rsidRPr="00D35AC3" w:rsidRDefault="00627919" w:rsidP="00D35AC3">
            <w:pPr>
              <w:pStyle w:val="a7"/>
              <w:tabs>
                <w:tab w:val="left" w:pos="4242"/>
              </w:tabs>
              <w:jc w:val="left"/>
              <w:rPr>
                <w:rFonts w:ascii="Times New Roman" w:hAnsi="Times New Roman"/>
                <w:bCs/>
                <w:sz w:val="22"/>
                <w:szCs w:val="22"/>
              </w:rPr>
            </w:pPr>
            <w:r w:rsidRPr="00D35AC3">
              <w:rPr>
                <w:rFonts w:ascii="Times New Roman" w:hAnsi="Times New Roman"/>
                <w:bCs/>
                <w:sz w:val="22"/>
                <w:szCs w:val="22"/>
              </w:rPr>
              <w:t>Наименование</w:t>
            </w:r>
            <w:r w:rsidR="00D45605">
              <w:rPr>
                <w:rFonts w:ascii="Times New Roman" w:hAnsi="Times New Roman"/>
                <w:bCs/>
                <w:sz w:val="22"/>
                <w:szCs w:val="22"/>
                <w:lang w:val="ru-RU"/>
              </w:rPr>
              <w:t xml:space="preserve"> </w:t>
            </w:r>
            <w:r w:rsidRPr="00D35AC3">
              <w:rPr>
                <w:rFonts w:ascii="Times New Roman" w:hAnsi="Times New Roman"/>
                <w:bCs/>
                <w:sz w:val="22"/>
                <w:szCs w:val="22"/>
              </w:rPr>
              <w:t>темы</w:t>
            </w:r>
            <w:r w:rsidR="00D45605">
              <w:rPr>
                <w:rFonts w:ascii="Times New Roman" w:hAnsi="Times New Roman"/>
                <w:bCs/>
                <w:sz w:val="22"/>
                <w:szCs w:val="22"/>
                <w:lang w:val="ru-RU"/>
              </w:rPr>
              <w:t xml:space="preserve"> </w:t>
            </w:r>
            <w:r w:rsidRPr="00D35AC3">
              <w:rPr>
                <w:rFonts w:ascii="Times New Roman" w:hAnsi="Times New Roman"/>
                <w:bCs/>
                <w:sz w:val="22"/>
                <w:szCs w:val="22"/>
              </w:rPr>
              <w:t>лекций</w:t>
            </w:r>
          </w:p>
        </w:tc>
        <w:tc>
          <w:tcPr>
            <w:tcW w:w="1277" w:type="dxa"/>
          </w:tcPr>
          <w:p w14:paraId="1EA4A617" w14:textId="1551605F" w:rsidR="00627919" w:rsidRPr="00D35AC3" w:rsidRDefault="00627919" w:rsidP="00D35AC3">
            <w:pPr>
              <w:pStyle w:val="a7"/>
              <w:tabs>
                <w:tab w:val="left" w:pos="4242"/>
              </w:tabs>
              <w:jc w:val="left"/>
              <w:rPr>
                <w:rFonts w:ascii="Times New Roman" w:hAnsi="Times New Roman"/>
                <w:bCs/>
                <w:sz w:val="22"/>
                <w:szCs w:val="22"/>
              </w:rPr>
            </w:pPr>
            <w:r w:rsidRPr="00D35AC3">
              <w:rPr>
                <w:rFonts w:ascii="Times New Roman" w:hAnsi="Times New Roman"/>
                <w:bCs/>
                <w:sz w:val="22"/>
                <w:szCs w:val="22"/>
              </w:rPr>
              <w:t>Кол-во</w:t>
            </w:r>
            <w:r w:rsidR="00EF300E">
              <w:rPr>
                <w:rFonts w:ascii="Times New Roman" w:hAnsi="Times New Roman"/>
                <w:bCs/>
                <w:sz w:val="22"/>
                <w:szCs w:val="22"/>
                <w:lang w:val="ru-RU"/>
              </w:rPr>
              <w:t xml:space="preserve"> </w:t>
            </w:r>
            <w:r w:rsidRPr="00D35AC3">
              <w:rPr>
                <w:rFonts w:ascii="Times New Roman" w:hAnsi="Times New Roman"/>
                <w:bCs/>
                <w:sz w:val="22"/>
                <w:szCs w:val="22"/>
              </w:rPr>
              <w:t>часов</w:t>
            </w:r>
          </w:p>
        </w:tc>
        <w:tc>
          <w:tcPr>
            <w:tcW w:w="903" w:type="dxa"/>
          </w:tcPr>
          <w:p w14:paraId="2D848CDC" w14:textId="77777777" w:rsidR="00627919" w:rsidRPr="00D35AC3" w:rsidRDefault="00627919" w:rsidP="00D35AC3">
            <w:pPr>
              <w:pStyle w:val="a7"/>
              <w:tabs>
                <w:tab w:val="left" w:pos="4242"/>
              </w:tabs>
              <w:jc w:val="left"/>
              <w:rPr>
                <w:rFonts w:ascii="Times New Roman" w:hAnsi="Times New Roman"/>
                <w:bCs/>
                <w:sz w:val="22"/>
                <w:szCs w:val="22"/>
                <w:lang w:val="ru-RU"/>
              </w:rPr>
            </w:pPr>
            <w:r w:rsidRPr="00D35AC3">
              <w:rPr>
                <w:rFonts w:ascii="Times New Roman" w:hAnsi="Times New Roman"/>
                <w:bCs/>
                <w:sz w:val="22"/>
                <w:szCs w:val="22"/>
                <w:lang w:val="ru-RU"/>
              </w:rPr>
              <w:t>Аудиторные часы</w:t>
            </w:r>
          </w:p>
        </w:tc>
        <w:tc>
          <w:tcPr>
            <w:tcW w:w="992" w:type="dxa"/>
          </w:tcPr>
          <w:p w14:paraId="511C98DB" w14:textId="77777777" w:rsidR="00627919" w:rsidRPr="00D35AC3" w:rsidRDefault="00627919" w:rsidP="00D35AC3">
            <w:pPr>
              <w:pStyle w:val="a7"/>
              <w:tabs>
                <w:tab w:val="left" w:pos="4242"/>
              </w:tabs>
              <w:jc w:val="left"/>
              <w:rPr>
                <w:rFonts w:ascii="Times New Roman" w:hAnsi="Times New Roman"/>
                <w:bCs/>
                <w:sz w:val="22"/>
                <w:szCs w:val="22"/>
                <w:lang w:val="ru-RU"/>
              </w:rPr>
            </w:pPr>
            <w:r w:rsidRPr="00D35AC3">
              <w:rPr>
                <w:rFonts w:ascii="Times New Roman" w:hAnsi="Times New Roman"/>
                <w:bCs/>
                <w:sz w:val="22"/>
                <w:szCs w:val="22"/>
                <w:lang w:val="ru-RU"/>
              </w:rPr>
              <w:t>СКР</w:t>
            </w:r>
          </w:p>
        </w:tc>
        <w:tc>
          <w:tcPr>
            <w:tcW w:w="850" w:type="dxa"/>
          </w:tcPr>
          <w:p w14:paraId="5120E798" w14:textId="77777777" w:rsidR="00627919" w:rsidRPr="00D35AC3" w:rsidRDefault="00627919" w:rsidP="00D35AC3">
            <w:pPr>
              <w:pStyle w:val="a7"/>
              <w:tabs>
                <w:tab w:val="left" w:pos="4242"/>
              </w:tabs>
              <w:jc w:val="left"/>
              <w:rPr>
                <w:rFonts w:ascii="Times New Roman" w:hAnsi="Times New Roman"/>
                <w:bCs/>
                <w:sz w:val="22"/>
                <w:szCs w:val="22"/>
                <w:lang w:val="ru-RU"/>
              </w:rPr>
            </w:pPr>
            <w:r w:rsidRPr="00D35AC3">
              <w:rPr>
                <w:rFonts w:ascii="Times New Roman" w:hAnsi="Times New Roman"/>
                <w:bCs/>
                <w:sz w:val="22"/>
                <w:szCs w:val="22"/>
                <w:lang w:val="ru-RU"/>
              </w:rPr>
              <w:t>СРО</w:t>
            </w:r>
          </w:p>
        </w:tc>
      </w:tr>
      <w:tr w:rsidR="00627919" w:rsidRPr="00D35AC3" w14:paraId="38C65F29" w14:textId="77777777" w:rsidTr="003F296A">
        <w:tc>
          <w:tcPr>
            <w:tcW w:w="649" w:type="dxa"/>
          </w:tcPr>
          <w:p w14:paraId="170A8FD7" w14:textId="77777777" w:rsidR="00627919" w:rsidRPr="00D35AC3" w:rsidRDefault="00627919" w:rsidP="00D35AC3">
            <w:pPr>
              <w:pStyle w:val="a7"/>
              <w:tabs>
                <w:tab w:val="left" w:pos="4242"/>
              </w:tabs>
              <w:jc w:val="left"/>
              <w:rPr>
                <w:rFonts w:ascii="Times New Roman" w:hAnsi="Times New Roman"/>
                <w:b/>
                <w:bCs/>
                <w:sz w:val="22"/>
                <w:szCs w:val="22"/>
              </w:rPr>
            </w:pPr>
            <w:r w:rsidRPr="00D35AC3">
              <w:rPr>
                <w:rFonts w:ascii="Times New Roman" w:hAnsi="Times New Roman"/>
                <w:b/>
                <w:bCs/>
                <w:sz w:val="22"/>
                <w:szCs w:val="22"/>
              </w:rPr>
              <w:t>ПД1</w:t>
            </w:r>
          </w:p>
        </w:tc>
        <w:tc>
          <w:tcPr>
            <w:tcW w:w="5076" w:type="dxa"/>
            <w:tcBorders>
              <w:right w:val="single" w:sz="4" w:space="0" w:color="000000"/>
            </w:tcBorders>
          </w:tcPr>
          <w:p w14:paraId="0B3CE807" w14:textId="1A7CE16B" w:rsidR="00627919" w:rsidRPr="00D35AC3" w:rsidRDefault="00627919" w:rsidP="00D35AC3">
            <w:pPr>
              <w:pStyle w:val="a7"/>
              <w:tabs>
                <w:tab w:val="left" w:pos="4242"/>
              </w:tabs>
              <w:jc w:val="left"/>
              <w:rPr>
                <w:rFonts w:ascii="Times New Roman" w:hAnsi="Times New Roman"/>
                <w:b/>
                <w:bCs/>
                <w:sz w:val="22"/>
                <w:szCs w:val="22"/>
                <w:lang w:val="ru-RU"/>
              </w:rPr>
            </w:pPr>
            <w:r w:rsidRPr="00D35AC3">
              <w:rPr>
                <w:rFonts w:ascii="Times New Roman" w:hAnsi="Times New Roman"/>
                <w:b/>
                <w:bCs/>
                <w:sz w:val="22"/>
                <w:szCs w:val="22"/>
              </w:rPr>
              <w:t>Офтальмология</w:t>
            </w:r>
            <w:r w:rsidR="00EF300E">
              <w:rPr>
                <w:rFonts w:ascii="Times New Roman" w:hAnsi="Times New Roman"/>
                <w:b/>
                <w:bCs/>
                <w:sz w:val="22"/>
                <w:szCs w:val="22"/>
                <w:lang w:val="ru-RU"/>
              </w:rPr>
              <w:t xml:space="preserve"> </w:t>
            </w:r>
            <w:r w:rsidRPr="00D35AC3">
              <w:rPr>
                <w:rFonts w:ascii="Times New Roman" w:hAnsi="Times New Roman"/>
                <w:b/>
                <w:bCs/>
                <w:sz w:val="22"/>
                <w:szCs w:val="22"/>
              </w:rPr>
              <w:t>амбулаторно-поликлиническая</w:t>
            </w:r>
          </w:p>
        </w:tc>
        <w:tc>
          <w:tcPr>
            <w:tcW w:w="1277" w:type="dxa"/>
          </w:tcPr>
          <w:p w14:paraId="3A9DFB82" w14:textId="77777777" w:rsidR="00627919" w:rsidRPr="00D35AC3" w:rsidRDefault="00627919" w:rsidP="00D35AC3">
            <w:pPr>
              <w:pStyle w:val="a7"/>
              <w:tabs>
                <w:tab w:val="left" w:pos="4242"/>
              </w:tabs>
              <w:jc w:val="left"/>
              <w:rPr>
                <w:rFonts w:ascii="Times New Roman" w:hAnsi="Times New Roman"/>
                <w:b/>
                <w:bCs/>
                <w:sz w:val="22"/>
                <w:szCs w:val="22"/>
                <w:lang w:val="ru-RU"/>
              </w:rPr>
            </w:pPr>
            <w:r w:rsidRPr="00D35AC3">
              <w:rPr>
                <w:rFonts w:ascii="Times New Roman" w:hAnsi="Times New Roman"/>
                <w:b/>
                <w:bCs/>
                <w:sz w:val="22"/>
                <w:szCs w:val="22"/>
                <w:lang w:val="ru-RU"/>
              </w:rPr>
              <w:t>1830</w:t>
            </w:r>
          </w:p>
        </w:tc>
        <w:tc>
          <w:tcPr>
            <w:tcW w:w="903" w:type="dxa"/>
          </w:tcPr>
          <w:p w14:paraId="59C66F16" w14:textId="7EC08FB9" w:rsidR="00627919" w:rsidRPr="00D35AC3" w:rsidRDefault="00B46E2E" w:rsidP="00D35AC3">
            <w:pPr>
              <w:pStyle w:val="a7"/>
              <w:tabs>
                <w:tab w:val="left" w:pos="4242"/>
              </w:tabs>
              <w:jc w:val="left"/>
              <w:rPr>
                <w:rFonts w:ascii="Times New Roman" w:hAnsi="Times New Roman"/>
                <w:b/>
                <w:bCs/>
                <w:sz w:val="22"/>
                <w:szCs w:val="22"/>
                <w:lang w:val="ru-RU"/>
              </w:rPr>
            </w:pPr>
            <w:r>
              <w:rPr>
                <w:rFonts w:ascii="Times New Roman" w:hAnsi="Times New Roman"/>
                <w:b/>
                <w:bCs/>
                <w:sz w:val="22"/>
                <w:szCs w:val="22"/>
                <w:lang w:val="ru-RU"/>
              </w:rPr>
              <w:t>366</w:t>
            </w:r>
          </w:p>
        </w:tc>
        <w:tc>
          <w:tcPr>
            <w:tcW w:w="992" w:type="dxa"/>
          </w:tcPr>
          <w:p w14:paraId="2CA0760F" w14:textId="0485F194" w:rsidR="00627919" w:rsidRPr="00D35AC3" w:rsidRDefault="00627919" w:rsidP="00D35AC3">
            <w:pPr>
              <w:pStyle w:val="a7"/>
              <w:tabs>
                <w:tab w:val="left" w:pos="4242"/>
              </w:tabs>
              <w:jc w:val="left"/>
              <w:rPr>
                <w:rFonts w:ascii="Times New Roman" w:hAnsi="Times New Roman"/>
                <w:b/>
                <w:bCs/>
                <w:sz w:val="22"/>
                <w:szCs w:val="22"/>
                <w:lang w:val="ru-RU"/>
              </w:rPr>
            </w:pPr>
            <w:r w:rsidRPr="00D35AC3">
              <w:rPr>
                <w:rFonts w:ascii="Times New Roman" w:hAnsi="Times New Roman"/>
                <w:b/>
                <w:bCs/>
                <w:sz w:val="22"/>
                <w:szCs w:val="22"/>
                <w:lang w:val="ru-RU"/>
              </w:rPr>
              <w:t>1</w:t>
            </w:r>
            <w:r w:rsidR="00B46E2E">
              <w:rPr>
                <w:rFonts w:ascii="Times New Roman" w:hAnsi="Times New Roman"/>
                <w:b/>
                <w:bCs/>
                <w:sz w:val="22"/>
                <w:szCs w:val="22"/>
                <w:lang w:val="ru-RU"/>
              </w:rPr>
              <w:t>189,5</w:t>
            </w:r>
          </w:p>
        </w:tc>
        <w:tc>
          <w:tcPr>
            <w:tcW w:w="850" w:type="dxa"/>
          </w:tcPr>
          <w:p w14:paraId="22DDF9D7" w14:textId="61806827" w:rsidR="00627919" w:rsidRPr="00D35AC3" w:rsidRDefault="00627919" w:rsidP="00D35AC3">
            <w:pPr>
              <w:pStyle w:val="a7"/>
              <w:tabs>
                <w:tab w:val="left" w:pos="4242"/>
              </w:tabs>
              <w:jc w:val="left"/>
              <w:rPr>
                <w:rFonts w:ascii="Times New Roman" w:hAnsi="Times New Roman"/>
                <w:b/>
                <w:bCs/>
                <w:sz w:val="22"/>
                <w:szCs w:val="22"/>
                <w:lang w:val="ru-RU"/>
              </w:rPr>
            </w:pPr>
            <w:r w:rsidRPr="00D35AC3">
              <w:rPr>
                <w:rFonts w:ascii="Times New Roman" w:hAnsi="Times New Roman"/>
                <w:b/>
                <w:bCs/>
                <w:sz w:val="22"/>
                <w:szCs w:val="22"/>
                <w:lang w:val="ru-RU"/>
              </w:rPr>
              <w:t>274</w:t>
            </w:r>
            <w:r w:rsidR="00B46E2E">
              <w:rPr>
                <w:rFonts w:ascii="Times New Roman" w:hAnsi="Times New Roman"/>
                <w:b/>
                <w:bCs/>
                <w:sz w:val="22"/>
                <w:szCs w:val="22"/>
                <w:lang w:val="ru-RU"/>
              </w:rPr>
              <w:t>,5</w:t>
            </w:r>
          </w:p>
        </w:tc>
      </w:tr>
      <w:tr w:rsidR="00627919" w:rsidRPr="00D35AC3" w14:paraId="4F5A3F17" w14:textId="77777777" w:rsidTr="003F296A">
        <w:tc>
          <w:tcPr>
            <w:tcW w:w="649" w:type="dxa"/>
          </w:tcPr>
          <w:p w14:paraId="2D3D6842" w14:textId="77777777" w:rsidR="00627919" w:rsidRPr="00D35AC3" w:rsidRDefault="00627919" w:rsidP="00D35AC3">
            <w:pPr>
              <w:pStyle w:val="a7"/>
              <w:tabs>
                <w:tab w:val="left" w:pos="4242"/>
              </w:tabs>
              <w:jc w:val="left"/>
              <w:rPr>
                <w:rFonts w:ascii="Times New Roman" w:hAnsi="Times New Roman"/>
                <w:b/>
                <w:bCs/>
                <w:sz w:val="22"/>
                <w:szCs w:val="22"/>
              </w:rPr>
            </w:pPr>
          </w:p>
        </w:tc>
        <w:tc>
          <w:tcPr>
            <w:tcW w:w="5076" w:type="dxa"/>
            <w:tcBorders>
              <w:right w:val="single" w:sz="4" w:space="0" w:color="000000"/>
            </w:tcBorders>
          </w:tcPr>
          <w:p w14:paraId="27D586F1" w14:textId="43E07766" w:rsidR="00627919" w:rsidRPr="00D35AC3" w:rsidRDefault="00627919" w:rsidP="00D35AC3">
            <w:pPr>
              <w:pStyle w:val="a7"/>
              <w:tabs>
                <w:tab w:val="left" w:pos="4242"/>
              </w:tabs>
              <w:jc w:val="left"/>
              <w:rPr>
                <w:rFonts w:ascii="Times New Roman" w:hAnsi="Times New Roman"/>
                <w:b/>
                <w:bCs/>
                <w:sz w:val="22"/>
                <w:szCs w:val="22"/>
                <w:lang w:val="ru-RU"/>
              </w:rPr>
            </w:pPr>
            <w:r w:rsidRPr="00D35AC3">
              <w:rPr>
                <w:rFonts w:ascii="Times New Roman" w:hAnsi="Times New Roman"/>
                <w:b/>
                <w:bCs/>
                <w:sz w:val="22"/>
                <w:szCs w:val="22"/>
              </w:rPr>
              <w:t>Офтальмология</w:t>
            </w:r>
            <w:r w:rsidR="00EF300E">
              <w:rPr>
                <w:rFonts w:ascii="Times New Roman" w:hAnsi="Times New Roman"/>
                <w:b/>
                <w:bCs/>
                <w:sz w:val="22"/>
                <w:szCs w:val="22"/>
                <w:lang w:val="ru-RU"/>
              </w:rPr>
              <w:t xml:space="preserve"> </w:t>
            </w:r>
            <w:r w:rsidRPr="00D35AC3">
              <w:rPr>
                <w:rFonts w:ascii="Times New Roman" w:hAnsi="Times New Roman"/>
                <w:b/>
                <w:bCs/>
                <w:sz w:val="22"/>
                <w:szCs w:val="22"/>
              </w:rPr>
              <w:t>амбулаторно-поликлиническая</w:t>
            </w:r>
            <w:r w:rsidRPr="00D35AC3">
              <w:rPr>
                <w:rFonts w:ascii="Times New Roman" w:hAnsi="Times New Roman"/>
                <w:b/>
                <w:bCs/>
                <w:sz w:val="22"/>
                <w:szCs w:val="22"/>
                <w:lang w:val="ru-RU"/>
              </w:rPr>
              <w:t xml:space="preserve"> 1</w:t>
            </w:r>
          </w:p>
        </w:tc>
        <w:tc>
          <w:tcPr>
            <w:tcW w:w="1277" w:type="dxa"/>
          </w:tcPr>
          <w:p w14:paraId="45A692A8" w14:textId="77777777" w:rsidR="00627919" w:rsidRPr="00D35AC3" w:rsidRDefault="00627919" w:rsidP="00D35AC3">
            <w:pPr>
              <w:pStyle w:val="a7"/>
              <w:tabs>
                <w:tab w:val="left" w:pos="4242"/>
              </w:tabs>
              <w:jc w:val="left"/>
              <w:rPr>
                <w:rFonts w:ascii="Times New Roman" w:hAnsi="Times New Roman"/>
                <w:b/>
                <w:bCs/>
                <w:sz w:val="22"/>
                <w:szCs w:val="22"/>
                <w:lang w:val="ru-RU"/>
              </w:rPr>
            </w:pPr>
            <w:r w:rsidRPr="00D35AC3">
              <w:rPr>
                <w:rFonts w:ascii="Times New Roman" w:hAnsi="Times New Roman"/>
                <w:b/>
                <w:bCs/>
                <w:sz w:val="22"/>
                <w:szCs w:val="22"/>
                <w:lang w:val="ru-RU"/>
              </w:rPr>
              <w:t>840</w:t>
            </w:r>
          </w:p>
        </w:tc>
        <w:tc>
          <w:tcPr>
            <w:tcW w:w="903" w:type="dxa"/>
          </w:tcPr>
          <w:p w14:paraId="22551F55" w14:textId="7A22970E" w:rsidR="00627919" w:rsidRPr="00D35AC3" w:rsidRDefault="00B46E2E" w:rsidP="00D35AC3">
            <w:pPr>
              <w:pStyle w:val="a7"/>
              <w:tabs>
                <w:tab w:val="left" w:pos="4242"/>
              </w:tabs>
              <w:jc w:val="left"/>
              <w:rPr>
                <w:rFonts w:ascii="Times New Roman" w:hAnsi="Times New Roman"/>
                <w:b/>
                <w:bCs/>
                <w:sz w:val="22"/>
                <w:szCs w:val="22"/>
                <w:lang w:val="ru-RU"/>
              </w:rPr>
            </w:pPr>
            <w:r>
              <w:rPr>
                <w:rFonts w:ascii="Times New Roman" w:hAnsi="Times New Roman"/>
                <w:b/>
                <w:bCs/>
                <w:sz w:val="22"/>
                <w:szCs w:val="22"/>
                <w:lang w:val="ru-RU"/>
              </w:rPr>
              <w:t>168</w:t>
            </w:r>
          </w:p>
        </w:tc>
        <w:tc>
          <w:tcPr>
            <w:tcW w:w="992" w:type="dxa"/>
          </w:tcPr>
          <w:p w14:paraId="369FD3B9" w14:textId="0E6EB549" w:rsidR="00627919" w:rsidRPr="00D35AC3" w:rsidRDefault="00B46E2E" w:rsidP="00D35AC3">
            <w:pPr>
              <w:pStyle w:val="a7"/>
              <w:tabs>
                <w:tab w:val="left" w:pos="4242"/>
              </w:tabs>
              <w:jc w:val="left"/>
              <w:rPr>
                <w:rFonts w:ascii="Times New Roman" w:hAnsi="Times New Roman"/>
                <w:b/>
                <w:bCs/>
                <w:sz w:val="22"/>
                <w:szCs w:val="22"/>
                <w:lang w:val="ru-RU"/>
              </w:rPr>
            </w:pPr>
            <w:r>
              <w:rPr>
                <w:rFonts w:ascii="Times New Roman" w:hAnsi="Times New Roman"/>
                <w:b/>
                <w:bCs/>
                <w:sz w:val="22"/>
                <w:szCs w:val="22"/>
                <w:lang w:val="ru-RU"/>
              </w:rPr>
              <w:t>546</w:t>
            </w:r>
          </w:p>
        </w:tc>
        <w:tc>
          <w:tcPr>
            <w:tcW w:w="850" w:type="dxa"/>
          </w:tcPr>
          <w:p w14:paraId="2C8A43DD" w14:textId="77777777" w:rsidR="00627919" w:rsidRPr="00D35AC3" w:rsidRDefault="007A7024" w:rsidP="00D35AC3">
            <w:pPr>
              <w:pStyle w:val="a7"/>
              <w:tabs>
                <w:tab w:val="left" w:pos="4242"/>
              </w:tabs>
              <w:jc w:val="left"/>
              <w:rPr>
                <w:rFonts w:ascii="Times New Roman" w:hAnsi="Times New Roman"/>
                <w:b/>
                <w:bCs/>
                <w:sz w:val="22"/>
                <w:szCs w:val="22"/>
                <w:lang w:val="ru-RU"/>
              </w:rPr>
            </w:pPr>
            <w:r w:rsidRPr="00D35AC3">
              <w:rPr>
                <w:rFonts w:ascii="Times New Roman" w:hAnsi="Times New Roman"/>
                <w:b/>
                <w:bCs/>
                <w:sz w:val="22"/>
                <w:szCs w:val="22"/>
                <w:lang w:val="ru-RU"/>
              </w:rPr>
              <w:t>126</w:t>
            </w:r>
          </w:p>
        </w:tc>
      </w:tr>
      <w:tr w:rsidR="00627919" w:rsidRPr="00D35AC3" w14:paraId="2BA8FD7D" w14:textId="77777777" w:rsidTr="003F296A">
        <w:tc>
          <w:tcPr>
            <w:tcW w:w="649" w:type="dxa"/>
          </w:tcPr>
          <w:p w14:paraId="54332BF9" w14:textId="77777777" w:rsidR="00627919" w:rsidRPr="00D35AC3" w:rsidRDefault="00627919" w:rsidP="00D35AC3">
            <w:pPr>
              <w:pStyle w:val="a7"/>
              <w:tabs>
                <w:tab w:val="left" w:pos="4242"/>
              </w:tabs>
              <w:jc w:val="left"/>
              <w:rPr>
                <w:rFonts w:ascii="Times New Roman" w:hAnsi="Times New Roman"/>
                <w:bCs/>
                <w:sz w:val="22"/>
                <w:szCs w:val="22"/>
              </w:rPr>
            </w:pPr>
            <w:r w:rsidRPr="00D35AC3">
              <w:rPr>
                <w:rFonts w:ascii="Times New Roman" w:hAnsi="Times New Roman"/>
                <w:bCs/>
                <w:sz w:val="22"/>
                <w:szCs w:val="22"/>
              </w:rPr>
              <w:t>1.</w:t>
            </w:r>
          </w:p>
        </w:tc>
        <w:tc>
          <w:tcPr>
            <w:tcW w:w="5076" w:type="dxa"/>
            <w:tcBorders>
              <w:right w:val="single" w:sz="4" w:space="0" w:color="000000"/>
            </w:tcBorders>
          </w:tcPr>
          <w:p w14:paraId="4A2AC866" w14:textId="77777777" w:rsidR="00627919" w:rsidRPr="00D35AC3" w:rsidRDefault="00627919" w:rsidP="00D35AC3">
            <w:pPr>
              <w:spacing w:after="0" w:line="240" w:lineRule="auto"/>
              <w:rPr>
                <w:rFonts w:ascii="Times New Roman" w:hAnsi="Times New Roman" w:cs="Times New Roman"/>
                <w:lang w:val="kk-KZ"/>
              </w:rPr>
            </w:pPr>
            <w:r w:rsidRPr="00D35AC3">
              <w:rPr>
                <w:rFonts w:ascii="Times New Roman" w:hAnsi="Times New Roman" w:cs="Times New Roman"/>
                <w:lang w:val="kk-KZ"/>
              </w:rPr>
              <w:t xml:space="preserve">Анатомия и физиология органа зрения. Эволюция органа зрения. </w:t>
            </w:r>
            <w:r w:rsidR="0038743E" w:rsidRPr="00D35AC3">
              <w:rPr>
                <w:rFonts w:ascii="Times New Roman" w:hAnsi="Times New Roman"/>
                <w:bCs/>
              </w:rPr>
              <w:t>Анатомическое строение и физиологические особенности органа зрения у детей.</w:t>
            </w:r>
          </w:p>
        </w:tc>
        <w:tc>
          <w:tcPr>
            <w:tcW w:w="1277" w:type="dxa"/>
          </w:tcPr>
          <w:p w14:paraId="6656BBD5" w14:textId="77777777" w:rsidR="00627919" w:rsidRPr="00D35AC3" w:rsidRDefault="00627919" w:rsidP="00D35AC3">
            <w:pPr>
              <w:spacing w:after="0" w:line="240" w:lineRule="auto"/>
              <w:rPr>
                <w:rFonts w:ascii="Times New Roman" w:hAnsi="Times New Roman" w:cs="Times New Roman"/>
              </w:rPr>
            </w:pPr>
            <w:r w:rsidRPr="00D35AC3">
              <w:rPr>
                <w:rFonts w:ascii="Times New Roman" w:hAnsi="Times New Roman" w:cs="Times New Roman"/>
              </w:rPr>
              <w:t>10</w:t>
            </w:r>
          </w:p>
        </w:tc>
        <w:tc>
          <w:tcPr>
            <w:tcW w:w="903" w:type="dxa"/>
          </w:tcPr>
          <w:p w14:paraId="2870BEDC" w14:textId="77777777" w:rsidR="00627919" w:rsidRPr="00D35AC3" w:rsidRDefault="00041E80" w:rsidP="00D35AC3">
            <w:pPr>
              <w:spacing w:after="0" w:line="240" w:lineRule="auto"/>
              <w:rPr>
                <w:rFonts w:ascii="Times New Roman" w:hAnsi="Times New Roman" w:cs="Times New Roman"/>
              </w:rPr>
            </w:pPr>
            <w:r w:rsidRPr="00D35AC3">
              <w:rPr>
                <w:rFonts w:ascii="Times New Roman" w:hAnsi="Times New Roman" w:cs="Times New Roman"/>
              </w:rPr>
              <w:t>1</w:t>
            </w:r>
          </w:p>
        </w:tc>
        <w:tc>
          <w:tcPr>
            <w:tcW w:w="992" w:type="dxa"/>
          </w:tcPr>
          <w:p w14:paraId="0856C7A8" w14:textId="77777777" w:rsidR="00627919" w:rsidRPr="00D35AC3" w:rsidRDefault="007401B9" w:rsidP="00D35AC3">
            <w:pPr>
              <w:spacing w:after="0" w:line="240" w:lineRule="auto"/>
              <w:rPr>
                <w:rFonts w:ascii="Times New Roman" w:hAnsi="Times New Roman" w:cs="Times New Roman"/>
              </w:rPr>
            </w:pPr>
            <w:r w:rsidRPr="00D35AC3">
              <w:rPr>
                <w:rFonts w:ascii="Times New Roman" w:hAnsi="Times New Roman" w:cs="Times New Roman"/>
              </w:rPr>
              <w:t>7,5</w:t>
            </w:r>
          </w:p>
        </w:tc>
        <w:tc>
          <w:tcPr>
            <w:tcW w:w="850" w:type="dxa"/>
          </w:tcPr>
          <w:p w14:paraId="04362152" w14:textId="77777777" w:rsidR="00627919" w:rsidRPr="00D35AC3" w:rsidRDefault="0086498B" w:rsidP="00D35AC3">
            <w:pPr>
              <w:spacing w:after="0" w:line="240" w:lineRule="auto"/>
              <w:rPr>
                <w:rFonts w:ascii="Times New Roman" w:hAnsi="Times New Roman" w:cs="Times New Roman"/>
              </w:rPr>
            </w:pPr>
            <w:r w:rsidRPr="00D35AC3">
              <w:rPr>
                <w:rFonts w:ascii="Times New Roman" w:hAnsi="Times New Roman" w:cs="Times New Roman"/>
              </w:rPr>
              <w:t>9</w:t>
            </w:r>
          </w:p>
        </w:tc>
      </w:tr>
      <w:tr w:rsidR="00627919" w:rsidRPr="00D35AC3" w14:paraId="38F60CE2" w14:textId="77777777" w:rsidTr="003F296A">
        <w:tc>
          <w:tcPr>
            <w:tcW w:w="649" w:type="dxa"/>
          </w:tcPr>
          <w:p w14:paraId="0D116ED1" w14:textId="77777777" w:rsidR="00627919" w:rsidRPr="00D35AC3" w:rsidRDefault="00627919" w:rsidP="00D35AC3">
            <w:pPr>
              <w:pStyle w:val="a7"/>
              <w:tabs>
                <w:tab w:val="left" w:pos="4242"/>
              </w:tabs>
              <w:jc w:val="left"/>
              <w:rPr>
                <w:rFonts w:ascii="Times New Roman" w:hAnsi="Times New Roman"/>
                <w:bCs/>
                <w:sz w:val="22"/>
                <w:szCs w:val="22"/>
              </w:rPr>
            </w:pPr>
            <w:r w:rsidRPr="00D35AC3">
              <w:rPr>
                <w:rFonts w:ascii="Times New Roman" w:hAnsi="Times New Roman"/>
                <w:bCs/>
                <w:sz w:val="22"/>
                <w:szCs w:val="22"/>
              </w:rPr>
              <w:t>2.</w:t>
            </w:r>
          </w:p>
        </w:tc>
        <w:tc>
          <w:tcPr>
            <w:tcW w:w="5076" w:type="dxa"/>
            <w:tcBorders>
              <w:right w:val="single" w:sz="4" w:space="0" w:color="000000"/>
            </w:tcBorders>
          </w:tcPr>
          <w:p w14:paraId="70D5098F" w14:textId="77777777" w:rsidR="00627919" w:rsidRPr="00D35AC3" w:rsidRDefault="00627919" w:rsidP="0038743E">
            <w:pPr>
              <w:spacing w:after="0" w:line="240" w:lineRule="auto"/>
              <w:rPr>
                <w:rFonts w:ascii="Times New Roman" w:hAnsi="Times New Roman" w:cs="Times New Roman"/>
              </w:rPr>
            </w:pPr>
            <w:r w:rsidRPr="00D35AC3">
              <w:rPr>
                <w:rFonts w:ascii="Times New Roman" w:hAnsi="Times New Roman" w:cs="Times New Roman"/>
              </w:rPr>
              <w:t>Организация амбулаторно-поликлинической службы в РК.</w:t>
            </w:r>
            <w:r w:rsidR="0038743E" w:rsidRPr="00D35AC3">
              <w:rPr>
                <w:rFonts w:ascii="Times New Roman" w:hAnsi="Times New Roman" w:cs="Times New Roman"/>
              </w:rPr>
              <w:t xml:space="preserve"> Номенклатура дел и особенности введения медицинской документации в </w:t>
            </w:r>
            <w:r w:rsidR="0038743E">
              <w:rPr>
                <w:rFonts w:ascii="Times New Roman" w:hAnsi="Times New Roman" w:cs="Times New Roman"/>
              </w:rPr>
              <w:t>п</w:t>
            </w:r>
            <w:r w:rsidR="0038743E" w:rsidRPr="00D35AC3">
              <w:rPr>
                <w:rFonts w:ascii="Times New Roman" w:hAnsi="Times New Roman" w:cs="Times New Roman"/>
              </w:rPr>
              <w:t>оликлиник</w:t>
            </w:r>
            <w:r w:rsidR="0038743E">
              <w:rPr>
                <w:rFonts w:ascii="Times New Roman" w:hAnsi="Times New Roman" w:cs="Times New Roman"/>
              </w:rPr>
              <w:t xml:space="preserve">е и </w:t>
            </w:r>
            <w:r w:rsidR="0038743E" w:rsidRPr="00D35AC3">
              <w:rPr>
                <w:rFonts w:ascii="Times New Roman" w:hAnsi="Times New Roman" w:cs="Times New Roman"/>
              </w:rPr>
              <w:t xml:space="preserve">стационара. </w:t>
            </w:r>
          </w:p>
        </w:tc>
        <w:tc>
          <w:tcPr>
            <w:tcW w:w="1277" w:type="dxa"/>
          </w:tcPr>
          <w:p w14:paraId="37DCB7A6" w14:textId="77777777" w:rsidR="00627919" w:rsidRPr="00D35AC3" w:rsidRDefault="00627919" w:rsidP="00D35AC3">
            <w:pPr>
              <w:spacing w:after="0" w:line="240" w:lineRule="auto"/>
              <w:ind w:left="-110" w:right="-106" w:firstLine="32"/>
              <w:rPr>
                <w:rFonts w:ascii="Times New Roman" w:hAnsi="Times New Roman" w:cs="Times New Roman"/>
              </w:rPr>
            </w:pPr>
            <w:r w:rsidRPr="00D35AC3">
              <w:rPr>
                <w:rFonts w:ascii="Times New Roman" w:hAnsi="Times New Roman" w:cs="Times New Roman"/>
              </w:rPr>
              <w:t>10</w:t>
            </w:r>
          </w:p>
        </w:tc>
        <w:tc>
          <w:tcPr>
            <w:tcW w:w="903" w:type="dxa"/>
          </w:tcPr>
          <w:p w14:paraId="297E2928" w14:textId="77777777" w:rsidR="00627919" w:rsidRPr="00D35AC3" w:rsidRDefault="00041E80" w:rsidP="00D35AC3">
            <w:pPr>
              <w:spacing w:after="0" w:line="240" w:lineRule="auto"/>
              <w:ind w:left="-110" w:right="-106" w:firstLine="32"/>
              <w:rPr>
                <w:rFonts w:ascii="Times New Roman" w:hAnsi="Times New Roman" w:cs="Times New Roman"/>
              </w:rPr>
            </w:pPr>
            <w:r w:rsidRPr="00D35AC3">
              <w:rPr>
                <w:rFonts w:ascii="Times New Roman" w:hAnsi="Times New Roman" w:cs="Times New Roman"/>
              </w:rPr>
              <w:t>1</w:t>
            </w:r>
          </w:p>
        </w:tc>
        <w:tc>
          <w:tcPr>
            <w:tcW w:w="992" w:type="dxa"/>
          </w:tcPr>
          <w:p w14:paraId="67FDB2CE" w14:textId="77777777" w:rsidR="00627919" w:rsidRPr="00D35AC3" w:rsidRDefault="007401B9" w:rsidP="00D35AC3">
            <w:pPr>
              <w:spacing w:after="0" w:line="240" w:lineRule="auto"/>
              <w:ind w:left="-110" w:right="-106" w:firstLine="32"/>
              <w:rPr>
                <w:rFonts w:ascii="Times New Roman" w:hAnsi="Times New Roman" w:cs="Times New Roman"/>
              </w:rPr>
            </w:pPr>
            <w:r w:rsidRPr="00D35AC3">
              <w:rPr>
                <w:rFonts w:ascii="Times New Roman" w:hAnsi="Times New Roman" w:cs="Times New Roman"/>
              </w:rPr>
              <w:t>7,5</w:t>
            </w:r>
          </w:p>
        </w:tc>
        <w:tc>
          <w:tcPr>
            <w:tcW w:w="850" w:type="dxa"/>
          </w:tcPr>
          <w:p w14:paraId="0AC1696C" w14:textId="77777777" w:rsidR="00627919" w:rsidRPr="00D35AC3" w:rsidRDefault="0086498B" w:rsidP="00D35AC3">
            <w:pPr>
              <w:spacing w:after="0" w:line="240" w:lineRule="auto"/>
              <w:ind w:left="-110" w:right="-106" w:firstLine="32"/>
              <w:rPr>
                <w:rFonts w:ascii="Times New Roman" w:hAnsi="Times New Roman" w:cs="Times New Roman"/>
              </w:rPr>
            </w:pPr>
            <w:r w:rsidRPr="00D35AC3">
              <w:rPr>
                <w:rFonts w:ascii="Times New Roman" w:hAnsi="Times New Roman" w:cs="Times New Roman"/>
              </w:rPr>
              <w:t>9</w:t>
            </w:r>
          </w:p>
        </w:tc>
      </w:tr>
      <w:tr w:rsidR="00627919" w:rsidRPr="00D35AC3" w14:paraId="2EB99508" w14:textId="77777777" w:rsidTr="003F296A">
        <w:tc>
          <w:tcPr>
            <w:tcW w:w="649" w:type="dxa"/>
          </w:tcPr>
          <w:p w14:paraId="5258F9DD" w14:textId="77777777" w:rsidR="00627919" w:rsidRPr="00D35AC3" w:rsidRDefault="00627919" w:rsidP="00D35AC3">
            <w:pPr>
              <w:pStyle w:val="a7"/>
              <w:tabs>
                <w:tab w:val="left" w:pos="4242"/>
              </w:tabs>
              <w:jc w:val="left"/>
              <w:rPr>
                <w:rFonts w:ascii="Times New Roman" w:hAnsi="Times New Roman"/>
                <w:bCs/>
                <w:sz w:val="22"/>
                <w:szCs w:val="22"/>
              </w:rPr>
            </w:pPr>
            <w:r w:rsidRPr="00D35AC3">
              <w:rPr>
                <w:rFonts w:ascii="Times New Roman" w:hAnsi="Times New Roman"/>
                <w:bCs/>
                <w:sz w:val="22"/>
                <w:szCs w:val="22"/>
              </w:rPr>
              <w:t>3.</w:t>
            </w:r>
          </w:p>
        </w:tc>
        <w:tc>
          <w:tcPr>
            <w:tcW w:w="5076" w:type="dxa"/>
            <w:tcBorders>
              <w:right w:val="single" w:sz="4" w:space="0" w:color="000000"/>
            </w:tcBorders>
          </w:tcPr>
          <w:p w14:paraId="3A76833B" w14:textId="77777777" w:rsidR="00627919" w:rsidRPr="00D35AC3" w:rsidRDefault="00627919" w:rsidP="00D35AC3">
            <w:pPr>
              <w:spacing w:after="0" w:line="240" w:lineRule="auto"/>
              <w:rPr>
                <w:rFonts w:ascii="Times New Roman" w:hAnsi="Times New Roman" w:cs="Times New Roman"/>
              </w:rPr>
            </w:pPr>
            <w:r w:rsidRPr="00D35AC3">
              <w:rPr>
                <w:rFonts w:ascii="Times New Roman" w:hAnsi="Times New Roman" w:cs="Times New Roman"/>
              </w:rPr>
              <w:t>Основные методы исследования органа зрения у взрослых и детей (визометрия, рефрактометрия, тонометрия, периметрия, офтальмоскопия)</w:t>
            </w:r>
          </w:p>
        </w:tc>
        <w:tc>
          <w:tcPr>
            <w:tcW w:w="1277" w:type="dxa"/>
          </w:tcPr>
          <w:p w14:paraId="6F953025" w14:textId="77777777" w:rsidR="00627919" w:rsidRPr="00D35AC3" w:rsidRDefault="00627919" w:rsidP="00D35AC3">
            <w:pPr>
              <w:spacing w:after="0" w:line="240" w:lineRule="auto"/>
              <w:ind w:firstLine="25"/>
              <w:rPr>
                <w:rFonts w:ascii="Times New Roman" w:hAnsi="Times New Roman" w:cs="Times New Roman"/>
              </w:rPr>
            </w:pPr>
            <w:r w:rsidRPr="00D35AC3">
              <w:rPr>
                <w:rFonts w:ascii="Times New Roman" w:hAnsi="Times New Roman" w:cs="Times New Roman"/>
              </w:rPr>
              <w:t>92</w:t>
            </w:r>
          </w:p>
        </w:tc>
        <w:tc>
          <w:tcPr>
            <w:tcW w:w="903" w:type="dxa"/>
          </w:tcPr>
          <w:p w14:paraId="4964E0BF" w14:textId="77777777" w:rsidR="00627919" w:rsidRPr="00D35AC3" w:rsidRDefault="00041E80" w:rsidP="00D35AC3">
            <w:pPr>
              <w:spacing w:after="0" w:line="240" w:lineRule="auto"/>
              <w:ind w:firstLine="25"/>
              <w:rPr>
                <w:rFonts w:ascii="Times New Roman" w:hAnsi="Times New Roman" w:cs="Times New Roman"/>
              </w:rPr>
            </w:pPr>
            <w:r w:rsidRPr="00D35AC3">
              <w:rPr>
                <w:rFonts w:ascii="Times New Roman" w:hAnsi="Times New Roman" w:cs="Times New Roman"/>
              </w:rPr>
              <w:t>9</w:t>
            </w:r>
          </w:p>
        </w:tc>
        <w:tc>
          <w:tcPr>
            <w:tcW w:w="992" w:type="dxa"/>
          </w:tcPr>
          <w:p w14:paraId="3E0EC90B" w14:textId="77777777" w:rsidR="00627919" w:rsidRPr="00D35AC3" w:rsidRDefault="007401B9" w:rsidP="00D35AC3">
            <w:pPr>
              <w:spacing w:after="0" w:line="240" w:lineRule="auto"/>
              <w:ind w:firstLine="25"/>
              <w:rPr>
                <w:rFonts w:ascii="Times New Roman" w:hAnsi="Times New Roman" w:cs="Times New Roman"/>
              </w:rPr>
            </w:pPr>
            <w:r w:rsidRPr="00D35AC3">
              <w:rPr>
                <w:rFonts w:ascii="Times New Roman" w:hAnsi="Times New Roman" w:cs="Times New Roman"/>
              </w:rPr>
              <w:t>69</w:t>
            </w:r>
          </w:p>
        </w:tc>
        <w:tc>
          <w:tcPr>
            <w:tcW w:w="850" w:type="dxa"/>
          </w:tcPr>
          <w:p w14:paraId="584373AD" w14:textId="77777777" w:rsidR="00627919" w:rsidRPr="00D35AC3" w:rsidRDefault="0086498B" w:rsidP="00D35AC3">
            <w:pPr>
              <w:spacing w:after="0" w:line="240" w:lineRule="auto"/>
              <w:ind w:firstLine="25"/>
              <w:rPr>
                <w:rFonts w:ascii="Times New Roman" w:hAnsi="Times New Roman" w:cs="Times New Roman"/>
              </w:rPr>
            </w:pPr>
            <w:r w:rsidRPr="00D35AC3">
              <w:rPr>
                <w:rFonts w:ascii="Times New Roman" w:hAnsi="Times New Roman" w:cs="Times New Roman"/>
              </w:rPr>
              <w:t>12</w:t>
            </w:r>
          </w:p>
        </w:tc>
      </w:tr>
      <w:tr w:rsidR="00627919" w:rsidRPr="00D35AC3" w14:paraId="39546BA1" w14:textId="77777777" w:rsidTr="003F296A">
        <w:tc>
          <w:tcPr>
            <w:tcW w:w="649" w:type="dxa"/>
          </w:tcPr>
          <w:p w14:paraId="20971DF0" w14:textId="77777777" w:rsidR="00627919" w:rsidRPr="00D35AC3" w:rsidRDefault="00627919" w:rsidP="00D35AC3">
            <w:pPr>
              <w:pStyle w:val="a7"/>
              <w:tabs>
                <w:tab w:val="left" w:pos="4242"/>
              </w:tabs>
              <w:jc w:val="left"/>
              <w:rPr>
                <w:rFonts w:ascii="Times New Roman" w:hAnsi="Times New Roman"/>
                <w:bCs/>
                <w:sz w:val="22"/>
                <w:szCs w:val="22"/>
              </w:rPr>
            </w:pPr>
            <w:r w:rsidRPr="00D35AC3">
              <w:rPr>
                <w:rFonts w:ascii="Times New Roman" w:hAnsi="Times New Roman"/>
                <w:bCs/>
                <w:sz w:val="22"/>
                <w:szCs w:val="22"/>
              </w:rPr>
              <w:t>4.</w:t>
            </w:r>
          </w:p>
        </w:tc>
        <w:tc>
          <w:tcPr>
            <w:tcW w:w="5076" w:type="dxa"/>
            <w:tcBorders>
              <w:right w:val="single" w:sz="4" w:space="0" w:color="000000"/>
            </w:tcBorders>
          </w:tcPr>
          <w:p w14:paraId="60644558" w14:textId="77777777" w:rsidR="00627919" w:rsidRPr="00D35AC3" w:rsidRDefault="00627919" w:rsidP="00D35AC3">
            <w:pPr>
              <w:spacing w:after="0" w:line="240" w:lineRule="auto"/>
              <w:rPr>
                <w:rFonts w:ascii="Times New Roman" w:hAnsi="Times New Roman" w:cs="Times New Roman"/>
              </w:rPr>
            </w:pPr>
            <w:r w:rsidRPr="00D35AC3">
              <w:rPr>
                <w:rFonts w:ascii="Times New Roman" w:hAnsi="Times New Roman" w:cs="Times New Roman"/>
              </w:rPr>
              <w:t xml:space="preserve">Определение светоощущения, цветоощущения, бинокулярного и стереоскопического зрения. </w:t>
            </w:r>
          </w:p>
        </w:tc>
        <w:tc>
          <w:tcPr>
            <w:tcW w:w="1277" w:type="dxa"/>
          </w:tcPr>
          <w:p w14:paraId="01C533EA" w14:textId="77777777" w:rsidR="00627919" w:rsidRPr="00D35AC3" w:rsidRDefault="00627919" w:rsidP="00D35AC3">
            <w:pPr>
              <w:spacing w:after="0" w:line="240" w:lineRule="auto"/>
              <w:ind w:firstLine="25"/>
              <w:rPr>
                <w:rFonts w:ascii="Times New Roman" w:hAnsi="Times New Roman" w:cs="Times New Roman"/>
              </w:rPr>
            </w:pPr>
            <w:r w:rsidRPr="00D35AC3">
              <w:rPr>
                <w:rFonts w:ascii="Times New Roman" w:hAnsi="Times New Roman" w:cs="Times New Roman"/>
              </w:rPr>
              <w:t>91</w:t>
            </w:r>
          </w:p>
        </w:tc>
        <w:tc>
          <w:tcPr>
            <w:tcW w:w="903" w:type="dxa"/>
          </w:tcPr>
          <w:p w14:paraId="05653D8D" w14:textId="77777777" w:rsidR="00627919" w:rsidRPr="00D35AC3" w:rsidRDefault="00041E80" w:rsidP="00D35AC3">
            <w:pPr>
              <w:spacing w:after="0" w:line="240" w:lineRule="auto"/>
              <w:ind w:firstLine="25"/>
              <w:rPr>
                <w:rFonts w:ascii="Times New Roman" w:hAnsi="Times New Roman" w:cs="Times New Roman"/>
              </w:rPr>
            </w:pPr>
            <w:r w:rsidRPr="00D35AC3">
              <w:rPr>
                <w:rFonts w:ascii="Times New Roman" w:hAnsi="Times New Roman" w:cs="Times New Roman"/>
              </w:rPr>
              <w:t>9</w:t>
            </w:r>
          </w:p>
        </w:tc>
        <w:tc>
          <w:tcPr>
            <w:tcW w:w="992" w:type="dxa"/>
          </w:tcPr>
          <w:p w14:paraId="17F6FDC7" w14:textId="77777777" w:rsidR="00627919" w:rsidRPr="00D35AC3" w:rsidRDefault="007401B9" w:rsidP="00D35AC3">
            <w:pPr>
              <w:spacing w:after="0" w:line="240" w:lineRule="auto"/>
              <w:ind w:firstLine="25"/>
              <w:rPr>
                <w:rFonts w:ascii="Times New Roman" w:hAnsi="Times New Roman" w:cs="Times New Roman"/>
              </w:rPr>
            </w:pPr>
            <w:r w:rsidRPr="00D35AC3">
              <w:rPr>
                <w:rFonts w:ascii="Times New Roman" w:hAnsi="Times New Roman" w:cs="Times New Roman"/>
              </w:rPr>
              <w:t>68</w:t>
            </w:r>
          </w:p>
        </w:tc>
        <w:tc>
          <w:tcPr>
            <w:tcW w:w="850" w:type="dxa"/>
          </w:tcPr>
          <w:p w14:paraId="7972848F" w14:textId="77777777" w:rsidR="00627919" w:rsidRPr="00D35AC3" w:rsidRDefault="0086498B" w:rsidP="00D35AC3">
            <w:pPr>
              <w:spacing w:after="0" w:line="240" w:lineRule="auto"/>
              <w:ind w:firstLine="25"/>
              <w:rPr>
                <w:rFonts w:ascii="Times New Roman" w:hAnsi="Times New Roman" w:cs="Times New Roman"/>
              </w:rPr>
            </w:pPr>
            <w:r w:rsidRPr="00D35AC3">
              <w:rPr>
                <w:rFonts w:ascii="Times New Roman" w:hAnsi="Times New Roman" w:cs="Times New Roman"/>
              </w:rPr>
              <w:t>12</w:t>
            </w:r>
          </w:p>
        </w:tc>
      </w:tr>
      <w:tr w:rsidR="00627919" w:rsidRPr="00D35AC3" w14:paraId="0CB14532" w14:textId="77777777" w:rsidTr="003F296A">
        <w:tc>
          <w:tcPr>
            <w:tcW w:w="649" w:type="dxa"/>
          </w:tcPr>
          <w:p w14:paraId="76B1E384" w14:textId="77777777" w:rsidR="00627919" w:rsidRPr="00D35AC3" w:rsidRDefault="00627919" w:rsidP="00D35AC3">
            <w:pPr>
              <w:pStyle w:val="a7"/>
              <w:tabs>
                <w:tab w:val="left" w:pos="4242"/>
              </w:tabs>
              <w:jc w:val="left"/>
              <w:rPr>
                <w:rFonts w:ascii="Times New Roman" w:hAnsi="Times New Roman"/>
                <w:bCs/>
                <w:sz w:val="22"/>
                <w:szCs w:val="22"/>
              </w:rPr>
            </w:pPr>
            <w:r w:rsidRPr="00D35AC3">
              <w:rPr>
                <w:rFonts w:ascii="Times New Roman" w:hAnsi="Times New Roman"/>
                <w:bCs/>
                <w:sz w:val="22"/>
                <w:szCs w:val="22"/>
              </w:rPr>
              <w:t>5.</w:t>
            </w:r>
          </w:p>
        </w:tc>
        <w:tc>
          <w:tcPr>
            <w:tcW w:w="5076" w:type="dxa"/>
            <w:tcBorders>
              <w:right w:val="single" w:sz="4" w:space="0" w:color="000000"/>
            </w:tcBorders>
          </w:tcPr>
          <w:p w14:paraId="21722B9A" w14:textId="77777777" w:rsidR="00627919" w:rsidRPr="00D35AC3" w:rsidRDefault="00627919" w:rsidP="0038743E">
            <w:pPr>
              <w:spacing w:after="0" w:line="240" w:lineRule="auto"/>
              <w:rPr>
                <w:rFonts w:ascii="Times New Roman" w:hAnsi="Times New Roman" w:cs="Times New Roman"/>
              </w:rPr>
            </w:pPr>
            <w:r w:rsidRPr="00D35AC3">
              <w:rPr>
                <w:rFonts w:ascii="Times New Roman" w:hAnsi="Times New Roman" w:cs="Times New Roman"/>
              </w:rPr>
              <w:t>Введение в функциональные методы обследования (УЗИ, УЗДГ,</w:t>
            </w:r>
            <w:r w:rsidR="0038743E">
              <w:rPr>
                <w:rFonts w:ascii="Times New Roman" w:hAnsi="Times New Roman" w:cs="Times New Roman"/>
              </w:rPr>
              <w:t xml:space="preserve"> УБМ,</w:t>
            </w:r>
            <w:r w:rsidRPr="00D35AC3">
              <w:rPr>
                <w:rFonts w:ascii="Times New Roman" w:hAnsi="Times New Roman" w:cs="Times New Roman"/>
              </w:rPr>
              <w:t xml:space="preserve"> ЭФИ, </w:t>
            </w:r>
            <w:r w:rsidR="0038743E">
              <w:rPr>
                <w:rFonts w:ascii="Times New Roman" w:hAnsi="Times New Roman" w:cs="Times New Roman"/>
              </w:rPr>
              <w:t xml:space="preserve">ОСТ, ОСТ-ангиография, </w:t>
            </w:r>
            <w:r w:rsidR="0038743E">
              <w:rPr>
                <w:rFonts w:ascii="Times New Roman" w:hAnsi="Times New Roman" w:cs="Times New Roman"/>
                <w:lang w:val="en-US"/>
              </w:rPr>
              <w:t>HRT</w:t>
            </w:r>
            <w:r w:rsidRPr="00D35AC3">
              <w:rPr>
                <w:rFonts w:ascii="Times New Roman" w:hAnsi="Times New Roman" w:cs="Times New Roman"/>
              </w:rPr>
              <w:t>). Показания, противопоказания, методика проведения.</w:t>
            </w:r>
          </w:p>
        </w:tc>
        <w:tc>
          <w:tcPr>
            <w:tcW w:w="1277" w:type="dxa"/>
          </w:tcPr>
          <w:p w14:paraId="33FF751C" w14:textId="77777777" w:rsidR="00627919" w:rsidRPr="00D35AC3" w:rsidRDefault="00627919" w:rsidP="00D35AC3">
            <w:pPr>
              <w:spacing w:after="0" w:line="240" w:lineRule="auto"/>
              <w:ind w:firstLine="25"/>
              <w:rPr>
                <w:rFonts w:ascii="Times New Roman" w:hAnsi="Times New Roman" w:cs="Times New Roman"/>
              </w:rPr>
            </w:pPr>
            <w:r w:rsidRPr="00D35AC3">
              <w:rPr>
                <w:rFonts w:ascii="Times New Roman" w:hAnsi="Times New Roman" w:cs="Times New Roman"/>
              </w:rPr>
              <w:t>91</w:t>
            </w:r>
          </w:p>
        </w:tc>
        <w:tc>
          <w:tcPr>
            <w:tcW w:w="903" w:type="dxa"/>
          </w:tcPr>
          <w:p w14:paraId="6A3C758E" w14:textId="77777777" w:rsidR="00627919" w:rsidRPr="00D35AC3" w:rsidRDefault="00041E80" w:rsidP="00D35AC3">
            <w:pPr>
              <w:spacing w:after="0" w:line="240" w:lineRule="auto"/>
              <w:ind w:firstLine="25"/>
              <w:rPr>
                <w:rFonts w:ascii="Times New Roman" w:hAnsi="Times New Roman" w:cs="Times New Roman"/>
              </w:rPr>
            </w:pPr>
            <w:r w:rsidRPr="00D35AC3">
              <w:rPr>
                <w:rFonts w:ascii="Times New Roman" w:hAnsi="Times New Roman" w:cs="Times New Roman"/>
              </w:rPr>
              <w:t>10</w:t>
            </w:r>
          </w:p>
        </w:tc>
        <w:tc>
          <w:tcPr>
            <w:tcW w:w="992" w:type="dxa"/>
          </w:tcPr>
          <w:p w14:paraId="2C76C63E" w14:textId="77777777" w:rsidR="00627919" w:rsidRPr="00D35AC3" w:rsidRDefault="007401B9" w:rsidP="00D35AC3">
            <w:pPr>
              <w:spacing w:after="0" w:line="240" w:lineRule="auto"/>
              <w:ind w:firstLine="25"/>
              <w:rPr>
                <w:rFonts w:ascii="Times New Roman" w:hAnsi="Times New Roman" w:cs="Times New Roman"/>
              </w:rPr>
            </w:pPr>
            <w:r w:rsidRPr="00D35AC3">
              <w:rPr>
                <w:rFonts w:ascii="Times New Roman" w:hAnsi="Times New Roman" w:cs="Times New Roman"/>
              </w:rPr>
              <w:t>69</w:t>
            </w:r>
          </w:p>
        </w:tc>
        <w:tc>
          <w:tcPr>
            <w:tcW w:w="850" w:type="dxa"/>
          </w:tcPr>
          <w:p w14:paraId="63A00373" w14:textId="77777777" w:rsidR="00627919" w:rsidRPr="00D35AC3" w:rsidRDefault="0086498B" w:rsidP="00D35AC3">
            <w:pPr>
              <w:spacing w:after="0" w:line="240" w:lineRule="auto"/>
              <w:ind w:firstLine="25"/>
              <w:rPr>
                <w:rFonts w:ascii="Times New Roman" w:hAnsi="Times New Roman" w:cs="Times New Roman"/>
              </w:rPr>
            </w:pPr>
            <w:r w:rsidRPr="00D35AC3">
              <w:rPr>
                <w:rFonts w:ascii="Times New Roman" w:hAnsi="Times New Roman" w:cs="Times New Roman"/>
              </w:rPr>
              <w:t>12</w:t>
            </w:r>
          </w:p>
        </w:tc>
      </w:tr>
      <w:tr w:rsidR="00627919" w:rsidRPr="00D35AC3" w14:paraId="5A58E6F6" w14:textId="77777777" w:rsidTr="003F296A">
        <w:tc>
          <w:tcPr>
            <w:tcW w:w="649" w:type="dxa"/>
          </w:tcPr>
          <w:p w14:paraId="07B850A8" w14:textId="77777777" w:rsidR="00627919" w:rsidRPr="00D35AC3" w:rsidRDefault="00627919" w:rsidP="00D35AC3">
            <w:pPr>
              <w:pStyle w:val="a7"/>
              <w:tabs>
                <w:tab w:val="left" w:pos="4242"/>
              </w:tabs>
              <w:jc w:val="left"/>
              <w:rPr>
                <w:rFonts w:ascii="Times New Roman" w:hAnsi="Times New Roman"/>
                <w:bCs/>
                <w:sz w:val="22"/>
                <w:szCs w:val="22"/>
              </w:rPr>
            </w:pPr>
            <w:r w:rsidRPr="00D35AC3">
              <w:rPr>
                <w:rFonts w:ascii="Times New Roman" w:hAnsi="Times New Roman"/>
                <w:bCs/>
                <w:sz w:val="22"/>
                <w:szCs w:val="22"/>
              </w:rPr>
              <w:t>6.</w:t>
            </w:r>
          </w:p>
        </w:tc>
        <w:tc>
          <w:tcPr>
            <w:tcW w:w="5076" w:type="dxa"/>
            <w:tcBorders>
              <w:right w:val="single" w:sz="4" w:space="0" w:color="000000"/>
            </w:tcBorders>
          </w:tcPr>
          <w:p w14:paraId="44FAE711" w14:textId="77777777" w:rsidR="00627919" w:rsidRPr="00D35AC3" w:rsidRDefault="00627919" w:rsidP="00D35AC3">
            <w:pPr>
              <w:spacing w:after="0" w:line="240" w:lineRule="auto"/>
              <w:rPr>
                <w:rFonts w:ascii="Times New Roman" w:hAnsi="Times New Roman" w:cs="Times New Roman"/>
              </w:rPr>
            </w:pPr>
            <w:r w:rsidRPr="00D35AC3">
              <w:rPr>
                <w:rFonts w:ascii="Times New Roman" w:hAnsi="Times New Roman" w:cs="Times New Roman"/>
              </w:rPr>
              <w:t>Рентгенологические и топографические методы обследования в офтальмологии (рентген, КТ, МРТ). Показания, противопоказания, методика проведения.</w:t>
            </w:r>
          </w:p>
        </w:tc>
        <w:tc>
          <w:tcPr>
            <w:tcW w:w="1277" w:type="dxa"/>
          </w:tcPr>
          <w:p w14:paraId="687F4D31" w14:textId="77777777" w:rsidR="00627919" w:rsidRPr="00D35AC3" w:rsidRDefault="00627919" w:rsidP="00D35AC3">
            <w:pPr>
              <w:spacing w:after="0" w:line="240" w:lineRule="auto"/>
              <w:ind w:firstLine="25"/>
              <w:rPr>
                <w:rFonts w:ascii="Times New Roman" w:hAnsi="Times New Roman" w:cs="Times New Roman"/>
              </w:rPr>
            </w:pPr>
            <w:r w:rsidRPr="00D35AC3">
              <w:rPr>
                <w:rFonts w:ascii="Times New Roman" w:hAnsi="Times New Roman" w:cs="Times New Roman"/>
              </w:rPr>
              <w:t>91</w:t>
            </w:r>
          </w:p>
        </w:tc>
        <w:tc>
          <w:tcPr>
            <w:tcW w:w="903" w:type="dxa"/>
          </w:tcPr>
          <w:p w14:paraId="76C13EB8" w14:textId="77777777" w:rsidR="00627919" w:rsidRPr="00D35AC3" w:rsidRDefault="00041E80" w:rsidP="00D35AC3">
            <w:pPr>
              <w:spacing w:after="0" w:line="240" w:lineRule="auto"/>
              <w:ind w:firstLine="25"/>
              <w:rPr>
                <w:rFonts w:ascii="Times New Roman" w:hAnsi="Times New Roman" w:cs="Times New Roman"/>
              </w:rPr>
            </w:pPr>
            <w:r w:rsidRPr="00D35AC3">
              <w:rPr>
                <w:rFonts w:ascii="Times New Roman" w:hAnsi="Times New Roman" w:cs="Times New Roman"/>
              </w:rPr>
              <w:t>9</w:t>
            </w:r>
          </w:p>
        </w:tc>
        <w:tc>
          <w:tcPr>
            <w:tcW w:w="992" w:type="dxa"/>
          </w:tcPr>
          <w:p w14:paraId="6E900497" w14:textId="77777777" w:rsidR="00627919" w:rsidRPr="00D35AC3" w:rsidRDefault="007401B9" w:rsidP="00D35AC3">
            <w:pPr>
              <w:spacing w:after="0" w:line="240" w:lineRule="auto"/>
              <w:ind w:firstLine="25"/>
              <w:rPr>
                <w:rFonts w:ascii="Times New Roman" w:hAnsi="Times New Roman" w:cs="Times New Roman"/>
              </w:rPr>
            </w:pPr>
            <w:r w:rsidRPr="00D35AC3">
              <w:rPr>
                <w:rFonts w:ascii="Times New Roman" w:hAnsi="Times New Roman" w:cs="Times New Roman"/>
              </w:rPr>
              <w:t>68</w:t>
            </w:r>
          </w:p>
        </w:tc>
        <w:tc>
          <w:tcPr>
            <w:tcW w:w="850" w:type="dxa"/>
          </w:tcPr>
          <w:p w14:paraId="260CF67D" w14:textId="77777777" w:rsidR="00627919" w:rsidRPr="00D35AC3" w:rsidRDefault="0086498B" w:rsidP="00D35AC3">
            <w:pPr>
              <w:spacing w:after="0" w:line="240" w:lineRule="auto"/>
              <w:ind w:firstLine="25"/>
              <w:rPr>
                <w:rFonts w:ascii="Times New Roman" w:hAnsi="Times New Roman" w:cs="Times New Roman"/>
              </w:rPr>
            </w:pPr>
            <w:r w:rsidRPr="00D35AC3">
              <w:rPr>
                <w:rFonts w:ascii="Times New Roman" w:hAnsi="Times New Roman" w:cs="Times New Roman"/>
              </w:rPr>
              <w:t>12</w:t>
            </w:r>
          </w:p>
        </w:tc>
      </w:tr>
      <w:tr w:rsidR="00627919" w:rsidRPr="002C087C" w14:paraId="6E8B6407" w14:textId="77777777" w:rsidTr="003F296A">
        <w:tc>
          <w:tcPr>
            <w:tcW w:w="649" w:type="dxa"/>
          </w:tcPr>
          <w:p w14:paraId="1FA14522" w14:textId="77777777" w:rsidR="00627919" w:rsidRPr="00D35AC3" w:rsidRDefault="00627919" w:rsidP="00D35AC3">
            <w:pPr>
              <w:pStyle w:val="a7"/>
              <w:tabs>
                <w:tab w:val="left" w:pos="4242"/>
              </w:tabs>
              <w:jc w:val="left"/>
              <w:rPr>
                <w:rFonts w:ascii="Times New Roman" w:hAnsi="Times New Roman"/>
                <w:bCs/>
                <w:sz w:val="22"/>
                <w:szCs w:val="22"/>
              </w:rPr>
            </w:pPr>
            <w:r w:rsidRPr="00D35AC3">
              <w:rPr>
                <w:rFonts w:ascii="Times New Roman" w:hAnsi="Times New Roman"/>
                <w:bCs/>
                <w:sz w:val="22"/>
                <w:szCs w:val="22"/>
              </w:rPr>
              <w:t>7.</w:t>
            </w:r>
          </w:p>
        </w:tc>
        <w:tc>
          <w:tcPr>
            <w:tcW w:w="5076" w:type="dxa"/>
            <w:tcBorders>
              <w:right w:val="single" w:sz="4" w:space="0" w:color="000000"/>
            </w:tcBorders>
          </w:tcPr>
          <w:p w14:paraId="08E5F40F" w14:textId="77777777" w:rsidR="00627919" w:rsidRPr="00D35AC3" w:rsidRDefault="0038743E" w:rsidP="0038743E">
            <w:pPr>
              <w:spacing w:after="0" w:line="240" w:lineRule="auto"/>
              <w:rPr>
                <w:rFonts w:ascii="Times New Roman" w:hAnsi="Times New Roman" w:cs="Times New Roman"/>
              </w:rPr>
            </w:pPr>
            <w:r w:rsidRPr="00D35AC3">
              <w:rPr>
                <w:rFonts w:ascii="Times New Roman" w:hAnsi="Times New Roman" w:cs="Times New Roman"/>
              </w:rPr>
              <w:t>Методы обследования функции слезопродуцирующего и слезоотводящего аппарата органа зрения. Особенности</w:t>
            </w:r>
            <w:r>
              <w:rPr>
                <w:rFonts w:ascii="Times New Roman" w:hAnsi="Times New Roman" w:cs="Times New Roman"/>
              </w:rPr>
              <w:t xml:space="preserve"> обследования </w:t>
            </w:r>
            <w:r w:rsidRPr="00D35AC3">
              <w:rPr>
                <w:rFonts w:ascii="Times New Roman" w:hAnsi="Times New Roman" w:cs="Times New Roman"/>
              </w:rPr>
              <w:t>детей.</w:t>
            </w:r>
          </w:p>
        </w:tc>
        <w:tc>
          <w:tcPr>
            <w:tcW w:w="1277" w:type="dxa"/>
          </w:tcPr>
          <w:p w14:paraId="78D09A98" w14:textId="77777777" w:rsidR="00627919" w:rsidRPr="00D35AC3" w:rsidRDefault="00627919" w:rsidP="00D35AC3">
            <w:pPr>
              <w:spacing w:after="0" w:line="240" w:lineRule="auto"/>
              <w:ind w:firstLine="25"/>
              <w:rPr>
                <w:rFonts w:ascii="Times New Roman" w:hAnsi="Times New Roman" w:cs="Times New Roman"/>
              </w:rPr>
            </w:pPr>
            <w:r w:rsidRPr="00D35AC3">
              <w:rPr>
                <w:rFonts w:ascii="Times New Roman" w:hAnsi="Times New Roman" w:cs="Times New Roman"/>
              </w:rPr>
              <w:t>91</w:t>
            </w:r>
          </w:p>
        </w:tc>
        <w:tc>
          <w:tcPr>
            <w:tcW w:w="903" w:type="dxa"/>
          </w:tcPr>
          <w:p w14:paraId="75C7AD6E" w14:textId="77777777" w:rsidR="00627919" w:rsidRPr="00D35AC3" w:rsidRDefault="00041E80" w:rsidP="00D35AC3">
            <w:pPr>
              <w:spacing w:after="0" w:line="240" w:lineRule="auto"/>
              <w:ind w:firstLine="25"/>
              <w:rPr>
                <w:rFonts w:ascii="Times New Roman" w:hAnsi="Times New Roman" w:cs="Times New Roman"/>
              </w:rPr>
            </w:pPr>
            <w:r w:rsidRPr="00D35AC3">
              <w:rPr>
                <w:rFonts w:ascii="Times New Roman" w:hAnsi="Times New Roman" w:cs="Times New Roman"/>
              </w:rPr>
              <w:t>9</w:t>
            </w:r>
          </w:p>
        </w:tc>
        <w:tc>
          <w:tcPr>
            <w:tcW w:w="992" w:type="dxa"/>
          </w:tcPr>
          <w:p w14:paraId="08554AAD" w14:textId="77777777" w:rsidR="00627919" w:rsidRPr="00D35AC3" w:rsidRDefault="007401B9" w:rsidP="00D35AC3">
            <w:pPr>
              <w:spacing w:after="0" w:line="240" w:lineRule="auto"/>
              <w:ind w:firstLine="25"/>
              <w:rPr>
                <w:rFonts w:ascii="Times New Roman" w:hAnsi="Times New Roman" w:cs="Times New Roman"/>
              </w:rPr>
            </w:pPr>
            <w:r w:rsidRPr="00D35AC3">
              <w:rPr>
                <w:rFonts w:ascii="Times New Roman" w:hAnsi="Times New Roman" w:cs="Times New Roman"/>
              </w:rPr>
              <w:t>68</w:t>
            </w:r>
          </w:p>
        </w:tc>
        <w:tc>
          <w:tcPr>
            <w:tcW w:w="850" w:type="dxa"/>
          </w:tcPr>
          <w:p w14:paraId="4B1E901C" w14:textId="77777777" w:rsidR="00627919" w:rsidRPr="00D35AC3" w:rsidRDefault="0086498B" w:rsidP="00D35AC3">
            <w:pPr>
              <w:spacing w:after="0" w:line="240" w:lineRule="auto"/>
              <w:ind w:firstLine="25"/>
              <w:rPr>
                <w:rFonts w:ascii="Times New Roman" w:hAnsi="Times New Roman" w:cs="Times New Roman"/>
              </w:rPr>
            </w:pPr>
            <w:r w:rsidRPr="00D35AC3">
              <w:rPr>
                <w:rFonts w:ascii="Times New Roman" w:hAnsi="Times New Roman" w:cs="Times New Roman"/>
              </w:rPr>
              <w:t>12</w:t>
            </w:r>
          </w:p>
        </w:tc>
      </w:tr>
      <w:tr w:rsidR="00627919" w:rsidRPr="00D35AC3" w14:paraId="17DAE793" w14:textId="77777777" w:rsidTr="003F296A">
        <w:tc>
          <w:tcPr>
            <w:tcW w:w="649" w:type="dxa"/>
          </w:tcPr>
          <w:p w14:paraId="748942EC" w14:textId="77777777" w:rsidR="00627919" w:rsidRPr="00D35AC3" w:rsidRDefault="00627919" w:rsidP="00D35AC3">
            <w:pPr>
              <w:pStyle w:val="a7"/>
              <w:tabs>
                <w:tab w:val="left" w:pos="4242"/>
              </w:tabs>
              <w:jc w:val="left"/>
              <w:rPr>
                <w:rFonts w:ascii="Times New Roman" w:hAnsi="Times New Roman"/>
                <w:b/>
                <w:bCs/>
                <w:sz w:val="22"/>
                <w:szCs w:val="22"/>
              </w:rPr>
            </w:pPr>
            <w:r w:rsidRPr="00D35AC3">
              <w:rPr>
                <w:rFonts w:ascii="Times New Roman" w:hAnsi="Times New Roman"/>
                <w:b/>
                <w:bCs/>
                <w:sz w:val="22"/>
                <w:szCs w:val="22"/>
              </w:rPr>
              <w:t>ПД2</w:t>
            </w:r>
          </w:p>
        </w:tc>
        <w:tc>
          <w:tcPr>
            <w:tcW w:w="5076" w:type="dxa"/>
            <w:tcBorders>
              <w:right w:val="single" w:sz="4" w:space="0" w:color="000000"/>
            </w:tcBorders>
          </w:tcPr>
          <w:p w14:paraId="50D9449B" w14:textId="77777777" w:rsidR="00627919" w:rsidRPr="00D35AC3" w:rsidRDefault="00627919" w:rsidP="00D35AC3">
            <w:pPr>
              <w:spacing w:after="0" w:line="240" w:lineRule="auto"/>
              <w:rPr>
                <w:rFonts w:ascii="Times New Roman" w:hAnsi="Times New Roman" w:cs="Times New Roman"/>
                <w:b/>
              </w:rPr>
            </w:pPr>
            <w:r w:rsidRPr="00D35AC3">
              <w:rPr>
                <w:rFonts w:ascii="Times New Roman" w:hAnsi="Times New Roman" w:cs="Times New Roman"/>
                <w:b/>
              </w:rPr>
              <w:t>Офтальмология амбулаторно-поликлиническая 2</w:t>
            </w:r>
          </w:p>
        </w:tc>
        <w:tc>
          <w:tcPr>
            <w:tcW w:w="1277" w:type="dxa"/>
          </w:tcPr>
          <w:p w14:paraId="3A29C54D" w14:textId="77777777" w:rsidR="00627919" w:rsidRPr="00D35AC3" w:rsidRDefault="00627919" w:rsidP="00D35AC3">
            <w:pPr>
              <w:spacing w:after="0" w:line="240" w:lineRule="auto"/>
              <w:ind w:firstLine="25"/>
              <w:rPr>
                <w:rFonts w:ascii="Times New Roman" w:hAnsi="Times New Roman" w:cs="Times New Roman"/>
                <w:b/>
              </w:rPr>
            </w:pPr>
            <w:r w:rsidRPr="00D35AC3">
              <w:rPr>
                <w:rFonts w:ascii="Times New Roman" w:hAnsi="Times New Roman" w:cs="Times New Roman"/>
                <w:b/>
              </w:rPr>
              <w:t>990</w:t>
            </w:r>
          </w:p>
        </w:tc>
        <w:tc>
          <w:tcPr>
            <w:tcW w:w="903" w:type="dxa"/>
          </w:tcPr>
          <w:p w14:paraId="6F82F063" w14:textId="74CA554A" w:rsidR="00627919" w:rsidRPr="00D35AC3" w:rsidRDefault="00493EC5" w:rsidP="00D35AC3">
            <w:pPr>
              <w:spacing w:after="0" w:line="240" w:lineRule="auto"/>
              <w:ind w:firstLine="25"/>
              <w:rPr>
                <w:rFonts w:ascii="Times New Roman" w:hAnsi="Times New Roman" w:cs="Times New Roman"/>
                <w:b/>
              </w:rPr>
            </w:pPr>
            <w:r>
              <w:rPr>
                <w:rFonts w:ascii="Times New Roman" w:hAnsi="Times New Roman" w:cs="Times New Roman"/>
                <w:b/>
              </w:rPr>
              <w:t>198</w:t>
            </w:r>
          </w:p>
        </w:tc>
        <w:tc>
          <w:tcPr>
            <w:tcW w:w="992" w:type="dxa"/>
          </w:tcPr>
          <w:p w14:paraId="0D4D08DE" w14:textId="2672353C" w:rsidR="00627919" w:rsidRPr="00D35AC3" w:rsidRDefault="00493EC5" w:rsidP="005608BC">
            <w:pPr>
              <w:spacing w:after="0" w:line="240" w:lineRule="auto"/>
              <w:ind w:firstLine="25"/>
              <w:rPr>
                <w:rFonts w:ascii="Times New Roman" w:hAnsi="Times New Roman" w:cs="Times New Roman"/>
                <w:b/>
              </w:rPr>
            </w:pPr>
            <w:r>
              <w:rPr>
                <w:rFonts w:ascii="Times New Roman" w:hAnsi="Times New Roman" w:cs="Times New Roman"/>
                <w:b/>
              </w:rPr>
              <w:t>643,5</w:t>
            </w:r>
          </w:p>
        </w:tc>
        <w:tc>
          <w:tcPr>
            <w:tcW w:w="850" w:type="dxa"/>
          </w:tcPr>
          <w:p w14:paraId="5F59ECB6" w14:textId="73529219" w:rsidR="00627919" w:rsidRPr="00D35AC3" w:rsidRDefault="00D164D3" w:rsidP="005608BC">
            <w:pPr>
              <w:spacing w:after="0" w:line="240" w:lineRule="auto"/>
              <w:ind w:firstLine="25"/>
              <w:rPr>
                <w:rFonts w:ascii="Times New Roman" w:hAnsi="Times New Roman" w:cs="Times New Roman"/>
                <w:b/>
              </w:rPr>
            </w:pPr>
            <w:r w:rsidRPr="00D35AC3">
              <w:rPr>
                <w:rFonts w:ascii="Times New Roman" w:hAnsi="Times New Roman" w:cs="Times New Roman"/>
                <w:b/>
              </w:rPr>
              <w:t>1</w:t>
            </w:r>
            <w:r w:rsidR="00493EC5">
              <w:rPr>
                <w:rFonts w:ascii="Times New Roman" w:hAnsi="Times New Roman" w:cs="Times New Roman"/>
                <w:b/>
              </w:rPr>
              <w:t>48,5</w:t>
            </w:r>
          </w:p>
        </w:tc>
      </w:tr>
      <w:tr w:rsidR="005608BC" w:rsidRPr="00D35AC3" w14:paraId="02C28697" w14:textId="77777777" w:rsidTr="003F296A">
        <w:tc>
          <w:tcPr>
            <w:tcW w:w="649" w:type="dxa"/>
          </w:tcPr>
          <w:p w14:paraId="43F2A3A1" w14:textId="77777777" w:rsidR="005608BC" w:rsidRPr="004A0F78" w:rsidRDefault="005608BC" w:rsidP="00D35AC3">
            <w:pPr>
              <w:pStyle w:val="a7"/>
              <w:tabs>
                <w:tab w:val="left" w:pos="4242"/>
              </w:tabs>
              <w:jc w:val="left"/>
              <w:rPr>
                <w:rFonts w:ascii="Times New Roman" w:hAnsi="Times New Roman"/>
                <w:b/>
                <w:bCs/>
                <w:sz w:val="22"/>
                <w:szCs w:val="22"/>
                <w:lang w:val="ru-RU"/>
              </w:rPr>
            </w:pPr>
            <w:r>
              <w:rPr>
                <w:rFonts w:ascii="Times New Roman" w:hAnsi="Times New Roman"/>
                <w:b/>
                <w:bCs/>
                <w:sz w:val="22"/>
                <w:szCs w:val="22"/>
                <w:lang w:val="ru-RU"/>
              </w:rPr>
              <w:t>1</w:t>
            </w:r>
          </w:p>
        </w:tc>
        <w:tc>
          <w:tcPr>
            <w:tcW w:w="5076" w:type="dxa"/>
            <w:tcBorders>
              <w:right w:val="single" w:sz="4" w:space="0" w:color="000000"/>
            </w:tcBorders>
          </w:tcPr>
          <w:p w14:paraId="4E7C3E4A" w14:textId="77777777" w:rsidR="005608BC" w:rsidRPr="000C5467" w:rsidRDefault="005608BC" w:rsidP="00D35AC3">
            <w:pPr>
              <w:spacing w:after="0" w:line="240" w:lineRule="auto"/>
              <w:rPr>
                <w:rFonts w:ascii="Times New Roman" w:hAnsi="Times New Roman" w:cs="Times New Roman"/>
                <w:b/>
              </w:rPr>
            </w:pPr>
            <w:r w:rsidRPr="000C5467">
              <w:rPr>
                <w:rFonts w:ascii="Times New Roman" w:hAnsi="Times New Roman" w:cs="Times New Roman"/>
              </w:rPr>
              <w:t>Заворот, выворот век, трихиаз, блефароптоз</w:t>
            </w:r>
          </w:p>
        </w:tc>
        <w:tc>
          <w:tcPr>
            <w:tcW w:w="1277" w:type="dxa"/>
          </w:tcPr>
          <w:p w14:paraId="0F6E7ED1" w14:textId="77777777" w:rsidR="005608BC" w:rsidRPr="00C52C28" w:rsidRDefault="005608BC" w:rsidP="00987A8F">
            <w:pPr>
              <w:spacing w:after="0" w:line="240" w:lineRule="auto"/>
              <w:rPr>
                <w:rFonts w:ascii="Times New Roman" w:hAnsi="Times New Roman" w:cs="Times New Roman"/>
              </w:rPr>
            </w:pPr>
            <w:r w:rsidRPr="00C52C28">
              <w:rPr>
                <w:rFonts w:ascii="Times New Roman" w:hAnsi="Times New Roman" w:cs="Times New Roman"/>
              </w:rPr>
              <w:t>30</w:t>
            </w:r>
          </w:p>
        </w:tc>
        <w:tc>
          <w:tcPr>
            <w:tcW w:w="903" w:type="dxa"/>
          </w:tcPr>
          <w:p w14:paraId="1D03DAEA" w14:textId="77777777" w:rsidR="005608BC" w:rsidRPr="00C52C28" w:rsidRDefault="005608BC" w:rsidP="00987A8F">
            <w:pPr>
              <w:spacing w:after="0" w:line="240" w:lineRule="auto"/>
              <w:rPr>
                <w:rFonts w:ascii="Times New Roman" w:hAnsi="Times New Roman" w:cs="Times New Roman"/>
              </w:rPr>
            </w:pPr>
            <w:r w:rsidRPr="00C52C28">
              <w:rPr>
                <w:rFonts w:ascii="Times New Roman" w:hAnsi="Times New Roman" w:cs="Times New Roman"/>
              </w:rPr>
              <w:t>3</w:t>
            </w:r>
          </w:p>
        </w:tc>
        <w:tc>
          <w:tcPr>
            <w:tcW w:w="992" w:type="dxa"/>
          </w:tcPr>
          <w:p w14:paraId="37F20552" w14:textId="77777777" w:rsidR="005608BC" w:rsidRPr="00C52C28" w:rsidRDefault="005608BC" w:rsidP="00987A8F">
            <w:pPr>
              <w:spacing w:after="0" w:line="240" w:lineRule="auto"/>
              <w:rPr>
                <w:rFonts w:ascii="Times New Roman" w:hAnsi="Times New Roman" w:cs="Times New Roman"/>
              </w:rPr>
            </w:pPr>
            <w:r w:rsidRPr="00C52C28">
              <w:rPr>
                <w:rFonts w:ascii="Times New Roman" w:hAnsi="Times New Roman" w:cs="Times New Roman"/>
              </w:rPr>
              <w:t>22</w:t>
            </w:r>
          </w:p>
        </w:tc>
        <w:tc>
          <w:tcPr>
            <w:tcW w:w="850" w:type="dxa"/>
          </w:tcPr>
          <w:p w14:paraId="5AC2EB1C" w14:textId="77777777" w:rsidR="005608BC" w:rsidRPr="00C52C28" w:rsidRDefault="005608BC" w:rsidP="00987A8F">
            <w:pPr>
              <w:spacing w:after="0" w:line="240" w:lineRule="auto"/>
              <w:rPr>
                <w:rFonts w:ascii="Times New Roman" w:hAnsi="Times New Roman" w:cs="Times New Roman"/>
              </w:rPr>
            </w:pPr>
            <w:r w:rsidRPr="00C52C28">
              <w:rPr>
                <w:rFonts w:ascii="Times New Roman" w:hAnsi="Times New Roman" w:cs="Times New Roman"/>
              </w:rPr>
              <w:t>5</w:t>
            </w:r>
          </w:p>
        </w:tc>
      </w:tr>
      <w:tr w:rsidR="00FE2608" w:rsidRPr="00D35AC3" w14:paraId="6C200BD7" w14:textId="77777777" w:rsidTr="003F296A">
        <w:tc>
          <w:tcPr>
            <w:tcW w:w="649" w:type="dxa"/>
          </w:tcPr>
          <w:p w14:paraId="7BB1F42B" w14:textId="77777777" w:rsidR="00FE2608" w:rsidRPr="00D35AC3" w:rsidRDefault="00FE2608" w:rsidP="00D35AC3">
            <w:pPr>
              <w:pStyle w:val="a7"/>
              <w:tabs>
                <w:tab w:val="left" w:pos="4242"/>
              </w:tabs>
              <w:jc w:val="left"/>
              <w:rPr>
                <w:rFonts w:ascii="Times New Roman" w:hAnsi="Times New Roman"/>
                <w:bCs/>
                <w:sz w:val="22"/>
                <w:szCs w:val="22"/>
              </w:rPr>
            </w:pPr>
            <w:r>
              <w:rPr>
                <w:rFonts w:ascii="Times New Roman" w:hAnsi="Times New Roman"/>
                <w:bCs/>
                <w:sz w:val="22"/>
                <w:szCs w:val="22"/>
                <w:lang w:val="ru-RU"/>
              </w:rPr>
              <w:lastRenderedPageBreak/>
              <w:t>2</w:t>
            </w:r>
            <w:r w:rsidRPr="00D35AC3">
              <w:rPr>
                <w:rFonts w:ascii="Times New Roman" w:hAnsi="Times New Roman"/>
                <w:bCs/>
                <w:sz w:val="22"/>
                <w:szCs w:val="22"/>
              </w:rPr>
              <w:t>.</w:t>
            </w:r>
          </w:p>
        </w:tc>
        <w:tc>
          <w:tcPr>
            <w:tcW w:w="5076" w:type="dxa"/>
            <w:tcBorders>
              <w:right w:val="single" w:sz="4" w:space="0" w:color="000000"/>
            </w:tcBorders>
          </w:tcPr>
          <w:p w14:paraId="74F100FE" w14:textId="77777777" w:rsidR="00FE2608" w:rsidRPr="000C5467" w:rsidRDefault="00FE2608" w:rsidP="0094034E">
            <w:pPr>
              <w:pStyle w:val="a7"/>
              <w:tabs>
                <w:tab w:val="left" w:pos="4242"/>
              </w:tabs>
              <w:jc w:val="left"/>
              <w:rPr>
                <w:rFonts w:ascii="Times New Roman" w:hAnsi="Times New Roman"/>
                <w:bCs/>
                <w:sz w:val="22"/>
                <w:szCs w:val="22"/>
                <w:lang w:val="ru-RU"/>
              </w:rPr>
            </w:pPr>
            <w:r w:rsidRPr="000C5467">
              <w:rPr>
                <w:rFonts w:ascii="Times New Roman" w:hAnsi="Times New Roman"/>
                <w:bCs/>
                <w:sz w:val="22"/>
                <w:szCs w:val="22"/>
                <w:lang w:val="ru-RU"/>
              </w:rPr>
              <w:t xml:space="preserve">Острые воспалительные заболевания век (блефариты, ячмень, халазион) и конъюнктивы (конъюнктивиты, трахома, паратрахома, птеригиум). </w:t>
            </w:r>
          </w:p>
        </w:tc>
        <w:tc>
          <w:tcPr>
            <w:tcW w:w="1277" w:type="dxa"/>
          </w:tcPr>
          <w:p w14:paraId="5CC00C47" w14:textId="77777777" w:rsidR="00FE2608" w:rsidRPr="00C52C28" w:rsidRDefault="00FE2608" w:rsidP="00987A8F">
            <w:pPr>
              <w:spacing w:after="0" w:line="240" w:lineRule="auto"/>
              <w:ind w:left="-110" w:right="-106" w:firstLine="32"/>
              <w:rPr>
                <w:rFonts w:ascii="Times New Roman" w:hAnsi="Times New Roman" w:cs="Times New Roman"/>
              </w:rPr>
            </w:pPr>
            <w:r w:rsidRPr="00C52C28">
              <w:rPr>
                <w:rFonts w:ascii="Times New Roman" w:hAnsi="Times New Roman" w:cs="Times New Roman"/>
              </w:rPr>
              <w:t>60</w:t>
            </w:r>
          </w:p>
        </w:tc>
        <w:tc>
          <w:tcPr>
            <w:tcW w:w="903" w:type="dxa"/>
          </w:tcPr>
          <w:p w14:paraId="4EA3F14F" w14:textId="77777777" w:rsidR="00FE2608" w:rsidRPr="00C52C28" w:rsidRDefault="00FE2608" w:rsidP="00987A8F">
            <w:pPr>
              <w:spacing w:after="0" w:line="240" w:lineRule="auto"/>
              <w:ind w:left="-110" w:right="-106" w:firstLine="32"/>
              <w:rPr>
                <w:rFonts w:ascii="Times New Roman" w:hAnsi="Times New Roman" w:cs="Times New Roman"/>
              </w:rPr>
            </w:pPr>
            <w:r w:rsidRPr="00C52C28">
              <w:rPr>
                <w:rFonts w:ascii="Times New Roman" w:hAnsi="Times New Roman" w:cs="Times New Roman"/>
              </w:rPr>
              <w:t>6</w:t>
            </w:r>
          </w:p>
        </w:tc>
        <w:tc>
          <w:tcPr>
            <w:tcW w:w="992" w:type="dxa"/>
          </w:tcPr>
          <w:p w14:paraId="026D44A9" w14:textId="77777777" w:rsidR="00FE2608" w:rsidRPr="00C52C28" w:rsidRDefault="00FE2608" w:rsidP="00987A8F">
            <w:pPr>
              <w:spacing w:after="0" w:line="240" w:lineRule="auto"/>
              <w:ind w:left="-110" w:right="-106" w:firstLine="32"/>
              <w:rPr>
                <w:rFonts w:ascii="Times New Roman" w:hAnsi="Times New Roman" w:cs="Times New Roman"/>
              </w:rPr>
            </w:pPr>
            <w:r w:rsidRPr="00C52C28">
              <w:rPr>
                <w:rFonts w:ascii="Times New Roman" w:hAnsi="Times New Roman" w:cs="Times New Roman"/>
              </w:rPr>
              <w:t>45</w:t>
            </w:r>
          </w:p>
        </w:tc>
        <w:tc>
          <w:tcPr>
            <w:tcW w:w="850" w:type="dxa"/>
          </w:tcPr>
          <w:p w14:paraId="34EFBC85" w14:textId="77777777" w:rsidR="00FE2608" w:rsidRPr="00C52C28" w:rsidRDefault="00FE2608" w:rsidP="00987A8F">
            <w:pPr>
              <w:spacing w:after="0" w:line="240" w:lineRule="auto"/>
              <w:ind w:left="-110" w:right="-106" w:firstLine="32"/>
              <w:rPr>
                <w:rFonts w:ascii="Times New Roman" w:hAnsi="Times New Roman" w:cs="Times New Roman"/>
              </w:rPr>
            </w:pPr>
            <w:r w:rsidRPr="00C52C28">
              <w:rPr>
                <w:rFonts w:ascii="Times New Roman" w:hAnsi="Times New Roman" w:cs="Times New Roman"/>
              </w:rPr>
              <w:t>9</w:t>
            </w:r>
          </w:p>
        </w:tc>
      </w:tr>
      <w:tr w:rsidR="005608BC" w:rsidRPr="00D35AC3" w14:paraId="4045C7EF" w14:textId="77777777" w:rsidTr="003F296A">
        <w:tc>
          <w:tcPr>
            <w:tcW w:w="649" w:type="dxa"/>
          </w:tcPr>
          <w:p w14:paraId="24731990" w14:textId="77777777" w:rsidR="005608BC" w:rsidRPr="004A0F78" w:rsidRDefault="005608BC" w:rsidP="00D35AC3">
            <w:pPr>
              <w:pStyle w:val="a7"/>
              <w:tabs>
                <w:tab w:val="left" w:pos="4242"/>
              </w:tabs>
              <w:jc w:val="left"/>
              <w:rPr>
                <w:rFonts w:ascii="Times New Roman" w:hAnsi="Times New Roman"/>
                <w:bCs/>
                <w:sz w:val="22"/>
                <w:szCs w:val="22"/>
                <w:lang w:val="ru-RU"/>
              </w:rPr>
            </w:pPr>
            <w:r>
              <w:rPr>
                <w:rFonts w:ascii="Times New Roman" w:hAnsi="Times New Roman"/>
                <w:bCs/>
                <w:sz w:val="22"/>
                <w:szCs w:val="22"/>
                <w:lang w:val="ru-RU"/>
              </w:rPr>
              <w:t>3</w:t>
            </w:r>
          </w:p>
        </w:tc>
        <w:tc>
          <w:tcPr>
            <w:tcW w:w="5076" w:type="dxa"/>
            <w:tcBorders>
              <w:right w:val="single" w:sz="4" w:space="0" w:color="000000"/>
            </w:tcBorders>
          </w:tcPr>
          <w:p w14:paraId="6EA876DC" w14:textId="77777777" w:rsidR="005608BC" w:rsidRPr="000C5467" w:rsidRDefault="005608BC" w:rsidP="00D35AC3">
            <w:pPr>
              <w:pStyle w:val="a7"/>
              <w:tabs>
                <w:tab w:val="left" w:pos="4242"/>
              </w:tabs>
              <w:jc w:val="left"/>
              <w:rPr>
                <w:rFonts w:ascii="Times New Roman" w:hAnsi="Times New Roman"/>
                <w:bCs/>
                <w:sz w:val="22"/>
                <w:szCs w:val="22"/>
                <w:lang w:val="ru-RU"/>
              </w:rPr>
            </w:pPr>
            <w:r w:rsidRPr="000C5467">
              <w:rPr>
                <w:rFonts w:ascii="Times New Roman" w:hAnsi="Times New Roman"/>
                <w:bCs/>
                <w:sz w:val="22"/>
                <w:szCs w:val="22"/>
                <w:lang w:val="ru-RU"/>
              </w:rPr>
              <w:t>Синдром «сухого глаза».</w:t>
            </w:r>
          </w:p>
        </w:tc>
        <w:tc>
          <w:tcPr>
            <w:tcW w:w="1277" w:type="dxa"/>
          </w:tcPr>
          <w:p w14:paraId="4FE4D60C" w14:textId="77777777" w:rsidR="005608BC" w:rsidRPr="00C52C28" w:rsidRDefault="005608BC" w:rsidP="00987A8F">
            <w:pPr>
              <w:spacing w:after="0" w:line="240" w:lineRule="auto"/>
              <w:ind w:left="-110" w:right="-106" w:firstLine="32"/>
              <w:rPr>
                <w:rFonts w:ascii="Times New Roman" w:hAnsi="Times New Roman" w:cs="Times New Roman"/>
              </w:rPr>
            </w:pPr>
            <w:r w:rsidRPr="00C52C28">
              <w:rPr>
                <w:rFonts w:ascii="Times New Roman" w:hAnsi="Times New Roman" w:cs="Times New Roman"/>
              </w:rPr>
              <w:t>60</w:t>
            </w:r>
          </w:p>
        </w:tc>
        <w:tc>
          <w:tcPr>
            <w:tcW w:w="903" w:type="dxa"/>
          </w:tcPr>
          <w:p w14:paraId="18F47B94" w14:textId="77777777" w:rsidR="005608BC" w:rsidRPr="00C52C28" w:rsidRDefault="005608BC" w:rsidP="00987A8F">
            <w:pPr>
              <w:spacing w:after="0" w:line="240" w:lineRule="auto"/>
              <w:ind w:left="-110" w:right="-106" w:firstLine="32"/>
              <w:rPr>
                <w:rFonts w:ascii="Times New Roman" w:hAnsi="Times New Roman" w:cs="Times New Roman"/>
              </w:rPr>
            </w:pPr>
            <w:r w:rsidRPr="00C52C28">
              <w:rPr>
                <w:rFonts w:ascii="Times New Roman" w:hAnsi="Times New Roman" w:cs="Times New Roman"/>
              </w:rPr>
              <w:t>6</w:t>
            </w:r>
          </w:p>
        </w:tc>
        <w:tc>
          <w:tcPr>
            <w:tcW w:w="992" w:type="dxa"/>
          </w:tcPr>
          <w:p w14:paraId="7635A1D9" w14:textId="77777777" w:rsidR="005608BC" w:rsidRPr="00C52C28" w:rsidRDefault="005608BC" w:rsidP="00987A8F">
            <w:pPr>
              <w:spacing w:after="0" w:line="240" w:lineRule="auto"/>
              <w:ind w:left="-110" w:right="-106" w:firstLine="32"/>
              <w:rPr>
                <w:rFonts w:ascii="Times New Roman" w:hAnsi="Times New Roman" w:cs="Times New Roman"/>
              </w:rPr>
            </w:pPr>
            <w:r w:rsidRPr="00C52C28">
              <w:rPr>
                <w:rFonts w:ascii="Times New Roman" w:hAnsi="Times New Roman" w:cs="Times New Roman"/>
              </w:rPr>
              <w:t>45</w:t>
            </w:r>
          </w:p>
        </w:tc>
        <w:tc>
          <w:tcPr>
            <w:tcW w:w="850" w:type="dxa"/>
          </w:tcPr>
          <w:p w14:paraId="028EEDCF" w14:textId="77777777" w:rsidR="005608BC" w:rsidRPr="00C52C28" w:rsidRDefault="005608BC" w:rsidP="00987A8F">
            <w:pPr>
              <w:spacing w:after="0" w:line="240" w:lineRule="auto"/>
              <w:ind w:left="-110" w:right="-106" w:firstLine="32"/>
              <w:rPr>
                <w:rFonts w:ascii="Times New Roman" w:hAnsi="Times New Roman" w:cs="Times New Roman"/>
              </w:rPr>
            </w:pPr>
            <w:r w:rsidRPr="00C52C28">
              <w:rPr>
                <w:rFonts w:ascii="Times New Roman" w:hAnsi="Times New Roman" w:cs="Times New Roman"/>
              </w:rPr>
              <w:t>9</w:t>
            </w:r>
          </w:p>
        </w:tc>
      </w:tr>
      <w:tr w:rsidR="00FE2608" w:rsidRPr="00D35AC3" w14:paraId="6B8B2FDE" w14:textId="77777777" w:rsidTr="003F296A">
        <w:tc>
          <w:tcPr>
            <w:tcW w:w="649" w:type="dxa"/>
          </w:tcPr>
          <w:p w14:paraId="5013FC55" w14:textId="77777777" w:rsidR="00FE2608" w:rsidRPr="004A0F78" w:rsidRDefault="00FE2608" w:rsidP="00D35AC3">
            <w:pPr>
              <w:pStyle w:val="a7"/>
              <w:tabs>
                <w:tab w:val="left" w:pos="4242"/>
              </w:tabs>
              <w:jc w:val="left"/>
              <w:rPr>
                <w:rFonts w:ascii="Times New Roman" w:hAnsi="Times New Roman"/>
                <w:bCs/>
                <w:sz w:val="22"/>
                <w:szCs w:val="22"/>
                <w:lang w:val="ru-RU"/>
              </w:rPr>
            </w:pPr>
            <w:r>
              <w:rPr>
                <w:rFonts w:ascii="Times New Roman" w:hAnsi="Times New Roman"/>
                <w:bCs/>
                <w:sz w:val="22"/>
                <w:szCs w:val="22"/>
                <w:lang w:val="ru-RU"/>
              </w:rPr>
              <w:t>4</w:t>
            </w:r>
          </w:p>
        </w:tc>
        <w:tc>
          <w:tcPr>
            <w:tcW w:w="5076" w:type="dxa"/>
            <w:tcBorders>
              <w:right w:val="single" w:sz="4" w:space="0" w:color="000000"/>
            </w:tcBorders>
          </w:tcPr>
          <w:p w14:paraId="29C437ED" w14:textId="3C629328" w:rsidR="00FE2608" w:rsidRPr="000C5467" w:rsidRDefault="00FE2608" w:rsidP="00CA3346">
            <w:pPr>
              <w:pStyle w:val="a7"/>
              <w:tabs>
                <w:tab w:val="left" w:pos="4242"/>
              </w:tabs>
              <w:jc w:val="left"/>
              <w:rPr>
                <w:rFonts w:ascii="Times New Roman" w:hAnsi="Times New Roman"/>
                <w:bCs/>
                <w:sz w:val="22"/>
                <w:szCs w:val="22"/>
                <w:lang w:val="ru-RU"/>
              </w:rPr>
            </w:pPr>
            <w:r w:rsidRPr="000C5467">
              <w:rPr>
                <w:rFonts w:ascii="Times New Roman" w:hAnsi="Times New Roman"/>
                <w:bCs/>
                <w:sz w:val="22"/>
                <w:szCs w:val="22"/>
                <w:lang w:val="ru-RU"/>
              </w:rPr>
              <w:t>Этиология и патогенез развития заболеваний слезопрод</w:t>
            </w:r>
            <w:r w:rsidR="009628C2" w:rsidRPr="000C5467">
              <w:rPr>
                <w:rFonts w:ascii="Times New Roman" w:hAnsi="Times New Roman"/>
                <w:bCs/>
                <w:sz w:val="22"/>
                <w:szCs w:val="22"/>
                <w:lang w:val="ru-RU"/>
              </w:rPr>
              <w:t>у</w:t>
            </w:r>
            <w:r w:rsidRPr="000C5467">
              <w:rPr>
                <w:rFonts w:ascii="Times New Roman" w:hAnsi="Times New Roman"/>
                <w:bCs/>
                <w:sz w:val="22"/>
                <w:szCs w:val="22"/>
                <w:lang w:val="ru-RU"/>
              </w:rPr>
              <w:t xml:space="preserve">цирующего и слезоотводящего аппарата. </w:t>
            </w:r>
            <w:r w:rsidRPr="000C5467">
              <w:rPr>
                <w:rFonts w:ascii="Times New Roman" w:hAnsi="Times New Roman"/>
                <w:sz w:val="22"/>
                <w:szCs w:val="22"/>
                <w:lang w:val="ru-RU"/>
              </w:rPr>
              <w:t>Дакриоцистит: острый, хронический. Дакриоцистит новорожденных новорожденных</w:t>
            </w:r>
          </w:p>
        </w:tc>
        <w:tc>
          <w:tcPr>
            <w:tcW w:w="1277" w:type="dxa"/>
          </w:tcPr>
          <w:p w14:paraId="67A239EA" w14:textId="77777777" w:rsidR="00FE2608" w:rsidRPr="00C52C28" w:rsidRDefault="00FE2608" w:rsidP="00987A8F">
            <w:pPr>
              <w:spacing w:after="0" w:line="240" w:lineRule="auto"/>
              <w:ind w:left="-110" w:right="-106" w:firstLine="32"/>
              <w:rPr>
                <w:rFonts w:ascii="Times New Roman" w:hAnsi="Times New Roman" w:cs="Times New Roman"/>
              </w:rPr>
            </w:pPr>
            <w:r w:rsidRPr="00C52C28">
              <w:rPr>
                <w:rFonts w:ascii="Times New Roman" w:hAnsi="Times New Roman" w:cs="Times New Roman"/>
              </w:rPr>
              <w:t>60</w:t>
            </w:r>
          </w:p>
        </w:tc>
        <w:tc>
          <w:tcPr>
            <w:tcW w:w="903" w:type="dxa"/>
          </w:tcPr>
          <w:p w14:paraId="5594B666" w14:textId="77777777" w:rsidR="00FE2608" w:rsidRPr="00C52C28" w:rsidRDefault="00FE2608" w:rsidP="00987A8F">
            <w:pPr>
              <w:spacing w:after="0" w:line="240" w:lineRule="auto"/>
              <w:ind w:left="-110" w:right="-106" w:firstLine="32"/>
              <w:rPr>
                <w:rFonts w:ascii="Times New Roman" w:hAnsi="Times New Roman" w:cs="Times New Roman"/>
              </w:rPr>
            </w:pPr>
            <w:r w:rsidRPr="00C52C28">
              <w:rPr>
                <w:rFonts w:ascii="Times New Roman" w:hAnsi="Times New Roman" w:cs="Times New Roman"/>
              </w:rPr>
              <w:t>6</w:t>
            </w:r>
          </w:p>
        </w:tc>
        <w:tc>
          <w:tcPr>
            <w:tcW w:w="992" w:type="dxa"/>
          </w:tcPr>
          <w:p w14:paraId="45265294" w14:textId="77777777" w:rsidR="00FE2608" w:rsidRPr="00C52C28" w:rsidRDefault="00FE2608" w:rsidP="00987A8F">
            <w:pPr>
              <w:spacing w:after="0" w:line="240" w:lineRule="auto"/>
              <w:ind w:left="-110" w:right="-106" w:firstLine="32"/>
              <w:rPr>
                <w:rFonts w:ascii="Times New Roman" w:hAnsi="Times New Roman" w:cs="Times New Roman"/>
              </w:rPr>
            </w:pPr>
            <w:r w:rsidRPr="00C52C28">
              <w:rPr>
                <w:rFonts w:ascii="Times New Roman" w:hAnsi="Times New Roman" w:cs="Times New Roman"/>
              </w:rPr>
              <w:t>45</w:t>
            </w:r>
          </w:p>
        </w:tc>
        <w:tc>
          <w:tcPr>
            <w:tcW w:w="850" w:type="dxa"/>
          </w:tcPr>
          <w:p w14:paraId="6A3AC457" w14:textId="77777777" w:rsidR="00FE2608" w:rsidRPr="00C52C28" w:rsidRDefault="00FE2608" w:rsidP="00987A8F">
            <w:pPr>
              <w:spacing w:after="0" w:line="240" w:lineRule="auto"/>
              <w:ind w:left="-110" w:right="-106" w:firstLine="32"/>
              <w:rPr>
                <w:rFonts w:ascii="Times New Roman" w:hAnsi="Times New Roman" w:cs="Times New Roman"/>
              </w:rPr>
            </w:pPr>
            <w:r w:rsidRPr="00C52C28">
              <w:rPr>
                <w:rFonts w:ascii="Times New Roman" w:hAnsi="Times New Roman" w:cs="Times New Roman"/>
              </w:rPr>
              <w:t>9</w:t>
            </w:r>
          </w:p>
        </w:tc>
      </w:tr>
      <w:tr w:rsidR="005C3FDB" w:rsidRPr="00D35AC3" w14:paraId="17D1E695" w14:textId="77777777" w:rsidTr="003F296A">
        <w:tc>
          <w:tcPr>
            <w:tcW w:w="649" w:type="dxa"/>
          </w:tcPr>
          <w:p w14:paraId="55B857ED" w14:textId="77777777" w:rsidR="005C3FDB" w:rsidRDefault="00316231" w:rsidP="00D35AC3">
            <w:pPr>
              <w:pStyle w:val="a7"/>
              <w:tabs>
                <w:tab w:val="left" w:pos="4242"/>
              </w:tabs>
              <w:jc w:val="left"/>
              <w:rPr>
                <w:rFonts w:ascii="Times New Roman" w:hAnsi="Times New Roman"/>
                <w:bCs/>
                <w:sz w:val="22"/>
                <w:szCs w:val="22"/>
                <w:lang w:val="ru-RU"/>
              </w:rPr>
            </w:pPr>
            <w:r>
              <w:rPr>
                <w:rFonts w:ascii="Times New Roman" w:hAnsi="Times New Roman"/>
                <w:bCs/>
                <w:sz w:val="22"/>
                <w:szCs w:val="22"/>
                <w:lang w:val="ru-RU"/>
              </w:rPr>
              <w:t>5</w:t>
            </w:r>
          </w:p>
        </w:tc>
        <w:tc>
          <w:tcPr>
            <w:tcW w:w="5076" w:type="dxa"/>
            <w:tcBorders>
              <w:right w:val="single" w:sz="4" w:space="0" w:color="000000"/>
            </w:tcBorders>
          </w:tcPr>
          <w:p w14:paraId="1C11F7BE" w14:textId="77777777" w:rsidR="005C3FDB" w:rsidRPr="000C5467" w:rsidRDefault="005C3FDB" w:rsidP="005C3FDB">
            <w:pPr>
              <w:spacing w:line="240" w:lineRule="auto"/>
              <w:rPr>
                <w:rFonts w:ascii="Times New Roman" w:hAnsi="Times New Roman" w:cs="Times New Roman"/>
              </w:rPr>
            </w:pPr>
            <w:r w:rsidRPr="000C5467">
              <w:rPr>
                <w:rFonts w:ascii="Times New Roman" w:hAnsi="Times New Roman" w:cs="Times New Roman"/>
                <w:lang w:val="kk-KZ"/>
              </w:rPr>
              <w:t>Новообразования век</w:t>
            </w:r>
            <w:r w:rsidRPr="000C5467">
              <w:rPr>
                <w:rFonts w:ascii="Times New Roman" w:hAnsi="Times New Roman" w:cs="Times New Roman"/>
              </w:rPr>
              <w:t>. Доброкачественные и злокачественные новообразования кожи, мягких тканей. Клиника, диагностика.</w:t>
            </w:r>
          </w:p>
        </w:tc>
        <w:tc>
          <w:tcPr>
            <w:tcW w:w="1277" w:type="dxa"/>
          </w:tcPr>
          <w:p w14:paraId="7859E2ED" w14:textId="77777777" w:rsidR="005C3FDB" w:rsidRPr="00C52C28" w:rsidRDefault="005C3FDB" w:rsidP="00987A8F">
            <w:pPr>
              <w:spacing w:after="0" w:line="240" w:lineRule="auto"/>
              <w:ind w:left="-110" w:right="-106" w:firstLine="32"/>
              <w:rPr>
                <w:rFonts w:ascii="Times New Roman" w:hAnsi="Times New Roman" w:cs="Times New Roman"/>
              </w:rPr>
            </w:pPr>
            <w:r w:rsidRPr="00C52C28">
              <w:rPr>
                <w:rFonts w:ascii="Times New Roman" w:hAnsi="Times New Roman" w:cs="Times New Roman"/>
              </w:rPr>
              <w:t>60</w:t>
            </w:r>
          </w:p>
        </w:tc>
        <w:tc>
          <w:tcPr>
            <w:tcW w:w="903" w:type="dxa"/>
          </w:tcPr>
          <w:p w14:paraId="2B639310" w14:textId="77777777" w:rsidR="005C3FDB" w:rsidRPr="00C52C28" w:rsidRDefault="005C3FDB" w:rsidP="00987A8F">
            <w:pPr>
              <w:spacing w:after="0" w:line="240" w:lineRule="auto"/>
              <w:ind w:left="-110" w:right="-106" w:firstLine="32"/>
              <w:rPr>
                <w:rFonts w:ascii="Times New Roman" w:hAnsi="Times New Roman" w:cs="Times New Roman"/>
              </w:rPr>
            </w:pPr>
            <w:r w:rsidRPr="00C52C28">
              <w:rPr>
                <w:rFonts w:ascii="Times New Roman" w:hAnsi="Times New Roman" w:cs="Times New Roman"/>
              </w:rPr>
              <w:t>6</w:t>
            </w:r>
          </w:p>
        </w:tc>
        <w:tc>
          <w:tcPr>
            <w:tcW w:w="992" w:type="dxa"/>
          </w:tcPr>
          <w:p w14:paraId="260D951F" w14:textId="77777777" w:rsidR="005C3FDB" w:rsidRPr="00C52C28" w:rsidRDefault="005C3FDB" w:rsidP="00987A8F">
            <w:pPr>
              <w:spacing w:after="0" w:line="240" w:lineRule="auto"/>
              <w:ind w:left="-110" w:right="-106" w:firstLine="32"/>
              <w:rPr>
                <w:rFonts w:ascii="Times New Roman" w:hAnsi="Times New Roman" w:cs="Times New Roman"/>
              </w:rPr>
            </w:pPr>
            <w:r w:rsidRPr="00C52C28">
              <w:rPr>
                <w:rFonts w:ascii="Times New Roman" w:hAnsi="Times New Roman" w:cs="Times New Roman"/>
              </w:rPr>
              <w:t>45</w:t>
            </w:r>
          </w:p>
        </w:tc>
        <w:tc>
          <w:tcPr>
            <w:tcW w:w="850" w:type="dxa"/>
          </w:tcPr>
          <w:p w14:paraId="721E8499" w14:textId="77777777" w:rsidR="005C3FDB" w:rsidRPr="00C52C28" w:rsidRDefault="005C3FDB" w:rsidP="00987A8F">
            <w:pPr>
              <w:spacing w:after="0" w:line="240" w:lineRule="auto"/>
              <w:ind w:left="-110" w:right="-106" w:firstLine="32"/>
              <w:rPr>
                <w:rFonts w:ascii="Times New Roman" w:hAnsi="Times New Roman" w:cs="Times New Roman"/>
              </w:rPr>
            </w:pPr>
            <w:r w:rsidRPr="00C52C28">
              <w:rPr>
                <w:rFonts w:ascii="Times New Roman" w:hAnsi="Times New Roman" w:cs="Times New Roman"/>
              </w:rPr>
              <w:t>9</w:t>
            </w:r>
          </w:p>
        </w:tc>
      </w:tr>
      <w:tr w:rsidR="005C3FDB" w:rsidRPr="00D35AC3" w14:paraId="6AA10554" w14:textId="77777777" w:rsidTr="003F296A">
        <w:tc>
          <w:tcPr>
            <w:tcW w:w="649" w:type="dxa"/>
          </w:tcPr>
          <w:p w14:paraId="6A87A57D" w14:textId="77777777" w:rsidR="005C3FDB" w:rsidRDefault="00316231" w:rsidP="00D35AC3">
            <w:pPr>
              <w:pStyle w:val="a7"/>
              <w:tabs>
                <w:tab w:val="left" w:pos="4242"/>
              </w:tabs>
              <w:jc w:val="left"/>
              <w:rPr>
                <w:rFonts w:ascii="Times New Roman" w:hAnsi="Times New Roman"/>
                <w:bCs/>
                <w:sz w:val="22"/>
                <w:szCs w:val="22"/>
                <w:lang w:val="ru-RU"/>
              </w:rPr>
            </w:pPr>
            <w:r>
              <w:rPr>
                <w:rFonts w:ascii="Times New Roman" w:hAnsi="Times New Roman"/>
                <w:bCs/>
                <w:sz w:val="22"/>
                <w:szCs w:val="22"/>
                <w:lang w:val="ru-RU"/>
              </w:rPr>
              <w:t>6</w:t>
            </w:r>
          </w:p>
        </w:tc>
        <w:tc>
          <w:tcPr>
            <w:tcW w:w="5076" w:type="dxa"/>
            <w:tcBorders>
              <w:right w:val="single" w:sz="4" w:space="0" w:color="000000"/>
            </w:tcBorders>
          </w:tcPr>
          <w:p w14:paraId="70E49190" w14:textId="6BE9E292" w:rsidR="005C3FDB" w:rsidRPr="000C5467" w:rsidRDefault="005C3FDB" w:rsidP="005C3FDB">
            <w:pPr>
              <w:spacing w:line="240" w:lineRule="auto"/>
              <w:rPr>
                <w:rFonts w:ascii="Times New Roman" w:hAnsi="Times New Roman" w:cs="Times New Roman"/>
              </w:rPr>
            </w:pPr>
            <w:r w:rsidRPr="000C5467">
              <w:rPr>
                <w:rFonts w:ascii="Times New Roman" w:hAnsi="Times New Roman" w:cs="Times New Roman"/>
                <w:lang w:val="kk-KZ"/>
              </w:rPr>
              <w:t>Новообразования конъюнктивы</w:t>
            </w:r>
            <w:r w:rsidR="009628C2" w:rsidRPr="000C5467">
              <w:rPr>
                <w:rFonts w:ascii="Times New Roman" w:hAnsi="Times New Roman" w:cs="Times New Roman"/>
                <w:lang w:val="kk-KZ"/>
              </w:rPr>
              <w:t>, склеры, роговицы</w:t>
            </w:r>
            <w:r w:rsidR="000C5467">
              <w:rPr>
                <w:rFonts w:ascii="Times New Roman" w:hAnsi="Times New Roman" w:cs="Times New Roman"/>
                <w:lang w:val="kk-KZ"/>
              </w:rPr>
              <w:t>, цилиарного тела</w:t>
            </w:r>
            <w:r w:rsidR="009628C2" w:rsidRPr="000C5467">
              <w:rPr>
                <w:rFonts w:ascii="Times New Roman" w:hAnsi="Times New Roman" w:cs="Times New Roman"/>
                <w:lang w:val="kk-KZ"/>
              </w:rPr>
              <w:t>.</w:t>
            </w:r>
            <w:r w:rsidRPr="000C5467">
              <w:rPr>
                <w:rFonts w:ascii="Times New Roman" w:hAnsi="Times New Roman" w:cs="Times New Roman"/>
              </w:rPr>
              <w:t xml:space="preserve"> Доброкачественные и злокачественные новообразования. Клиника, диагностика, лечение.</w:t>
            </w:r>
          </w:p>
        </w:tc>
        <w:tc>
          <w:tcPr>
            <w:tcW w:w="1277" w:type="dxa"/>
          </w:tcPr>
          <w:p w14:paraId="0BB12366" w14:textId="77777777" w:rsidR="005C3FDB" w:rsidRPr="00C52C28" w:rsidRDefault="005C3FDB" w:rsidP="00987A8F">
            <w:pPr>
              <w:spacing w:after="0" w:line="240" w:lineRule="auto"/>
              <w:ind w:left="-110" w:right="-106" w:firstLine="32"/>
              <w:rPr>
                <w:rFonts w:ascii="Times New Roman" w:hAnsi="Times New Roman" w:cs="Times New Roman"/>
              </w:rPr>
            </w:pPr>
            <w:r w:rsidRPr="00C52C28">
              <w:rPr>
                <w:rFonts w:ascii="Times New Roman" w:hAnsi="Times New Roman" w:cs="Times New Roman"/>
              </w:rPr>
              <w:t>60</w:t>
            </w:r>
          </w:p>
        </w:tc>
        <w:tc>
          <w:tcPr>
            <w:tcW w:w="903" w:type="dxa"/>
          </w:tcPr>
          <w:p w14:paraId="25A7AAB1" w14:textId="77777777" w:rsidR="005C3FDB" w:rsidRPr="00C52C28" w:rsidRDefault="005C3FDB" w:rsidP="00987A8F">
            <w:pPr>
              <w:spacing w:after="0" w:line="240" w:lineRule="auto"/>
              <w:ind w:left="-110" w:right="-106" w:firstLine="32"/>
              <w:rPr>
                <w:rFonts w:ascii="Times New Roman" w:hAnsi="Times New Roman" w:cs="Times New Roman"/>
              </w:rPr>
            </w:pPr>
            <w:r w:rsidRPr="00C52C28">
              <w:rPr>
                <w:rFonts w:ascii="Times New Roman" w:hAnsi="Times New Roman" w:cs="Times New Roman"/>
              </w:rPr>
              <w:t>6</w:t>
            </w:r>
          </w:p>
        </w:tc>
        <w:tc>
          <w:tcPr>
            <w:tcW w:w="992" w:type="dxa"/>
          </w:tcPr>
          <w:p w14:paraId="2C4C0957" w14:textId="77777777" w:rsidR="005C3FDB" w:rsidRPr="00C52C28" w:rsidRDefault="005C3FDB" w:rsidP="00987A8F">
            <w:pPr>
              <w:spacing w:after="0" w:line="240" w:lineRule="auto"/>
              <w:ind w:left="-110" w:right="-106" w:firstLine="32"/>
              <w:rPr>
                <w:rFonts w:ascii="Times New Roman" w:hAnsi="Times New Roman" w:cs="Times New Roman"/>
              </w:rPr>
            </w:pPr>
            <w:r w:rsidRPr="00C52C28">
              <w:rPr>
                <w:rFonts w:ascii="Times New Roman" w:hAnsi="Times New Roman" w:cs="Times New Roman"/>
              </w:rPr>
              <w:t>45</w:t>
            </w:r>
          </w:p>
        </w:tc>
        <w:tc>
          <w:tcPr>
            <w:tcW w:w="850" w:type="dxa"/>
          </w:tcPr>
          <w:p w14:paraId="7C0F1B8E" w14:textId="77777777" w:rsidR="005C3FDB" w:rsidRPr="00C52C28" w:rsidRDefault="005C3FDB" w:rsidP="00987A8F">
            <w:pPr>
              <w:spacing w:after="0" w:line="240" w:lineRule="auto"/>
              <w:ind w:left="-110" w:right="-106" w:firstLine="32"/>
              <w:rPr>
                <w:rFonts w:ascii="Times New Roman" w:hAnsi="Times New Roman" w:cs="Times New Roman"/>
              </w:rPr>
            </w:pPr>
            <w:r w:rsidRPr="00C52C28">
              <w:rPr>
                <w:rFonts w:ascii="Times New Roman" w:hAnsi="Times New Roman" w:cs="Times New Roman"/>
              </w:rPr>
              <w:t>9</w:t>
            </w:r>
          </w:p>
        </w:tc>
      </w:tr>
      <w:tr w:rsidR="001502CA" w:rsidRPr="00D35AC3" w14:paraId="33147F34" w14:textId="77777777" w:rsidTr="003F296A">
        <w:tc>
          <w:tcPr>
            <w:tcW w:w="649" w:type="dxa"/>
          </w:tcPr>
          <w:p w14:paraId="3E565356" w14:textId="77777777" w:rsidR="001502CA" w:rsidRPr="00CA3346" w:rsidRDefault="00316231" w:rsidP="00D35AC3">
            <w:pPr>
              <w:pStyle w:val="a7"/>
              <w:tabs>
                <w:tab w:val="left" w:pos="4242"/>
              </w:tabs>
              <w:jc w:val="left"/>
              <w:rPr>
                <w:rFonts w:ascii="Times New Roman" w:hAnsi="Times New Roman"/>
                <w:bCs/>
                <w:sz w:val="22"/>
                <w:szCs w:val="22"/>
                <w:lang w:val="ru-RU"/>
              </w:rPr>
            </w:pPr>
            <w:r>
              <w:rPr>
                <w:rFonts w:ascii="Times New Roman" w:hAnsi="Times New Roman"/>
                <w:bCs/>
                <w:sz w:val="22"/>
                <w:szCs w:val="22"/>
                <w:lang w:val="ru-RU"/>
              </w:rPr>
              <w:t>7</w:t>
            </w:r>
          </w:p>
        </w:tc>
        <w:tc>
          <w:tcPr>
            <w:tcW w:w="5076" w:type="dxa"/>
            <w:tcBorders>
              <w:right w:val="single" w:sz="4" w:space="0" w:color="000000"/>
            </w:tcBorders>
          </w:tcPr>
          <w:p w14:paraId="10C7F2B2" w14:textId="77777777" w:rsidR="001502CA" w:rsidRPr="000C5467" w:rsidRDefault="001502CA" w:rsidP="00CA3346">
            <w:pPr>
              <w:pStyle w:val="a7"/>
              <w:tabs>
                <w:tab w:val="left" w:pos="4242"/>
              </w:tabs>
              <w:jc w:val="left"/>
              <w:rPr>
                <w:rFonts w:ascii="Times New Roman" w:hAnsi="Times New Roman"/>
                <w:bCs/>
                <w:sz w:val="22"/>
                <w:szCs w:val="22"/>
                <w:lang w:val="ru-RU"/>
              </w:rPr>
            </w:pPr>
            <w:r w:rsidRPr="000C5467">
              <w:rPr>
                <w:rFonts w:ascii="Times New Roman" w:hAnsi="Times New Roman"/>
                <w:sz w:val="22"/>
                <w:szCs w:val="22"/>
                <w:lang w:val="ru-RU"/>
              </w:rPr>
              <w:t>Аметропии: миопия, гиперметропия, астигматизм, пресбиопия. Диагностика, лечение, способы коррекции</w:t>
            </w:r>
          </w:p>
        </w:tc>
        <w:tc>
          <w:tcPr>
            <w:tcW w:w="1277" w:type="dxa"/>
          </w:tcPr>
          <w:p w14:paraId="61B65215" w14:textId="77777777" w:rsidR="001502CA" w:rsidRPr="00C52C28" w:rsidRDefault="001502CA" w:rsidP="00987A8F">
            <w:pPr>
              <w:spacing w:after="0" w:line="240" w:lineRule="auto"/>
              <w:ind w:left="-110" w:right="-106" w:firstLine="32"/>
              <w:rPr>
                <w:rFonts w:ascii="Times New Roman" w:hAnsi="Times New Roman" w:cs="Times New Roman"/>
              </w:rPr>
            </w:pPr>
            <w:r w:rsidRPr="00C52C28">
              <w:rPr>
                <w:rFonts w:ascii="Times New Roman" w:hAnsi="Times New Roman" w:cs="Times New Roman"/>
              </w:rPr>
              <w:t>90</w:t>
            </w:r>
          </w:p>
        </w:tc>
        <w:tc>
          <w:tcPr>
            <w:tcW w:w="903" w:type="dxa"/>
          </w:tcPr>
          <w:p w14:paraId="2A77CB0B" w14:textId="77777777" w:rsidR="001502CA" w:rsidRPr="00C52C28" w:rsidRDefault="001502CA" w:rsidP="00987A8F">
            <w:pPr>
              <w:spacing w:after="0" w:line="240" w:lineRule="auto"/>
              <w:ind w:left="-110" w:right="-106" w:firstLine="32"/>
              <w:rPr>
                <w:rFonts w:ascii="Times New Roman" w:hAnsi="Times New Roman" w:cs="Times New Roman"/>
              </w:rPr>
            </w:pPr>
            <w:r w:rsidRPr="00C52C28">
              <w:rPr>
                <w:rFonts w:ascii="Times New Roman" w:hAnsi="Times New Roman" w:cs="Times New Roman"/>
              </w:rPr>
              <w:t>9</w:t>
            </w:r>
          </w:p>
        </w:tc>
        <w:tc>
          <w:tcPr>
            <w:tcW w:w="992" w:type="dxa"/>
          </w:tcPr>
          <w:p w14:paraId="50B52F8D" w14:textId="77777777" w:rsidR="001502CA" w:rsidRPr="00C52C28" w:rsidRDefault="001502CA" w:rsidP="00987A8F">
            <w:pPr>
              <w:spacing w:after="0" w:line="240" w:lineRule="auto"/>
              <w:ind w:left="-110" w:right="-106" w:firstLine="32"/>
              <w:rPr>
                <w:rFonts w:ascii="Times New Roman" w:hAnsi="Times New Roman" w:cs="Times New Roman"/>
              </w:rPr>
            </w:pPr>
            <w:r w:rsidRPr="00C52C28">
              <w:rPr>
                <w:rFonts w:ascii="Times New Roman" w:hAnsi="Times New Roman" w:cs="Times New Roman"/>
              </w:rPr>
              <w:t>67</w:t>
            </w:r>
          </w:p>
        </w:tc>
        <w:tc>
          <w:tcPr>
            <w:tcW w:w="850" w:type="dxa"/>
          </w:tcPr>
          <w:p w14:paraId="51EE03CC" w14:textId="77777777" w:rsidR="001502CA" w:rsidRPr="00C52C28" w:rsidRDefault="001502CA" w:rsidP="00987A8F">
            <w:pPr>
              <w:spacing w:after="0" w:line="240" w:lineRule="auto"/>
              <w:ind w:left="-110" w:right="-106" w:firstLine="32"/>
              <w:rPr>
                <w:rFonts w:ascii="Times New Roman" w:hAnsi="Times New Roman" w:cs="Times New Roman"/>
              </w:rPr>
            </w:pPr>
            <w:r w:rsidRPr="00C52C28">
              <w:rPr>
                <w:rFonts w:ascii="Times New Roman" w:hAnsi="Times New Roman" w:cs="Times New Roman"/>
              </w:rPr>
              <w:t>14</w:t>
            </w:r>
          </w:p>
        </w:tc>
      </w:tr>
      <w:tr w:rsidR="00316231" w:rsidRPr="00D35AC3" w14:paraId="2110C298" w14:textId="77777777" w:rsidTr="003F296A">
        <w:tc>
          <w:tcPr>
            <w:tcW w:w="649" w:type="dxa"/>
          </w:tcPr>
          <w:p w14:paraId="3460BC6B" w14:textId="77777777" w:rsidR="00316231" w:rsidRDefault="00316231" w:rsidP="00D35AC3">
            <w:pPr>
              <w:pStyle w:val="a7"/>
              <w:tabs>
                <w:tab w:val="left" w:pos="4242"/>
              </w:tabs>
              <w:jc w:val="left"/>
              <w:rPr>
                <w:rFonts w:ascii="Times New Roman" w:hAnsi="Times New Roman"/>
                <w:bCs/>
                <w:sz w:val="22"/>
                <w:szCs w:val="22"/>
                <w:lang w:val="ru-RU"/>
              </w:rPr>
            </w:pPr>
            <w:r>
              <w:rPr>
                <w:rFonts w:ascii="Times New Roman" w:hAnsi="Times New Roman"/>
                <w:bCs/>
                <w:sz w:val="22"/>
                <w:szCs w:val="22"/>
                <w:lang w:val="ru-RU"/>
              </w:rPr>
              <w:t>8</w:t>
            </w:r>
          </w:p>
        </w:tc>
        <w:tc>
          <w:tcPr>
            <w:tcW w:w="5076" w:type="dxa"/>
            <w:tcBorders>
              <w:right w:val="single" w:sz="4" w:space="0" w:color="000000"/>
            </w:tcBorders>
          </w:tcPr>
          <w:p w14:paraId="7E291621" w14:textId="77777777" w:rsidR="00316231" w:rsidRPr="000C5467" w:rsidRDefault="00316231" w:rsidP="00CA3346">
            <w:pPr>
              <w:pStyle w:val="a7"/>
              <w:tabs>
                <w:tab w:val="left" w:pos="4242"/>
              </w:tabs>
              <w:jc w:val="left"/>
              <w:rPr>
                <w:rFonts w:ascii="Times New Roman" w:hAnsi="Times New Roman"/>
                <w:sz w:val="22"/>
                <w:szCs w:val="22"/>
                <w:lang w:val="ru-RU"/>
              </w:rPr>
            </w:pPr>
            <w:r w:rsidRPr="000C5467">
              <w:rPr>
                <w:rFonts w:ascii="Times New Roman" w:hAnsi="Times New Roman"/>
                <w:bCs/>
                <w:sz w:val="22"/>
                <w:szCs w:val="22"/>
                <w:lang w:val="ru-RU"/>
              </w:rPr>
              <w:t>Амблиопия. Косоглазие содружественное и несодружественное. Диагностика и лечение</w:t>
            </w:r>
          </w:p>
        </w:tc>
        <w:tc>
          <w:tcPr>
            <w:tcW w:w="1277" w:type="dxa"/>
          </w:tcPr>
          <w:p w14:paraId="0942F836" w14:textId="77777777" w:rsidR="00316231" w:rsidRPr="00C52C28" w:rsidRDefault="00316231" w:rsidP="00987A8F">
            <w:pPr>
              <w:spacing w:after="0" w:line="240" w:lineRule="auto"/>
              <w:ind w:left="-110" w:right="-106" w:firstLine="32"/>
              <w:rPr>
                <w:rFonts w:ascii="Times New Roman" w:hAnsi="Times New Roman" w:cs="Times New Roman"/>
              </w:rPr>
            </w:pPr>
            <w:r w:rsidRPr="00C52C28">
              <w:rPr>
                <w:rFonts w:ascii="Times New Roman" w:hAnsi="Times New Roman" w:cs="Times New Roman"/>
              </w:rPr>
              <w:t>60</w:t>
            </w:r>
          </w:p>
        </w:tc>
        <w:tc>
          <w:tcPr>
            <w:tcW w:w="903" w:type="dxa"/>
          </w:tcPr>
          <w:p w14:paraId="6938EBC8" w14:textId="77777777" w:rsidR="00316231" w:rsidRPr="00C52C28" w:rsidRDefault="00316231" w:rsidP="00987A8F">
            <w:pPr>
              <w:spacing w:after="0" w:line="240" w:lineRule="auto"/>
              <w:ind w:left="-110" w:right="-106" w:firstLine="32"/>
              <w:rPr>
                <w:rFonts w:ascii="Times New Roman" w:hAnsi="Times New Roman" w:cs="Times New Roman"/>
              </w:rPr>
            </w:pPr>
            <w:r w:rsidRPr="00C52C28">
              <w:rPr>
                <w:rFonts w:ascii="Times New Roman" w:hAnsi="Times New Roman" w:cs="Times New Roman"/>
              </w:rPr>
              <w:t>6</w:t>
            </w:r>
          </w:p>
        </w:tc>
        <w:tc>
          <w:tcPr>
            <w:tcW w:w="992" w:type="dxa"/>
          </w:tcPr>
          <w:p w14:paraId="47BA5263" w14:textId="77777777" w:rsidR="00316231" w:rsidRPr="00C52C28" w:rsidRDefault="00316231" w:rsidP="00987A8F">
            <w:pPr>
              <w:spacing w:after="0" w:line="240" w:lineRule="auto"/>
              <w:ind w:left="-110" w:right="-106" w:firstLine="32"/>
              <w:rPr>
                <w:rFonts w:ascii="Times New Roman" w:hAnsi="Times New Roman" w:cs="Times New Roman"/>
              </w:rPr>
            </w:pPr>
            <w:r w:rsidRPr="00C52C28">
              <w:rPr>
                <w:rFonts w:ascii="Times New Roman" w:hAnsi="Times New Roman" w:cs="Times New Roman"/>
              </w:rPr>
              <w:t>45</w:t>
            </w:r>
          </w:p>
        </w:tc>
        <w:tc>
          <w:tcPr>
            <w:tcW w:w="850" w:type="dxa"/>
          </w:tcPr>
          <w:p w14:paraId="51F78E09" w14:textId="77777777" w:rsidR="00316231" w:rsidRPr="00C52C28" w:rsidRDefault="00316231" w:rsidP="00987A8F">
            <w:pPr>
              <w:spacing w:after="0" w:line="240" w:lineRule="auto"/>
              <w:ind w:left="-110" w:right="-106" w:firstLine="32"/>
              <w:rPr>
                <w:rFonts w:ascii="Times New Roman" w:hAnsi="Times New Roman" w:cs="Times New Roman"/>
              </w:rPr>
            </w:pPr>
            <w:r w:rsidRPr="00C52C28">
              <w:rPr>
                <w:rFonts w:ascii="Times New Roman" w:hAnsi="Times New Roman" w:cs="Times New Roman"/>
              </w:rPr>
              <w:t>9</w:t>
            </w:r>
          </w:p>
        </w:tc>
      </w:tr>
      <w:tr w:rsidR="00316231" w:rsidRPr="00D35AC3" w14:paraId="460F6C57" w14:textId="77777777" w:rsidTr="003F296A">
        <w:tc>
          <w:tcPr>
            <w:tcW w:w="649" w:type="dxa"/>
          </w:tcPr>
          <w:p w14:paraId="1B05F419" w14:textId="77777777" w:rsidR="00316231" w:rsidRPr="00CA3346" w:rsidRDefault="00316231" w:rsidP="00D35AC3">
            <w:pPr>
              <w:pStyle w:val="a7"/>
              <w:tabs>
                <w:tab w:val="left" w:pos="4242"/>
              </w:tabs>
              <w:jc w:val="left"/>
              <w:rPr>
                <w:rFonts w:ascii="Times New Roman" w:hAnsi="Times New Roman"/>
                <w:bCs/>
                <w:sz w:val="22"/>
                <w:szCs w:val="22"/>
                <w:lang w:val="ru-RU"/>
              </w:rPr>
            </w:pPr>
            <w:r>
              <w:rPr>
                <w:rFonts w:ascii="Times New Roman" w:hAnsi="Times New Roman"/>
                <w:bCs/>
                <w:sz w:val="22"/>
                <w:szCs w:val="22"/>
                <w:lang w:val="ru-RU"/>
              </w:rPr>
              <w:t>9</w:t>
            </w:r>
          </w:p>
        </w:tc>
        <w:tc>
          <w:tcPr>
            <w:tcW w:w="5076" w:type="dxa"/>
            <w:tcBorders>
              <w:right w:val="single" w:sz="4" w:space="0" w:color="000000"/>
            </w:tcBorders>
          </w:tcPr>
          <w:p w14:paraId="4E72235F" w14:textId="77777777" w:rsidR="00316231" w:rsidRPr="00D35AC3" w:rsidRDefault="00316231" w:rsidP="00316231">
            <w:pPr>
              <w:pStyle w:val="a7"/>
              <w:tabs>
                <w:tab w:val="left" w:pos="4242"/>
              </w:tabs>
              <w:jc w:val="left"/>
              <w:rPr>
                <w:rFonts w:ascii="Times New Roman" w:hAnsi="Times New Roman"/>
                <w:bCs/>
                <w:sz w:val="22"/>
                <w:szCs w:val="22"/>
                <w:lang w:val="ru-RU"/>
              </w:rPr>
            </w:pPr>
            <w:r>
              <w:rPr>
                <w:rFonts w:ascii="Times New Roman" w:hAnsi="Times New Roman"/>
                <w:bCs/>
                <w:sz w:val="22"/>
                <w:szCs w:val="22"/>
                <w:lang w:val="ru-RU"/>
              </w:rPr>
              <w:t>Плеопто-ортоптическое лечение амблиопии и косоглазия</w:t>
            </w:r>
          </w:p>
        </w:tc>
        <w:tc>
          <w:tcPr>
            <w:tcW w:w="1277" w:type="dxa"/>
          </w:tcPr>
          <w:p w14:paraId="0BC3C783" w14:textId="77777777" w:rsidR="00316231" w:rsidRPr="00C52C28" w:rsidRDefault="00316231" w:rsidP="00987A8F">
            <w:pPr>
              <w:spacing w:after="0" w:line="240" w:lineRule="auto"/>
              <w:rPr>
                <w:rFonts w:ascii="Times New Roman" w:hAnsi="Times New Roman" w:cs="Times New Roman"/>
              </w:rPr>
            </w:pPr>
            <w:r w:rsidRPr="00C52C28">
              <w:rPr>
                <w:rFonts w:ascii="Times New Roman" w:hAnsi="Times New Roman" w:cs="Times New Roman"/>
              </w:rPr>
              <w:t>30</w:t>
            </w:r>
          </w:p>
        </w:tc>
        <w:tc>
          <w:tcPr>
            <w:tcW w:w="903" w:type="dxa"/>
          </w:tcPr>
          <w:p w14:paraId="70C99174" w14:textId="77777777" w:rsidR="00316231" w:rsidRPr="00C52C28" w:rsidRDefault="00316231" w:rsidP="00987A8F">
            <w:pPr>
              <w:spacing w:after="0" w:line="240" w:lineRule="auto"/>
              <w:rPr>
                <w:rFonts w:ascii="Times New Roman" w:hAnsi="Times New Roman" w:cs="Times New Roman"/>
              </w:rPr>
            </w:pPr>
            <w:r w:rsidRPr="00C52C28">
              <w:rPr>
                <w:rFonts w:ascii="Times New Roman" w:hAnsi="Times New Roman" w:cs="Times New Roman"/>
              </w:rPr>
              <w:t>3</w:t>
            </w:r>
          </w:p>
        </w:tc>
        <w:tc>
          <w:tcPr>
            <w:tcW w:w="992" w:type="dxa"/>
          </w:tcPr>
          <w:p w14:paraId="7FDDF710" w14:textId="77777777" w:rsidR="00316231" w:rsidRPr="00C52C28" w:rsidRDefault="00316231" w:rsidP="00987A8F">
            <w:pPr>
              <w:spacing w:after="0" w:line="240" w:lineRule="auto"/>
              <w:rPr>
                <w:rFonts w:ascii="Times New Roman" w:hAnsi="Times New Roman" w:cs="Times New Roman"/>
              </w:rPr>
            </w:pPr>
            <w:r w:rsidRPr="00C52C28">
              <w:rPr>
                <w:rFonts w:ascii="Times New Roman" w:hAnsi="Times New Roman" w:cs="Times New Roman"/>
              </w:rPr>
              <w:t>22</w:t>
            </w:r>
          </w:p>
        </w:tc>
        <w:tc>
          <w:tcPr>
            <w:tcW w:w="850" w:type="dxa"/>
          </w:tcPr>
          <w:p w14:paraId="015C1E9F" w14:textId="77777777" w:rsidR="00316231" w:rsidRPr="00C52C28" w:rsidRDefault="00316231" w:rsidP="00987A8F">
            <w:pPr>
              <w:spacing w:after="0" w:line="240" w:lineRule="auto"/>
              <w:rPr>
                <w:rFonts w:ascii="Times New Roman" w:hAnsi="Times New Roman" w:cs="Times New Roman"/>
              </w:rPr>
            </w:pPr>
            <w:r w:rsidRPr="00C52C28">
              <w:rPr>
                <w:rFonts w:ascii="Times New Roman" w:hAnsi="Times New Roman" w:cs="Times New Roman"/>
              </w:rPr>
              <w:t>5</w:t>
            </w:r>
          </w:p>
        </w:tc>
      </w:tr>
      <w:tr w:rsidR="00FE2608" w:rsidRPr="00D35AC3" w14:paraId="01851422" w14:textId="77777777" w:rsidTr="003F296A">
        <w:tc>
          <w:tcPr>
            <w:tcW w:w="649" w:type="dxa"/>
          </w:tcPr>
          <w:p w14:paraId="58BC1062" w14:textId="77777777" w:rsidR="00FE2608" w:rsidRPr="00CA3346" w:rsidRDefault="00FE2608" w:rsidP="00D35AC3">
            <w:pPr>
              <w:pStyle w:val="a7"/>
              <w:tabs>
                <w:tab w:val="left" w:pos="4242"/>
              </w:tabs>
              <w:jc w:val="left"/>
              <w:rPr>
                <w:rFonts w:ascii="Times New Roman" w:hAnsi="Times New Roman"/>
                <w:bCs/>
                <w:sz w:val="22"/>
                <w:szCs w:val="22"/>
                <w:lang w:val="ru-RU"/>
              </w:rPr>
            </w:pPr>
            <w:r>
              <w:rPr>
                <w:rFonts w:ascii="Times New Roman" w:hAnsi="Times New Roman"/>
                <w:bCs/>
                <w:sz w:val="22"/>
                <w:szCs w:val="22"/>
                <w:lang w:val="ru-RU"/>
              </w:rPr>
              <w:t>8</w:t>
            </w:r>
          </w:p>
        </w:tc>
        <w:tc>
          <w:tcPr>
            <w:tcW w:w="5076" w:type="dxa"/>
            <w:tcBorders>
              <w:right w:val="single" w:sz="4" w:space="0" w:color="000000"/>
            </w:tcBorders>
          </w:tcPr>
          <w:p w14:paraId="41CD6F8B" w14:textId="77777777" w:rsidR="00FE2608" w:rsidRDefault="00FE2608" w:rsidP="00CA3346">
            <w:pPr>
              <w:pStyle w:val="a7"/>
              <w:tabs>
                <w:tab w:val="left" w:pos="4242"/>
              </w:tabs>
              <w:jc w:val="left"/>
              <w:rPr>
                <w:rFonts w:ascii="Times New Roman" w:hAnsi="Times New Roman"/>
                <w:bCs/>
                <w:sz w:val="22"/>
                <w:szCs w:val="22"/>
                <w:lang w:val="ru-RU"/>
              </w:rPr>
            </w:pPr>
            <w:r w:rsidRPr="00D35AC3">
              <w:rPr>
                <w:rFonts w:ascii="Times New Roman" w:hAnsi="Times New Roman"/>
              </w:rPr>
              <w:t>Дистрофически-дегенеративные заболевания роговицы.</w:t>
            </w:r>
          </w:p>
        </w:tc>
        <w:tc>
          <w:tcPr>
            <w:tcW w:w="1277" w:type="dxa"/>
          </w:tcPr>
          <w:p w14:paraId="013D0F93" w14:textId="77777777" w:rsidR="00FE2608" w:rsidRPr="00C52C28" w:rsidRDefault="00FE2608" w:rsidP="00987A8F">
            <w:pPr>
              <w:spacing w:after="0" w:line="240" w:lineRule="auto"/>
              <w:rPr>
                <w:rFonts w:ascii="Times New Roman" w:hAnsi="Times New Roman" w:cs="Times New Roman"/>
              </w:rPr>
            </w:pPr>
            <w:r w:rsidRPr="00C52C28">
              <w:rPr>
                <w:rFonts w:ascii="Times New Roman" w:hAnsi="Times New Roman" w:cs="Times New Roman"/>
              </w:rPr>
              <w:t>30</w:t>
            </w:r>
          </w:p>
        </w:tc>
        <w:tc>
          <w:tcPr>
            <w:tcW w:w="903" w:type="dxa"/>
          </w:tcPr>
          <w:p w14:paraId="1E8B3958" w14:textId="77777777" w:rsidR="00FE2608" w:rsidRPr="00C52C28" w:rsidRDefault="00FE2608" w:rsidP="00987A8F">
            <w:pPr>
              <w:spacing w:after="0" w:line="240" w:lineRule="auto"/>
              <w:rPr>
                <w:rFonts w:ascii="Times New Roman" w:hAnsi="Times New Roman" w:cs="Times New Roman"/>
              </w:rPr>
            </w:pPr>
            <w:r w:rsidRPr="00C52C28">
              <w:rPr>
                <w:rFonts w:ascii="Times New Roman" w:hAnsi="Times New Roman" w:cs="Times New Roman"/>
              </w:rPr>
              <w:t>3</w:t>
            </w:r>
          </w:p>
        </w:tc>
        <w:tc>
          <w:tcPr>
            <w:tcW w:w="992" w:type="dxa"/>
          </w:tcPr>
          <w:p w14:paraId="5E23AE9F" w14:textId="77777777" w:rsidR="00FE2608" w:rsidRPr="00C52C28" w:rsidRDefault="00FE2608" w:rsidP="00987A8F">
            <w:pPr>
              <w:spacing w:after="0" w:line="240" w:lineRule="auto"/>
              <w:rPr>
                <w:rFonts w:ascii="Times New Roman" w:hAnsi="Times New Roman" w:cs="Times New Roman"/>
              </w:rPr>
            </w:pPr>
            <w:r w:rsidRPr="00C52C28">
              <w:rPr>
                <w:rFonts w:ascii="Times New Roman" w:hAnsi="Times New Roman" w:cs="Times New Roman"/>
              </w:rPr>
              <w:t>22</w:t>
            </w:r>
          </w:p>
        </w:tc>
        <w:tc>
          <w:tcPr>
            <w:tcW w:w="850" w:type="dxa"/>
          </w:tcPr>
          <w:p w14:paraId="19EF044F" w14:textId="77777777" w:rsidR="00FE2608" w:rsidRPr="00C52C28" w:rsidRDefault="00FE2608" w:rsidP="00987A8F">
            <w:pPr>
              <w:spacing w:after="0" w:line="240" w:lineRule="auto"/>
              <w:rPr>
                <w:rFonts w:ascii="Times New Roman" w:hAnsi="Times New Roman" w:cs="Times New Roman"/>
              </w:rPr>
            </w:pPr>
            <w:r w:rsidRPr="00C52C28">
              <w:rPr>
                <w:rFonts w:ascii="Times New Roman" w:hAnsi="Times New Roman" w:cs="Times New Roman"/>
              </w:rPr>
              <w:t>5</w:t>
            </w:r>
          </w:p>
        </w:tc>
      </w:tr>
      <w:tr w:rsidR="00FE2608" w:rsidRPr="00D35AC3" w14:paraId="35732C6E" w14:textId="77777777" w:rsidTr="003F296A">
        <w:tc>
          <w:tcPr>
            <w:tcW w:w="649" w:type="dxa"/>
          </w:tcPr>
          <w:p w14:paraId="69621020" w14:textId="77777777" w:rsidR="00FE2608" w:rsidRPr="00CA3346" w:rsidRDefault="00FE2608" w:rsidP="00D35AC3">
            <w:pPr>
              <w:pStyle w:val="a7"/>
              <w:tabs>
                <w:tab w:val="left" w:pos="4242"/>
              </w:tabs>
              <w:jc w:val="left"/>
              <w:rPr>
                <w:rFonts w:ascii="Times New Roman" w:hAnsi="Times New Roman"/>
                <w:bCs/>
                <w:sz w:val="22"/>
                <w:szCs w:val="22"/>
                <w:lang w:val="ru-RU"/>
              </w:rPr>
            </w:pPr>
            <w:r>
              <w:rPr>
                <w:rFonts w:ascii="Times New Roman" w:hAnsi="Times New Roman"/>
                <w:bCs/>
                <w:sz w:val="22"/>
                <w:szCs w:val="22"/>
                <w:lang w:val="ru-RU"/>
              </w:rPr>
              <w:t>9</w:t>
            </w:r>
          </w:p>
        </w:tc>
        <w:tc>
          <w:tcPr>
            <w:tcW w:w="5076" w:type="dxa"/>
            <w:tcBorders>
              <w:right w:val="single" w:sz="4" w:space="0" w:color="000000"/>
            </w:tcBorders>
          </w:tcPr>
          <w:p w14:paraId="7211892B" w14:textId="77777777" w:rsidR="00FE2608" w:rsidRPr="000C5467" w:rsidRDefault="00FE2608" w:rsidP="00CA3346">
            <w:pPr>
              <w:pStyle w:val="a7"/>
              <w:tabs>
                <w:tab w:val="left" w:pos="4242"/>
              </w:tabs>
              <w:jc w:val="left"/>
              <w:rPr>
                <w:rFonts w:ascii="Times New Roman" w:hAnsi="Times New Roman"/>
                <w:bCs/>
                <w:sz w:val="22"/>
                <w:szCs w:val="22"/>
                <w:lang w:val="ru-RU"/>
              </w:rPr>
            </w:pPr>
            <w:r w:rsidRPr="000C5467">
              <w:rPr>
                <w:rFonts w:ascii="Times New Roman" w:hAnsi="Times New Roman"/>
                <w:sz w:val="22"/>
                <w:szCs w:val="22"/>
                <w:lang w:val="ru-RU"/>
              </w:rPr>
              <w:t>Кератоконус, кератоглобус</w:t>
            </w:r>
          </w:p>
        </w:tc>
        <w:tc>
          <w:tcPr>
            <w:tcW w:w="1277" w:type="dxa"/>
          </w:tcPr>
          <w:p w14:paraId="25C8315B" w14:textId="77777777" w:rsidR="00FE2608" w:rsidRPr="00C52C28" w:rsidRDefault="00FE2608" w:rsidP="00987A8F">
            <w:pPr>
              <w:spacing w:after="0" w:line="240" w:lineRule="auto"/>
              <w:rPr>
                <w:rFonts w:ascii="Times New Roman" w:hAnsi="Times New Roman" w:cs="Times New Roman"/>
              </w:rPr>
            </w:pPr>
            <w:r w:rsidRPr="00C52C28">
              <w:rPr>
                <w:rFonts w:ascii="Times New Roman" w:hAnsi="Times New Roman" w:cs="Times New Roman"/>
              </w:rPr>
              <w:t>30</w:t>
            </w:r>
          </w:p>
        </w:tc>
        <w:tc>
          <w:tcPr>
            <w:tcW w:w="903" w:type="dxa"/>
          </w:tcPr>
          <w:p w14:paraId="0C1A37EB" w14:textId="77777777" w:rsidR="00FE2608" w:rsidRPr="00C52C28" w:rsidRDefault="00FE2608" w:rsidP="00987A8F">
            <w:pPr>
              <w:spacing w:after="0" w:line="240" w:lineRule="auto"/>
              <w:rPr>
                <w:rFonts w:ascii="Times New Roman" w:hAnsi="Times New Roman" w:cs="Times New Roman"/>
              </w:rPr>
            </w:pPr>
            <w:r w:rsidRPr="00C52C28">
              <w:rPr>
                <w:rFonts w:ascii="Times New Roman" w:hAnsi="Times New Roman" w:cs="Times New Roman"/>
              </w:rPr>
              <w:t>3</w:t>
            </w:r>
          </w:p>
        </w:tc>
        <w:tc>
          <w:tcPr>
            <w:tcW w:w="992" w:type="dxa"/>
          </w:tcPr>
          <w:p w14:paraId="64DFED43" w14:textId="77777777" w:rsidR="00FE2608" w:rsidRPr="00C52C28" w:rsidRDefault="00FE2608" w:rsidP="00987A8F">
            <w:pPr>
              <w:spacing w:after="0" w:line="240" w:lineRule="auto"/>
              <w:rPr>
                <w:rFonts w:ascii="Times New Roman" w:hAnsi="Times New Roman" w:cs="Times New Roman"/>
              </w:rPr>
            </w:pPr>
            <w:r w:rsidRPr="00C52C28">
              <w:rPr>
                <w:rFonts w:ascii="Times New Roman" w:hAnsi="Times New Roman" w:cs="Times New Roman"/>
              </w:rPr>
              <w:t>22</w:t>
            </w:r>
          </w:p>
        </w:tc>
        <w:tc>
          <w:tcPr>
            <w:tcW w:w="850" w:type="dxa"/>
          </w:tcPr>
          <w:p w14:paraId="7D9E1AB2" w14:textId="77777777" w:rsidR="00FE2608" w:rsidRPr="00C52C28" w:rsidRDefault="00FE2608" w:rsidP="00987A8F">
            <w:pPr>
              <w:spacing w:after="0" w:line="240" w:lineRule="auto"/>
              <w:rPr>
                <w:rFonts w:ascii="Times New Roman" w:hAnsi="Times New Roman" w:cs="Times New Roman"/>
              </w:rPr>
            </w:pPr>
            <w:r w:rsidRPr="00C52C28">
              <w:rPr>
                <w:rFonts w:ascii="Times New Roman" w:hAnsi="Times New Roman" w:cs="Times New Roman"/>
              </w:rPr>
              <w:t>5</w:t>
            </w:r>
          </w:p>
        </w:tc>
      </w:tr>
      <w:tr w:rsidR="00FE2608" w:rsidRPr="00D35AC3" w14:paraId="51FD7AD9" w14:textId="77777777" w:rsidTr="003F296A">
        <w:tc>
          <w:tcPr>
            <w:tcW w:w="649" w:type="dxa"/>
          </w:tcPr>
          <w:p w14:paraId="1E7C44EA" w14:textId="77777777" w:rsidR="00FE2608" w:rsidRPr="00CA3346" w:rsidRDefault="00FE2608" w:rsidP="00D35AC3">
            <w:pPr>
              <w:pStyle w:val="a7"/>
              <w:tabs>
                <w:tab w:val="left" w:pos="4242"/>
              </w:tabs>
              <w:jc w:val="left"/>
              <w:rPr>
                <w:rFonts w:ascii="Times New Roman" w:hAnsi="Times New Roman"/>
                <w:bCs/>
                <w:sz w:val="22"/>
                <w:szCs w:val="22"/>
                <w:lang w:val="ru-RU"/>
              </w:rPr>
            </w:pPr>
            <w:r>
              <w:rPr>
                <w:rFonts w:ascii="Times New Roman" w:hAnsi="Times New Roman"/>
                <w:bCs/>
                <w:sz w:val="22"/>
                <w:szCs w:val="22"/>
                <w:lang w:val="ru-RU"/>
              </w:rPr>
              <w:t>10</w:t>
            </w:r>
          </w:p>
        </w:tc>
        <w:tc>
          <w:tcPr>
            <w:tcW w:w="5076" w:type="dxa"/>
            <w:tcBorders>
              <w:right w:val="single" w:sz="4" w:space="0" w:color="000000"/>
            </w:tcBorders>
          </w:tcPr>
          <w:p w14:paraId="206C8D64" w14:textId="77777777" w:rsidR="00FE2608" w:rsidRPr="000C5467" w:rsidRDefault="00FE2608" w:rsidP="00CA3346">
            <w:pPr>
              <w:pStyle w:val="a7"/>
              <w:tabs>
                <w:tab w:val="left" w:pos="4242"/>
              </w:tabs>
              <w:jc w:val="left"/>
              <w:rPr>
                <w:rFonts w:ascii="Times New Roman" w:hAnsi="Times New Roman"/>
                <w:bCs/>
                <w:sz w:val="22"/>
                <w:szCs w:val="22"/>
                <w:lang w:val="ru-RU"/>
              </w:rPr>
            </w:pPr>
            <w:r w:rsidRPr="000C5467">
              <w:rPr>
                <w:rFonts w:ascii="Times New Roman" w:hAnsi="Times New Roman"/>
                <w:sz w:val="22"/>
                <w:szCs w:val="22"/>
                <w:lang w:val="ru-RU"/>
              </w:rPr>
              <w:t>Кератиты, язва роговицы, бельма роговицы</w:t>
            </w:r>
            <w:r w:rsidRPr="000C5467">
              <w:rPr>
                <w:rFonts w:ascii="Times New Roman" w:hAnsi="Times New Roman"/>
                <w:bCs/>
                <w:sz w:val="22"/>
                <w:szCs w:val="22"/>
                <w:lang w:val="ru-RU"/>
              </w:rPr>
              <w:t>. Этиология, патогенез, лечение</w:t>
            </w:r>
          </w:p>
        </w:tc>
        <w:tc>
          <w:tcPr>
            <w:tcW w:w="1277" w:type="dxa"/>
          </w:tcPr>
          <w:p w14:paraId="7F78FAA2" w14:textId="77777777" w:rsidR="00FE2608" w:rsidRPr="00C52C28" w:rsidRDefault="008A15E0" w:rsidP="008A15E0">
            <w:pPr>
              <w:spacing w:after="0" w:line="240" w:lineRule="auto"/>
              <w:ind w:left="-110" w:right="-106" w:firstLine="32"/>
              <w:rPr>
                <w:rFonts w:ascii="Times New Roman" w:hAnsi="Times New Roman" w:cs="Times New Roman"/>
              </w:rPr>
            </w:pPr>
            <w:r w:rsidRPr="00C52C28">
              <w:rPr>
                <w:rFonts w:ascii="Times New Roman" w:hAnsi="Times New Roman" w:cs="Times New Roman"/>
              </w:rPr>
              <w:t>9</w:t>
            </w:r>
            <w:r w:rsidR="00FE2608" w:rsidRPr="00C52C28">
              <w:rPr>
                <w:rFonts w:ascii="Times New Roman" w:hAnsi="Times New Roman" w:cs="Times New Roman"/>
              </w:rPr>
              <w:t>0</w:t>
            </w:r>
          </w:p>
        </w:tc>
        <w:tc>
          <w:tcPr>
            <w:tcW w:w="903" w:type="dxa"/>
          </w:tcPr>
          <w:p w14:paraId="5F3419BA" w14:textId="77777777" w:rsidR="00FE2608" w:rsidRPr="00C52C28" w:rsidRDefault="008A15E0" w:rsidP="00987A8F">
            <w:pPr>
              <w:spacing w:after="0" w:line="240" w:lineRule="auto"/>
              <w:ind w:left="-110" w:right="-106" w:firstLine="32"/>
              <w:rPr>
                <w:rFonts w:ascii="Times New Roman" w:hAnsi="Times New Roman" w:cs="Times New Roman"/>
              </w:rPr>
            </w:pPr>
            <w:r w:rsidRPr="00C52C28">
              <w:rPr>
                <w:rFonts w:ascii="Times New Roman" w:hAnsi="Times New Roman" w:cs="Times New Roman"/>
              </w:rPr>
              <w:t>9</w:t>
            </w:r>
          </w:p>
        </w:tc>
        <w:tc>
          <w:tcPr>
            <w:tcW w:w="992" w:type="dxa"/>
          </w:tcPr>
          <w:p w14:paraId="6CCBDE97" w14:textId="77777777" w:rsidR="00FE2608" w:rsidRPr="00C52C28" w:rsidRDefault="008A15E0" w:rsidP="008A15E0">
            <w:pPr>
              <w:spacing w:after="0" w:line="240" w:lineRule="auto"/>
              <w:ind w:left="-110" w:right="-106" w:firstLine="32"/>
              <w:rPr>
                <w:rFonts w:ascii="Times New Roman" w:hAnsi="Times New Roman" w:cs="Times New Roman"/>
              </w:rPr>
            </w:pPr>
            <w:r w:rsidRPr="00C52C28">
              <w:rPr>
                <w:rFonts w:ascii="Times New Roman" w:hAnsi="Times New Roman" w:cs="Times New Roman"/>
              </w:rPr>
              <w:t>67</w:t>
            </w:r>
          </w:p>
        </w:tc>
        <w:tc>
          <w:tcPr>
            <w:tcW w:w="850" w:type="dxa"/>
          </w:tcPr>
          <w:p w14:paraId="642747E1" w14:textId="77777777" w:rsidR="00FE2608" w:rsidRPr="00C52C28" w:rsidRDefault="008A15E0" w:rsidP="008A15E0">
            <w:pPr>
              <w:spacing w:after="0" w:line="240" w:lineRule="auto"/>
              <w:ind w:left="-110" w:right="-106" w:firstLine="32"/>
              <w:rPr>
                <w:rFonts w:ascii="Times New Roman" w:hAnsi="Times New Roman" w:cs="Times New Roman"/>
              </w:rPr>
            </w:pPr>
            <w:r w:rsidRPr="00C52C28">
              <w:rPr>
                <w:rFonts w:ascii="Times New Roman" w:hAnsi="Times New Roman" w:cs="Times New Roman"/>
              </w:rPr>
              <w:t>14</w:t>
            </w:r>
          </w:p>
        </w:tc>
      </w:tr>
      <w:tr w:rsidR="00FE2608" w:rsidRPr="00D35AC3" w14:paraId="3607567B" w14:textId="77777777" w:rsidTr="003F296A">
        <w:tc>
          <w:tcPr>
            <w:tcW w:w="649" w:type="dxa"/>
          </w:tcPr>
          <w:p w14:paraId="045EB732" w14:textId="77777777" w:rsidR="00FE2608" w:rsidRPr="00CA3346" w:rsidRDefault="00FE2608" w:rsidP="00D35AC3">
            <w:pPr>
              <w:pStyle w:val="a7"/>
              <w:tabs>
                <w:tab w:val="left" w:pos="4242"/>
              </w:tabs>
              <w:jc w:val="left"/>
              <w:rPr>
                <w:rFonts w:ascii="Times New Roman" w:hAnsi="Times New Roman"/>
                <w:bCs/>
                <w:sz w:val="22"/>
                <w:szCs w:val="22"/>
                <w:lang w:val="ru-RU"/>
              </w:rPr>
            </w:pPr>
            <w:r>
              <w:rPr>
                <w:rFonts w:ascii="Times New Roman" w:hAnsi="Times New Roman"/>
                <w:bCs/>
                <w:sz w:val="22"/>
                <w:szCs w:val="22"/>
                <w:lang w:val="ru-RU"/>
              </w:rPr>
              <w:t>11</w:t>
            </w:r>
          </w:p>
        </w:tc>
        <w:tc>
          <w:tcPr>
            <w:tcW w:w="5076" w:type="dxa"/>
            <w:tcBorders>
              <w:right w:val="single" w:sz="4" w:space="0" w:color="000000"/>
            </w:tcBorders>
          </w:tcPr>
          <w:p w14:paraId="40A69CE8" w14:textId="77777777" w:rsidR="00FE2608" w:rsidRPr="000C5467" w:rsidRDefault="00FE2608" w:rsidP="000E02D0">
            <w:pPr>
              <w:spacing w:after="0"/>
              <w:rPr>
                <w:rFonts w:ascii="Times New Roman" w:hAnsi="Times New Roman" w:cs="Times New Roman"/>
                <w:lang w:val="kk-KZ"/>
              </w:rPr>
            </w:pPr>
            <w:r w:rsidRPr="000C5467">
              <w:rPr>
                <w:rFonts w:ascii="Times New Roman" w:hAnsi="Times New Roman" w:cs="Times New Roman"/>
                <w:lang w:val="kk-KZ"/>
              </w:rPr>
              <w:t>Иридоциклиты. Этиология,  диагностика, клиника. Тактика ведения больного.</w:t>
            </w:r>
          </w:p>
        </w:tc>
        <w:tc>
          <w:tcPr>
            <w:tcW w:w="1277" w:type="dxa"/>
          </w:tcPr>
          <w:p w14:paraId="52DE3C68" w14:textId="77777777" w:rsidR="00FE2608" w:rsidRPr="00C52C28" w:rsidRDefault="00FE2608" w:rsidP="00987A8F">
            <w:pPr>
              <w:spacing w:after="0" w:line="240" w:lineRule="auto"/>
              <w:rPr>
                <w:rFonts w:ascii="Times New Roman" w:hAnsi="Times New Roman" w:cs="Times New Roman"/>
              </w:rPr>
            </w:pPr>
            <w:r w:rsidRPr="00C52C28">
              <w:rPr>
                <w:rFonts w:ascii="Times New Roman" w:hAnsi="Times New Roman" w:cs="Times New Roman"/>
              </w:rPr>
              <w:t>30</w:t>
            </w:r>
          </w:p>
        </w:tc>
        <w:tc>
          <w:tcPr>
            <w:tcW w:w="903" w:type="dxa"/>
          </w:tcPr>
          <w:p w14:paraId="32C0509A" w14:textId="77777777" w:rsidR="00FE2608" w:rsidRPr="00C52C28" w:rsidRDefault="00FE2608" w:rsidP="00987A8F">
            <w:pPr>
              <w:spacing w:after="0" w:line="240" w:lineRule="auto"/>
              <w:rPr>
                <w:rFonts w:ascii="Times New Roman" w:hAnsi="Times New Roman" w:cs="Times New Roman"/>
              </w:rPr>
            </w:pPr>
            <w:r w:rsidRPr="00C52C28">
              <w:rPr>
                <w:rFonts w:ascii="Times New Roman" w:hAnsi="Times New Roman" w:cs="Times New Roman"/>
              </w:rPr>
              <w:t>3</w:t>
            </w:r>
          </w:p>
        </w:tc>
        <w:tc>
          <w:tcPr>
            <w:tcW w:w="992" w:type="dxa"/>
          </w:tcPr>
          <w:p w14:paraId="16E0F03A" w14:textId="77777777" w:rsidR="00FE2608" w:rsidRPr="00C52C28" w:rsidRDefault="00FE2608" w:rsidP="00987A8F">
            <w:pPr>
              <w:spacing w:after="0" w:line="240" w:lineRule="auto"/>
              <w:rPr>
                <w:rFonts w:ascii="Times New Roman" w:hAnsi="Times New Roman" w:cs="Times New Roman"/>
              </w:rPr>
            </w:pPr>
            <w:r w:rsidRPr="00C52C28">
              <w:rPr>
                <w:rFonts w:ascii="Times New Roman" w:hAnsi="Times New Roman" w:cs="Times New Roman"/>
              </w:rPr>
              <w:t>22</w:t>
            </w:r>
          </w:p>
        </w:tc>
        <w:tc>
          <w:tcPr>
            <w:tcW w:w="850" w:type="dxa"/>
          </w:tcPr>
          <w:p w14:paraId="4E6C9119" w14:textId="77777777" w:rsidR="00FE2608" w:rsidRPr="00C52C28" w:rsidRDefault="00FE2608" w:rsidP="00987A8F">
            <w:pPr>
              <w:spacing w:after="0" w:line="240" w:lineRule="auto"/>
              <w:rPr>
                <w:rFonts w:ascii="Times New Roman" w:hAnsi="Times New Roman" w:cs="Times New Roman"/>
              </w:rPr>
            </w:pPr>
            <w:r w:rsidRPr="00C52C28">
              <w:rPr>
                <w:rFonts w:ascii="Times New Roman" w:hAnsi="Times New Roman" w:cs="Times New Roman"/>
              </w:rPr>
              <w:t>5</w:t>
            </w:r>
          </w:p>
        </w:tc>
      </w:tr>
      <w:tr w:rsidR="00FE2608" w:rsidRPr="00D35AC3" w14:paraId="15A505C6" w14:textId="77777777" w:rsidTr="003F296A">
        <w:tc>
          <w:tcPr>
            <w:tcW w:w="649" w:type="dxa"/>
          </w:tcPr>
          <w:p w14:paraId="528D83D3" w14:textId="77777777" w:rsidR="00FE2608" w:rsidRPr="00CA3346" w:rsidRDefault="00FE2608" w:rsidP="00D35AC3">
            <w:pPr>
              <w:pStyle w:val="a7"/>
              <w:tabs>
                <w:tab w:val="left" w:pos="4242"/>
              </w:tabs>
              <w:jc w:val="left"/>
              <w:rPr>
                <w:rFonts w:ascii="Times New Roman" w:hAnsi="Times New Roman"/>
                <w:bCs/>
                <w:sz w:val="22"/>
                <w:szCs w:val="22"/>
                <w:lang w:val="ru-RU"/>
              </w:rPr>
            </w:pPr>
            <w:r>
              <w:rPr>
                <w:rFonts w:ascii="Times New Roman" w:hAnsi="Times New Roman"/>
                <w:bCs/>
                <w:sz w:val="22"/>
                <w:szCs w:val="22"/>
                <w:lang w:val="ru-RU"/>
              </w:rPr>
              <w:t>12</w:t>
            </w:r>
          </w:p>
        </w:tc>
        <w:tc>
          <w:tcPr>
            <w:tcW w:w="5076" w:type="dxa"/>
            <w:tcBorders>
              <w:right w:val="single" w:sz="4" w:space="0" w:color="000000"/>
            </w:tcBorders>
          </w:tcPr>
          <w:p w14:paraId="1A071903" w14:textId="77777777" w:rsidR="00FE2608" w:rsidRPr="000C5467" w:rsidRDefault="00FE2608" w:rsidP="000E02D0">
            <w:pPr>
              <w:spacing w:after="0"/>
              <w:rPr>
                <w:rFonts w:ascii="Times New Roman" w:hAnsi="Times New Roman" w:cs="Times New Roman"/>
                <w:lang w:val="kk-KZ"/>
              </w:rPr>
            </w:pPr>
            <w:r w:rsidRPr="000C5467">
              <w:rPr>
                <w:rFonts w:ascii="Times New Roman" w:hAnsi="Times New Roman" w:cs="Times New Roman"/>
                <w:lang w:val="kk-KZ"/>
              </w:rPr>
              <w:t>Хориоретиниты. Срединный увеит и парспланит. Этиология, патогенез, клиника, диагностика, тактика ведения больного</w:t>
            </w:r>
          </w:p>
        </w:tc>
        <w:tc>
          <w:tcPr>
            <w:tcW w:w="1277" w:type="dxa"/>
          </w:tcPr>
          <w:p w14:paraId="1D573606" w14:textId="77777777" w:rsidR="00FE2608" w:rsidRPr="00C52C28" w:rsidRDefault="00FE2608" w:rsidP="00987A8F">
            <w:pPr>
              <w:spacing w:after="0" w:line="240" w:lineRule="auto"/>
              <w:rPr>
                <w:rFonts w:ascii="Times New Roman" w:hAnsi="Times New Roman" w:cs="Times New Roman"/>
              </w:rPr>
            </w:pPr>
            <w:r w:rsidRPr="00C52C28">
              <w:rPr>
                <w:rFonts w:ascii="Times New Roman" w:hAnsi="Times New Roman" w:cs="Times New Roman"/>
              </w:rPr>
              <w:t>30</w:t>
            </w:r>
          </w:p>
        </w:tc>
        <w:tc>
          <w:tcPr>
            <w:tcW w:w="903" w:type="dxa"/>
          </w:tcPr>
          <w:p w14:paraId="35C044EB" w14:textId="77777777" w:rsidR="00FE2608" w:rsidRPr="00C52C28" w:rsidRDefault="00FE2608" w:rsidP="00987A8F">
            <w:pPr>
              <w:spacing w:after="0" w:line="240" w:lineRule="auto"/>
              <w:rPr>
                <w:rFonts w:ascii="Times New Roman" w:hAnsi="Times New Roman" w:cs="Times New Roman"/>
              </w:rPr>
            </w:pPr>
            <w:r w:rsidRPr="00C52C28">
              <w:rPr>
                <w:rFonts w:ascii="Times New Roman" w:hAnsi="Times New Roman" w:cs="Times New Roman"/>
              </w:rPr>
              <w:t>3</w:t>
            </w:r>
          </w:p>
        </w:tc>
        <w:tc>
          <w:tcPr>
            <w:tcW w:w="992" w:type="dxa"/>
          </w:tcPr>
          <w:p w14:paraId="2C20C2D0" w14:textId="77777777" w:rsidR="00FE2608" w:rsidRPr="00C52C28" w:rsidRDefault="00FE2608" w:rsidP="00987A8F">
            <w:pPr>
              <w:spacing w:after="0" w:line="240" w:lineRule="auto"/>
              <w:rPr>
                <w:rFonts w:ascii="Times New Roman" w:hAnsi="Times New Roman" w:cs="Times New Roman"/>
              </w:rPr>
            </w:pPr>
            <w:r w:rsidRPr="00C52C28">
              <w:rPr>
                <w:rFonts w:ascii="Times New Roman" w:hAnsi="Times New Roman" w:cs="Times New Roman"/>
              </w:rPr>
              <w:t>22</w:t>
            </w:r>
          </w:p>
        </w:tc>
        <w:tc>
          <w:tcPr>
            <w:tcW w:w="850" w:type="dxa"/>
          </w:tcPr>
          <w:p w14:paraId="7FDE7E6D" w14:textId="77777777" w:rsidR="00FE2608" w:rsidRPr="00C52C28" w:rsidRDefault="00FE2608" w:rsidP="00987A8F">
            <w:pPr>
              <w:spacing w:after="0" w:line="240" w:lineRule="auto"/>
              <w:rPr>
                <w:rFonts w:ascii="Times New Roman" w:hAnsi="Times New Roman" w:cs="Times New Roman"/>
              </w:rPr>
            </w:pPr>
            <w:r w:rsidRPr="00C52C28">
              <w:rPr>
                <w:rFonts w:ascii="Times New Roman" w:hAnsi="Times New Roman" w:cs="Times New Roman"/>
              </w:rPr>
              <w:t>5</w:t>
            </w:r>
          </w:p>
        </w:tc>
      </w:tr>
      <w:tr w:rsidR="00FE2608" w:rsidRPr="00D35AC3" w14:paraId="27FAFCB7" w14:textId="77777777" w:rsidTr="003F296A">
        <w:tc>
          <w:tcPr>
            <w:tcW w:w="649" w:type="dxa"/>
          </w:tcPr>
          <w:p w14:paraId="76DB3F3D" w14:textId="77777777" w:rsidR="00FE2608" w:rsidRPr="00CA3346" w:rsidRDefault="00FE2608" w:rsidP="004A0F78">
            <w:pPr>
              <w:pStyle w:val="a7"/>
              <w:tabs>
                <w:tab w:val="left" w:pos="4242"/>
              </w:tabs>
              <w:jc w:val="left"/>
              <w:rPr>
                <w:rFonts w:ascii="Times New Roman" w:hAnsi="Times New Roman"/>
                <w:bCs/>
                <w:sz w:val="22"/>
                <w:szCs w:val="22"/>
                <w:lang w:val="ru-RU"/>
              </w:rPr>
            </w:pPr>
            <w:r>
              <w:rPr>
                <w:rFonts w:ascii="Times New Roman" w:hAnsi="Times New Roman"/>
                <w:bCs/>
                <w:sz w:val="22"/>
                <w:szCs w:val="22"/>
                <w:lang w:val="ru-RU"/>
              </w:rPr>
              <w:t>13</w:t>
            </w:r>
          </w:p>
        </w:tc>
        <w:tc>
          <w:tcPr>
            <w:tcW w:w="5076" w:type="dxa"/>
            <w:tcBorders>
              <w:right w:val="single" w:sz="4" w:space="0" w:color="000000"/>
            </w:tcBorders>
          </w:tcPr>
          <w:p w14:paraId="5415FDD8" w14:textId="77777777" w:rsidR="00FE2608" w:rsidRPr="000C5467" w:rsidRDefault="00FE2608" w:rsidP="000E02D0">
            <w:pPr>
              <w:spacing w:after="0" w:line="240" w:lineRule="auto"/>
              <w:rPr>
                <w:rFonts w:ascii="Times New Roman" w:hAnsi="Times New Roman" w:cs="Times New Roman"/>
                <w:lang w:val="kk-KZ"/>
              </w:rPr>
            </w:pPr>
            <w:r w:rsidRPr="000C5467">
              <w:rPr>
                <w:rFonts w:ascii="Times New Roman" w:hAnsi="Times New Roman" w:cs="Times New Roman"/>
                <w:lang w:val="kk-KZ"/>
              </w:rPr>
              <w:t xml:space="preserve">Болезнь Стилла, Бехтерева, Бехчета, Рейтера. </w:t>
            </w:r>
          </w:p>
          <w:p w14:paraId="6AB83CE1" w14:textId="77777777" w:rsidR="00FE2608" w:rsidRPr="000C5467" w:rsidRDefault="00FE2608" w:rsidP="000E02D0">
            <w:pPr>
              <w:spacing w:after="0" w:line="240" w:lineRule="auto"/>
              <w:rPr>
                <w:rFonts w:ascii="Times New Roman" w:hAnsi="Times New Roman" w:cs="Times New Roman"/>
              </w:rPr>
            </w:pPr>
            <w:r w:rsidRPr="000C5467">
              <w:rPr>
                <w:rFonts w:ascii="Times New Roman" w:hAnsi="Times New Roman" w:cs="Times New Roman"/>
              </w:rPr>
              <w:t xml:space="preserve">Синдром Фукса, Познера-Шлосмана, «Белых пятен». Этиология, патогенез, клиника, </w:t>
            </w:r>
            <w:proofErr w:type="gramStart"/>
            <w:r w:rsidRPr="000C5467">
              <w:rPr>
                <w:rFonts w:ascii="Times New Roman" w:hAnsi="Times New Roman" w:cs="Times New Roman"/>
              </w:rPr>
              <w:t>диагностика,  тактика</w:t>
            </w:r>
            <w:proofErr w:type="gramEnd"/>
            <w:r w:rsidRPr="000C5467">
              <w:rPr>
                <w:rFonts w:ascii="Times New Roman" w:hAnsi="Times New Roman" w:cs="Times New Roman"/>
              </w:rPr>
              <w:t xml:space="preserve"> ведения больного</w:t>
            </w:r>
          </w:p>
        </w:tc>
        <w:tc>
          <w:tcPr>
            <w:tcW w:w="1277" w:type="dxa"/>
          </w:tcPr>
          <w:p w14:paraId="390475C8" w14:textId="77777777" w:rsidR="00FE2608" w:rsidRPr="00C52C28" w:rsidRDefault="00FE2608" w:rsidP="00987A8F">
            <w:pPr>
              <w:spacing w:after="0" w:line="240" w:lineRule="auto"/>
              <w:rPr>
                <w:rFonts w:ascii="Times New Roman" w:hAnsi="Times New Roman" w:cs="Times New Roman"/>
              </w:rPr>
            </w:pPr>
            <w:r w:rsidRPr="00C52C28">
              <w:rPr>
                <w:rFonts w:ascii="Times New Roman" w:hAnsi="Times New Roman" w:cs="Times New Roman"/>
              </w:rPr>
              <w:t>30</w:t>
            </w:r>
          </w:p>
        </w:tc>
        <w:tc>
          <w:tcPr>
            <w:tcW w:w="903" w:type="dxa"/>
          </w:tcPr>
          <w:p w14:paraId="7B273EA9" w14:textId="77777777" w:rsidR="00FE2608" w:rsidRPr="00C52C28" w:rsidRDefault="00FE2608" w:rsidP="00987A8F">
            <w:pPr>
              <w:spacing w:after="0" w:line="240" w:lineRule="auto"/>
              <w:rPr>
                <w:rFonts w:ascii="Times New Roman" w:hAnsi="Times New Roman" w:cs="Times New Roman"/>
              </w:rPr>
            </w:pPr>
            <w:r w:rsidRPr="00C52C28">
              <w:rPr>
                <w:rFonts w:ascii="Times New Roman" w:hAnsi="Times New Roman" w:cs="Times New Roman"/>
              </w:rPr>
              <w:t>3</w:t>
            </w:r>
          </w:p>
        </w:tc>
        <w:tc>
          <w:tcPr>
            <w:tcW w:w="992" w:type="dxa"/>
          </w:tcPr>
          <w:p w14:paraId="2B9BE4C3" w14:textId="77777777" w:rsidR="00FE2608" w:rsidRPr="00C52C28" w:rsidRDefault="00FE2608" w:rsidP="00987A8F">
            <w:pPr>
              <w:spacing w:after="0" w:line="240" w:lineRule="auto"/>
              <w:rPr>
                <w:rFonts w:ascii="Times New Roman" w:hAnsi="Times New Roman" w:cs="Times New Roman"/>
              </w:rPr>
            </w:pPr>
            <w:r w:rsidRPr="00C52C28">
              <w:rPr>
                <w:rFonts w:ascii="Times New Roman" w:hAnsi="Times New Roman" w:cs="Times New Roman"/>
              </w:rPr>
              <w:t>22</w:t>
            </w:r>
          </w:p>
        </w:tc>
        <w:tc>
          <w:tcPr>
            <w:tcW w:w="850" w:type="dxa"/>
          </w:tcPr>
          <w:p w14:paraId="16A3E0FD" w14:textId="77777777" w:rsidR="00FE2608" w:rsidRPr="00C52C28" w:rsidRDefault="00FE2608" w:rsidP="00987A8F">
            <w:pPr>
              <w:spacing w:after="0" w:line="240" w:lineRule="auto"/>
              <w:rPr>
                <w:rFonts w:ascii="Times New Roman" w:hAnsi="Times New Roman" w:cs="Times New Roman"/>
              </w:rPr>
            </w:pPr>
            <w:r w:rsidRPr="00C52C28">
              <w:rPr>
                <w:rFonts w:ascii="Times New Roman" w:hAnsi="Times New Roman" w:cs="Times New Roman"/>
              </w:rPr>
              <w:t>5</w:t>
            </w:r>
          </w:p>
        </w:tc>
      </w:tr>
      <w:tr w:rsidR="00FE2608" w:rsidRPr="00D35AC3" w14:paraId="11D69382" w14:textId="77777777" w:rsidTr="003F296A">
        <w:tc>
          <w:tcPr>
            <w:tcW w:w="649" w:type="dxa"/>
          </w:tcPr>
          <w:p w14:paraId="62BDB1CC" w14:textId="77777777" w:rsidR="00FE2608" w:rsidRPr="00CA3346" w:rsidRDefault="00FE2608" w:rsidP="004A0F78">
            <w:pPr>
              <w:pStyle w:val="a7"/>
              <w:tabs>
                <w:tab w:val="left" w:pos="4242"/>
              </w:tabs>
              <w:jc w:val="left"/>
              <w:rPr>
                <w:rFonts w:ascii="Times New Roman" w:hAnsi="Times New Roman"/>
                <w:bCs/>
                <w:sz w:val="22"/>
                <w:szCs w:val="22"/>
                <w:lang w:val="ru-RU"/>
              </w:rPr>
            </w:pPr>
            <w:r>
              <w:rPr>
                <w:rFonts w:ascii="Times New Roman" w:hAnsi="Times New Roman"/>
                <w:bCs/>
                <w:sz w:val="22"/>
                <w:szCs w:val="22"/>
                <w:lang w:val="ru-RU"/>
              </w:rPr>
              <w:t>14</w:t>
            </w:r>
          </w:p>
        </w:tc>
        <w:tc>
          <w:tcPr>
            <w:tcW w:w="5076" w:type="dxa"/>
            <w:tcBorders>
              <w:right w:val="single" w:sz="4" w:space="0" w:color="000000"/>
            </w:tcBorders>
          </w:tcPr>
          <w:p w14:paraId="225ADD97" w14:textId="77777777" w:rsidR="00FE2608" w:rsidRPr="000C5467" w:rsidRDefault="00FE2608" w:rsidP="000E02D0">
            <w:pPr>
              <w:spacing w:after="0" w:line="240" w:lineRule="auto"/>
              <w:rPr>
                <w:rFonts w:ascii="Times New Roman" w:hAnsi="Times New Roman" w:cs="Times New Roman"/>
              </w:rPr>
            </w:pPr>
            <w:r w:rsidRPr="000C5467">
              <w:rPr>
                <w:rFonts w:ascii="Times New Roman" w:hAnsi="Times New Roman" w:cs="Times New Roman"/>
                <w:lang w:val="kk-KZ"/>
              </w:rPr>
              <w:t xml:space="preserve">Увеиты при ревматоидных поражениях </w:t>
            </w:r>
          </w:p>
          <w:p w14:paraId="12F3B4B6" w14:textId="77777777" w:rsidR="00FE2608" w:rsidRPr="000C5467" w:rsidRDefault="00FE2608" w:rsidP="000E02D0">
            <w:pPr>
              <w:spacing w:after="0" w:line="240" w:lineRule="auto"/>
              <w:rPr>
                <w:rFonts w:ascii="Times New Roman" w:hAnsi="Times New Roman" w:cs="Times New Roman"/>
              </w:rPr>
            </w:pPr>
            <w:r w:rsidRPr="000C5467">
              <w:rPr>
                <w:rFonts w:ascii="Times New Roman" w:hAnsi="Times New Roman" w:cs="Times New Roman"/>
              </w:rPr>
              <w:t xml:space="preserve">Этиология, патогенез, клиника, </w:t>
            </w:r>
            <w:proofErr w:type="gramStart"/>
            <w:r w:rsidRPr="000C5467">
              <w:rPr>
                <w:rFonts w:ascii="Times New Roman" w:hAnsi="Times New Roman" w:cs="Times New Roman"/>
              </w:rPr>
              <w:t>диагностика,  лечение</w:t>
            </w:r>
            <w:proofErr w:type="gramEnd"/>
            <w:r w:rsidRPr="000C5467">
              <w:rPr>
                <w:rFonts w:ascii="Times New Roman" w:hAnsi="Times New Roman" w:cs="Times New Roman"/>
              </w:rPr>
              <w:t>.</w:t>
            </w:r>
            <w:r w:rsidRPr="000C5467">
              <w:rPr>
                <w:rFonts w:ascii="Times New Roman" w:hAnsi="Times New Roman" w:cs="Times New Roman"/>
                <w:lang w:val="kk-KZ"/>
              </w:rPr>
              <w:t xml:space="preserve"> Увеиты при ВИЧ-инфекции </w:t>
            </w:r>
          </w:p>
        </w:tc>
        <w:tc>
          <w:tcPr>
            <w:tcW w:w="1277" w:type="dxa"/>
          </w:tcPr>
          <w:p w14:paraId="2A686F34" w14:textId="77777777" w:rsidR="00FE2608" w:rsidRPr="00C52C28" w:rsidRDefault="00FE2608" w:rsidP="00987A8F">
            <w:pPr>
              <w:spacing w:after="0" w:line="240" w:lineRule="auto"/>
              <w:rPr>
                <w:rFonts w:ascii="Times New Roman" w:hAnsi="Times New Roman" w:cs="Times New Roman"/>
              </w:rPr>
            </w:pPr>
            <w:r w:rsidRPr="00C52C28">
              <w:rPr>
                <w:rFonts w:ascii="Times New Roman" w:hAnsi="Times New Roman" w:cs="Times New Roman"/>
              </w:rPr>
              <w:t>30</w:t>
            </w:r>
          </w:p>
        </w:tc>
        <w:tc>
          <w:tcPr>
            <w:tcW w:w="903" w:type="dxa"/>
          </w:tcPr>
          <w:p w14:paraId="037EE381" w14:textId="77777777" w:rsidR="00FE2608" w:rsidRPr="00C52C28" w:rsidRDefault="00FE2608" w:rsidP="00987A8F">
            <w:pPr>
              <w:spacing w:after="0" w:line="240" w:lineRule="auto"/>
              <w:rPr>
                <w:rFonts w:ascii="Times New Roman" w:hAnsi="Times New Roman" w:cs="Times New Roman"/>
              </w:rPr>
            </w:pPr>
            <w:r w:rsidRPr="00C52C28">
              <w:rPr>
                <w:rFonts w:ascii="Times New Roman" w:hAnsi="Times New Roman" w:cs="Times New Roman"/>
              </w:rPr>
              <w:t>3</w:t>
            </w:r>
          </w:p>
        </w:tc>
        <w:tc>
          <w:tcPr>
            <w:tcW w:w="992" w:type="dxa"/>
          </w:tcPr>
          <w:p w14:paraId="35EA7586" w14:textId="77777777" w:rsidR="00FE2608" w:rsidRPr="00C52C28" w:rsidRDefault="00FE2608" w:rsidP="00987A8F">
            <w:pPr>
              <w:spacing w:after="0" w:line="240" w:lineRule="auto"/>
              <w:rPr>
                <w:rFonts w:ascii="Times New Roman" w:hAnsi="Times New Roman" w:cs="Times New Roman"/>
              </w:rPr>
            </w:pPr>
            <w:r w:rsidRPr="00C52C28">
              <w:rPr>
                <w:rFonts w:ascii="Times New Roman" w:hAnsi="Times New Roman" w:cs="Times New Roman"/>
              </w:rPr>
              <w:t>22</w:t>
            </w:r>
          </w:p>
        </w:tc>
        <w:tc>
          <w:tcPr>
            <w:tcW w:w="850" w:type="dxa"/>
          </w:tcPr>
          <w:p w14:paraId="7EAB6F37" w14:textId="77777777" w:rsidR="00FE2608" w:rsidRPr="00C52C28" w:rsidRDefault="00FE2608" w:rsidP="00987A8F">
            <w:pPr>
              <w:spacing w:after="0" w:line="240" w:lineRule="auto"/>
              <w:rPr>
                <w:rFonts w:ascii="Times New Roman" w:hAnsi="Times New Roman" w:cs="Times New Roman"/>
              </w:rPr>
            </w:pPr>
            <w:r w:rsidRPr="00C52C28">
              <w:rPr>
                <w:rFonts w:ascii="Times New Roman" w:hAnsi="Times New Roman" w:cs="Times New Roman"/>
              </w:rPr>
              <w:t>5</w:t>
            </w:r>
          </w:p>
        </w:tc>
      </w:tr>
      <w:tr w:rsidR="005608BC" w:rsidRPr="00D35AC3" w14:paraId="1CB86A94" w14:textId="77777777" w:rsidTr="003F296A">
        <w:tc>
          <w:tcPr>
            <w:tcW w:w="649" w:type="dxa"/>
          </w:tcPr>
          <w:p w14:paraId="6FE5A5E2" w14:textId="77777777" w:rsidR="005608BC" w:rsidRPr="00CA3346" w:rsidRDefault="005608BC" w:rsidP="004A0F78">
            <w:pPr>
              <w:pStyle w:val="a7"/>
              <w:tabs>
                <w:tab w:val="left" w:pos="4242"/>
              </w:tabs>
              <w:jc w:val="left"/>
              <w:rPr>
                <w:rFonts w:ascii="Times New Roman" w:hAnsi="Times New Roman"/>
                <w:bCs/>
                <w:sz w:val="22"/>
                <w:szCs w:val="22"/>
                <w:lang w:val="ru-RU"/>
              </w:rPr>
            </w:pPr>
            <w:r w:rsidRPr="00CA3346">
              <w:rPr>
                <w:rFonts w:ascii="Times New Roman" w:hAnsi="Times New Roman"/>
                <w:bCs/>
                <w:sz w:val="22"/>
                <w:szCs w:val="22"/>
                <w:lang w:val="ru-RU"/>
              </w:rPr>
              <w:t>1</w:t>
            </w:r>
            <w:r>
              <w:rPr>
                <w:rFonts w:ascii="Times New Roman" w:hAnsi="Times New Roman"/>
                <w:bCs/>
                <w:sz w:val="22"/>
                <w:szCs w:val="22"/>
                <w:lang w:val="ru-RU"/>
              </w:rPr>
              <w:t>5</w:t>
            </w:r>
          </w:p>
        </w:tc>
        <w:tc>
          <w:tcPr>
            <w:tcW w:w="5076" w:type="dxa"/>
            <w:tcBorders>
              <w:right w:val="single" w:sz="4" w:space="0" w:color="000000"/>
            </w:tcBorders>
          </w:tcPr>
          <w:p w14:paraId="5819D020" w14:textId="77777777" w:rsidR="005608BC" w:rsidRPr="000C5467" w:rsidRDefault="005608BC" w:rsidP="000E02D0">
            <w:pPr>
              <w:spacing w:after="0" w:line="240" w:lineRule="auto"/>
              <w:rPr>
                <w:rFonts w:ascii="Times New Roman" w:hAnsi="Times New Roman" w:cs="Times New Roman"/>
              </w:rPr>
            </w:pPr>
            <w:r w:rsidRPr="000C5467">
              <w:rPr>
                <w:rFonts w:ascii="Times New Roman" w:hAnsi="Times New Roman" w:cs="Times New Roman"/>
              </w:rPr>
              <w:t>Специфические поражения глаз (туберкулез, сифилис, бруцеллез и др.). Клиника, диагностика, лечение.</w:t>
            </w:r>
          </w:p>
        </w:tc>
        <w:tc>
          <w:tcPr>
            <w:tcW w:w="1277" w:type="dxa"/>
          </w:tcPr>
          <w:p w14:paraId="715253BB" w14:textId="77777777" w:rsidR="005608BC" w:rsidRPr="00C52C28" w:rsidRDefault="005608BC" w:rsidP="00987A8F">
            <w:pPr>
              <w:spacing w:after="0" w:line="240" w:lineRule="auto"/>
              <w:ind w:left="-110" w:right="-106" w:firstLine="32"/>
              <w:rPr>
                <w:rFonts w:ascii="Times New Roman" w:hAnsi="Times New Roman" w:cs="Times New Roman"/>
              </w:rPr>
            </w:pPr>
            <w:r w:rsidRPr="00C52C28">
              <w:rPr>
                <w:rFonts w:ascii="Times New Roman" w:hAnsi="Times New Roman" w:cs="Times New Roman"/>
              </w:rPr>
              <w:t>60</w:t>
            </w:r>
          </w:p>
        </w:tc>
        <w:tc>
          <w:tcPr>
            <w:tcW w:w="903" w:type="dxa"/>
          </w:tcPr>
          <w:p w14:paraId="7E6333A7" w14:textId="77777777" w:rsidR="005608BC" w:rsidRPr="00C52C28" w:rsidRDefault="005608BC" w:rsidP="00987A8F">
            <w:pPr>
              <w:spacing w:after="0" w:line="240" w:lineRule="auto"/>
              <w:ind w:left="-110" w:right="-106" w:firstLine="32"/>
              <w:rPr>
                <w:rFonts w:ascii="Times New Roman" w:hAnsi="Times New Roman" w:cs="Times New Roman"/>
              </w:rPr>
            </w:pPr>
            <w:r w:rsidRPr="00C52C28">
              <w:rPr>
                <w:rFonts w:ascii="Times New Roman" w:hAnsi="Times New Roman" w:cs="Times New Roman"/>
              </w:rPr>
              <w:t>6</w:t>
            </w:r>
          </w:p>
        </w:tc>
        <w:tc>
          <w:tcPr>
            <w:tcW w:w="992" w:type="dxa"/>
          </w:tcPr>
          <w:p w14:paraId="3EC17E49" w14:textId="77777777" w:rsidR="005608BC" w:rsidRPr="00C52C28" w:rsidRDefault="005608BC" w:rsidP="00987A8F">
            <w:pPr>
              <w:spacing w:after="0" w:line="240" w:lineRule="auto"/>
              <w:ind w:left="-110" w:right="-106" w:firstLine="32"/>
              <w:rPr>
                <w:rFonts w:ascii="Times New Roman" w:hAnsi="Times New Roman" w:cs="Times New Roman"/>
              </w:rPr>
            </w:pPr>
            <w:r w:rsidRPr="00C52C28">
              <w:rPr>
                <w:rFonts w:ascii="Times New Roman" w:hAnsi="Times New Roman" w:cs="Times New Roman"/>
              </w:rPr>
              <w:t>45</w:t>
            </w:r>
          </w:p>
        </w:tc>
        <w:tc>
          <w:tcPr>
            <w:tcW w:w="850" w:type="dxa"/>
          </w:tcPr>
          <w:p w14:paraId="201690A9" w14:textId="77777777" w:rsidR="005608BC" w:rsidRPr="00C52C28" w:rsidRDefault="005608BC" w:rsidP="00987A8F">
            <w:pPr>
              <w:spacing w:after="0" w:line="240" w:lineRule="auto"/>
              <w:ind w:left="-110" w:right="-106" w:firstLine="32"/>
              <w:rPr>
                <w:rFonts w:ascii="Times New Roman" w:hAnsi="Times New Roman" w:cs="Times New Roman"/>
              </w:rPr>
            </w:pPr>
            <w:r w:rsidRPr="00C52C28">
              <w:rPr>
                <w:rFonts w:ascii="Times New Roman" w:hAnsi="Times New Roman" w:cs="Times New Roman"/>
              </w:rPr>
              <w:t>9</w:t>
            </w:r>
          </w:p>
        </w:tc>
      </w:tr>
      <w:tr w:rsidR="005608BC" w:rsidRPr="00D35AC3" w14:paraId="5EC515AD" w14:textId="77777777" w:rsidTr="003F296A">
        <w:tc>
          <w:tcPr>
            <w:tcW w:w="649" w:type="dxa"/>
          </w:tcPr>
          <w:p w14:paraId="69DD78AB" w14:textId="77777777" w:rsidR="005608BC" w:rsidRPr="00CA3346" w:rsidRDefault="005608BC" w:rsidP="004A0F78">
            <w:pPr>
              <w:pStyle w:val="a7"/>
              <w:tabs>
                <w:tab w:val="left" w:pos="4242"/>
              </w:tabs>
              <w:jc w:val="left"/>
              <w:rPr>
                <w:rFonts w:ascii="Times New Roman" w:hAnsi="Times New Roman"/>
                <w:bCs/>
                <w:sz w:val="22"/>
                <w:szCs w:val="22"/>
                <w:lang w:val="ru-RU"/>
              </w:rPr>
            </w:pPr>
          </w:p>
        </w:tc>
        <w:tc>
          <w:tcPr>
            <w:tcW w:w="5076" w:type="dxa"/>
            <w:tcBorders>
              <w:right w:val="single" w:sz="4" w:space="0" w:color="000000"/>
            </w:tcBorders>
          </w:tcPr>
          <w:p w14:paraId="706B2E35" w14:textId="77777777" w:rsidR="005608BC" w:rsidRPr="000C5467" w:rsidRDefault="005608BC" w:rsidP="000E02D0">
            <w:pPr>
              <w:spacing w:after="0" w:line="240" w:lineRule="auto"/>
              <w:rPr>
                <w:rFonts w:ascii="Times New Roman" w:hAnsi="Times New Roman" w:cs="Times New Roman"/>
              </w:rPr>
            </w:pPr>
            <w:r w:rsidRPr="000C5467">
              <w:rPr>
                <w:rFonts w:ascii="Times New Roman" w:hAnsi="Times New Roman" w:cs="Times New Roman"/>
              </w:rPr>
              <w:t>Аномалии развития сетчатки и зрительного нерва</w:t>
            </w:r>
          </w:p>
        </w:tc>
        <w:tc>
          <w:tcPr>
            <w:tcW w:w="1277" w:type="dxa"/>
          </w:tcPr>
          <w:p w14:paraId="5AD88B48" w14:textId="77777777" w:rsidR="005608BC" w:rsidRPr="00C52C28" w:rsidRDefault="005608BC" w:rsidP="00987A8F">
            <w:pPr>
              <w:spacing w:after="0" w:line="240" w:lineRule="auto"/>
              <w:ind w:left="-110" w:right="-106" w:firstLine="32"/>
              <w:rPr>
                <w:rFonts w:ascii="Times New Roman" w:hAnsi="Times New Roman" w:cs="Times New Roman"/>
              </w:rPr>
            </w:pPr>
            <w:r w:rsidRPr="00C52C28">
              <w:rPr>
                <w:rFonts w:ascii="Times New Roman" w:hAnsi="Times New Roman" w:cs="Times New Roman"/>
              </w:rPr>
              <w:t>60</w:t>
            </w:r>
          </w:p>
        </w:tc>
        <w:tc>
          <w:tcPr>
            <w:tcW w:w="903" w:type="dxa"/>
          </w:tcPr>
          <w:p w14:paraId="406435E1" w14:textId="77777777" w:rsidR="005608BC" w:rsidRPr="00C52C28" w:rsidRDefault="005608BC" w:rsidP="00987A8F">
            <w:pPr>
              <w:spacing w:after="0" w:line="240" w:lineRule="auto"/>
              <w:ind w:left="-110" w:right="-106" w:firstLine="32"/>
              <w:rPr>
                <w:rFonts w:ascii="Times New Roman" w:hAnsi="Times New Roman" w:cs="Times New Roman"/>
              </w:rPr>
            </w:pPr>
            <w:r w:rsidRPr="00C52C28">
              <w:rPr>
                <w:rFonts w:ascii="Times New Roman" w:hAnsi="Times New Roman" w:cs="Times New Roman"/>
              </w:rPr>
              <w:t>6</w:t>
            </w:r>
          </w:p>
        </w:tc>
        <w:tc>
          <w:tcPr>
            <w:tcW w:w="992" w:type="dxa"/>
          </w:tcPr>
          <w:p w14:paraId="5F73C1B8" w14:textId="77777777" w:rsidR="005608BC" w:rsidRPr="00C52C28" w:rsidRDefault="005608BC" w:rsidP="00987A8F">
            <w:pPr>
              <w:spacing w:after="0" w:line="240" w:lineRule="auto"/>
              <w:ind w:left="-110" w:right="-106" w:firstLine="32"/>
              <w:rPr>
                <w:rFonts w:ascii="Times New Roman" w:hAnsi="Times New Roman" w:cs="Times New Roman"/>
              </w:rPr>
            </w:pPr>
            <w:r w:rsidRPr="00C52C28">
              <w:rPr>
                <w:rFonts w:ascii="Times New Roman" w:hAnsi="Times New Roman" w:cs="Times New Roman"/>
              </w:rPr>
              <w:t>45</w:t>
            </w:r>
          </w:p>
        </w:tc>
        <w:tc>
          <w:tcPr>
            <w:tcW w:w="850" w:type="dxa"/>
          </w:tcPr>
          <w:p w14:paraId="76DB8688" w14:textId="77777777" w:rsidR="005608BC" w:rsidRPr="00C52C28" w:rsidRDefault="005608BC" w:rsidP="00987A8F">
            <w:pPr>
              <w:spacing w:after="0" w:line="240" w:lineRule="auto"/>
              <w:ind w:left="-110" w:right="-106" w:firstLine="32"/>
              <w:rPr>
                <w:rFonts w:ascii="Times New Roman" w:hAnsi="Times New Roman" w:cs="Times New Roman"/>
              </w:rPr>
            </w:pPr>
            <w:r w:rsidRPr="00C52C28">
              <w:rPr>
                <w:rFonts w:ascii="Times New Roman" w:hAnsi="Times New Roman" w:cs="Times New Roman"/>
              </w:rPr>
              <w:t>9</w:t>
            </w:r>
          </w:p>
        </w:tc>
      </w:tr>
      <w:tr w:rsidR="005608BC" w:rsidRPr="00D35AC3" w14:paraId="79E1501F" w14:textId="77777777" w:rsidTr="003F296A">
        <w:tc>
          <w:tcPr>
            <w:tcW w:w="649" w:type="dxa"/>
          </w:tcPr>
          <w:p w14:paraId="49DD7ADE" w14:textId="77777777" w:rsidR="005608BC" w:rsidRPr="000E02D0" w:rsidRDefault="005608BC" w:rsidP="004A0F78">
            <w:pPr>
              <w:pStyle w:val="a7"/>
              <w:tabs>
                <w:tab w:val="left" w:pos="4242"/>
              </w:tabs>
              <w:jc w:val="left"/>
              <w:rPr>
                <w:rFonts w:ascii="Times New Roman" w:hAnsi="Times New Roman"/>
                <w:bCs/>
                <w:sz w:val="22"/>
                <w:szCs w:val="22"/>
                <w:lang w:val="ru-RU"/>
              </w:rPr>
            </w:pPr>
            <w:r w:rsidRPr="000E02D0">
              <w:rPr>
                <w:rFonts w:ascii="Times New Roman" w:hAnsi="Times New Roman"/>
                <w:bCs/>
                <w:sz w:val="22"/>
                <w:szCs w:val="22"/>
                <w:lang w:val="ru-RU"/>
              </w:rPr>
              <w:t>1</w:t>
            </w:r>
            <w:r>
              <w:rPr>
                <w:rFonts w:ascii="Times New Roman" w:hAnsi="Times New Roman"/>
                <w:bCs/>
                <w:sz w:val="22"/>
                <w:szCs w:val="22"/>
                <w:lang w:val="ru-RU"/>
              </w:rPr>
              <w:t>6</w:t>
            </w:r>
          </w:p>
        </w:tc>
        <w:tc>
          <w:tcPr>
            <w:tcW w:w="5076" w:type="dxa"/>
            <w:tcBorders>
              <w:right w:val="single" w:sz="4" w:space="0" w:color="000000"/>
            </w:tcBorders>
          </w:tcPr>
          <w:p w14:paraId="50BF7B80" w14:textId="77777777" w:rsidR="005608BC" w:rsidRPr="000C5467" w:rsidRDefault="005608BC" w:rsidP="004A0F78">
            <w:pPr>
              <w:spacing w:after="0" w:line="240" w:lineRule="auto"/>
              <w:rPr>
                <w:rFonts w:ascii="Times New Roman" w:hAnsi="Times New Roman" w:cs="Times New Roman"/>
              </w:rPr>
            </w:pPr>
            <w:r w:rsidRPr="000C5467">
              <w:rPr>
                <w:rFonts w:ascii="Times New Roman" w:hAnsi="Times New Roman" w:cs="Times New Roman"/>
              </w:rPr>
              <w:t xml:space="preserve">Хориоретинальные дистрофии. Этиология, диагностика, клинические </w:t>
            </w:r>
            <w:proofErr w:type="gramStart"/>
            <w:r w:rsidRPr="000C5467">
              <w:rPr>
                <w:rFonts w:ascii="Times New Roman" w:hAnsi="Times New Roman" w:cs="Times New Roman"/>
              </w:rPr>
              <w:t>проявления .</w:t>
            </w:r>
            <w:proofErr w:type="gramEnd"/>
            <w:r w:rsidRPr="000C5467">
              <w:rPr>
                <w:rFonts w:ascii="Times New Roman" w:hAnsi="Times New Roman" w:cs="Times New Roman"/>
              </w:rPr>
              <w:t xml:space="preserve"> </w:t>
            </w:r>
          </w:p>
        </w:tc>
        <w:tc>
          <w:tcPr>
            <w:tcW w:w="1277" w:type="dxa"/>
          </w:tcPr>
          <w:p w14:paraId="5CF1CA12" w14:textId="77777777" w:rsidR="005608BC" w:rsidRPr="00C52C28" w:rsidRDefault="005608BC" w:rsidP="00987A8F">
            <w:pPr>
              <w:spacing w:after="0" w:line="240" w:lineRule="auto"/>
              <w:ind w:left="-110" w:right="-106" w:firstLine="32"/>
              <w:rPr>
                <w:rFonts w:ascii="Times New Roman" w:hAnsi="Times New Roman" w:cs="Times New Roman"/>
              </w:rPr>
            </w:pPr>
            <w:r w:rsidRPr="00C52C28">
              <w:rPr>
                <w:rFonts w:ascii="Times New Roman" w:hAnsi="Times New Roman" w:cs="Times New Roman"/>
              </w:rPr>
              <w:t>60</w:t>
            </w:r>
          </w:p>
        </w:tc>
        <w:tc>
          <w:tcPr>
            <w:tcW w:w="903" w:type="dxa"/>
          </w:tcPr>
          <w:p w14:paraId="42E1F5F2" w14:textId="77777777" w:rsidR="005608BC" w:rsidRPr="00C52C28" w:rsidRDefault="005608BC" w:rsidP="00987A8F">
            <w:pPr>
              <w:spacing w:after="0" w:line="240" w:lineRule="auto"/>
              <w:ind w:left="-110" w:right="-106" w:firstLine="32"/>
              <w:rPr>
                <w:rFonts w:ascii="Times New Roman" w:hAnsi="Times New Roman" w:cs="Times New Roman"/>
              </w:rPr>
            </w:pPr>
            <w:r w:rsidRPr="00C52C28">
              <w:rPr>
                <w:rFonts w:ascii="Times New Roman" w:hAnsi="Times New Roman" w:cs="Times New Roman"/>
              </w:rPr>
              <w:t>6</w:t>
            </w:r>
          </w:p>
        </w:tc>
        <w:tc>
          <w:tcPr>
            <w:tcW w:w="992" w:type="dxa"/>
          </w:tcPr>
          <w:p w14:paraId="71A523D8" w14:textId="77777777" w:rsidR="005608BC" w:rsidRPr="00C52C28" w:rsidRDefault="005608BC" w:rsidP="00987A8F">
            <w:pPr>
              <w:spacing w:after="0" w:line="240" w:lineRule="auto"/>
              <w:ind w:left="-110" w:right="-106" w:firstLine="32"/>
              <w:rPr>
                <w:rFonts w:ascii="Times New Roman" w:hAnsi="Times New Roman" w:cs="Times New Roman"/>
              </w:rPr>
            </w:pPr>
            <w:r w:rsidRPr="00C52C28">
              <w:rPr>
                <w:rFonts w:ascii="Times New Roman" w:hAnsi="Times New Roman" w:cs="Times New Roman"/>
              </w:rPr>
              <w:t>45</w:t>
            </w:r>
          </w:p>
        </w:tc>
        <w:tc>
          <w:tcPr>
            <w:tcW w:w="850" w:type="dxa"/>
          </w:tcPr>
          <w:p w14:paraId="675D1AFD" w14:textId="77777777" w:rsidR="005608BC" w:rsidRPr="00C52C28" w:rsidRDefault="005608BC" w:rsidP="00987A8F">
            <w:pPr>
              <w:spacing w:after="0" w:line="240" w:lineRule="auto"/>
              <w:ind w:left="-110" w:right="-106" w:firstLine="32"/>
              <w:rPr>
                <w:rFonts w:ascii="Times New Roman" w:hAnsi="Times New Roman" w:cs="Times New Roman"/>
              </w:rPr>
            </w:pPr>
            <w:r w:rsidRPr="00C52C28">
              <w:rPr>
                <w:rFonts w:ascii="Times New Roman" w:hAnsi="Times New Roman" w:cs="Times New Roman"/>
              </w:rPr>
              <w:t>9</w:t>
            </w:r>
          </w:p>
        </w:tc>
      </w:tr>
      <w:tr w:rsidR="001502CA" w:rsidRPr="00D35AC3" w14:paraId="2DA08ACB" w14:textId="77777777" w:rsidTr="003F296A">
        <w:tc>
          <w:tcPr>
            <w:tcW w:w="649" w:type="dxa"/>
          </w:tcPr>
          <w:p w14:paraId="53CBAAE6" w14:textId="77777777" w:rsidR="001502CA" w:rsidRPr="000E02D0" w:rsidRDefault="001502CA" w:rsidP="004A0F78">
            <w:pPr>
              <w:pStyle w:val="a7"/>
              <w:tabs>
                <w:tab w:val="left" w:pos="4242"/>
              </w:tabs>
              <w:jc w:val="left"/>
              <w:rPr>
                <w:rFonts w:ascii="Times New Roman" w:hAnsi="Times New Roman"/>
                <w:bCs/>
                <w:sz w:val="22"/>
                <w:szCs w:val="22"/>
                <w:lang w:val="ru-RU"/>
              </w:rPr>
            </w:pPr>
            <w:r>
              <w:rPr>
                <w:rFonts w:ascii="Times New Roman" w:hAnsi="Times New Roman"/>
                <w:bCs/>
                <w:sz w:val="22"/>
                <w:szCs w:val="22"/>
                <w:lang w:val="ru-RU"/>
              </w:rPr>
              <w:t>17</w:t>
            </w:r>
          </w:p>
        </w:tc>
        <w:tc>
          <w:tcPr>
            <w:tcW w:w="5076" w:type="dxa"/>
            <w:tcBorders>
              <w:right w:val="single" w:sz="4" w:space="0" w:color="000000"/>
            </w:tcBorders>
          </w:tcPr>
          <w:p w14:paraId="47681A49" w14:textId="77777777" w:rsidR="001502CA" w:rsidRPr="000C5467" w:rsidRDefault="001502CA" w:rsidP="008A15E0">
            <w:pPr>
              <w:spacing w:after="0" w:line="240" w:lineRule="auto"/>
              <w:rPr>
                <w:rFonts w:ascii="Times New Roman" w:hAnsi="Times New Roman" w:cs="Times New Roman"/>
              </w:rPr>
            </w:pPr>
            <w:r w:rsidRPr="000C5467">
              <w:rPr>
                <w:rFonts w:ascii="Times New Roman" w:hAnsi="Times New Roman" w:cs="Times New Roman"/>
              </w:rPr>
              <w:t xml:space="preserve"> Клинические протоколы и принципы доказательной медицины в диагностике и лечении глазных заболеваний.</w:t>
            </w:r>
          </w:p>
        </w:tc>
        <w:tc>
          <w:tcPr>
            <w:tcW w:w="1277" w:type="dxa"/>
          </w:tcPr>
          <w:p w14:paraId="7FC54F76" w14:textId="77777777" w:rsidR="001502CA" w:rsidRPr="00C52C28" w:rsidRDefault="001502CA" w:rsidP="00987A8F">
            <w:pPr>
              <w:spacing w:after="0" w:line="240" w:lineRule="auto"/>
              <w:rPr>
                <w:rFonts w:ascii="Times New Roman" w:hAnsi="Times New Roman" w:cs="Times New Roman"/>
              </w:rPr>
            </w:pPr>
            <w:r w:rsidRPr="00C52C28">
              <w:rPr>
                <w:rFonts w:ascii="Times New Roman" w:hAnsi="Times New Roman" w:cs="Times New Roman"/>
              </w:rPr>
              <w:t>30</w:t>
            </w:r>
          </w:p>
        </w:tc>
        <w:tc>
          <w:tcPr>
            <w:tcW w:w="903" w:type="dxa"/>
          </w:tcPr>
          <w:p w14:paraId="4F86661D" w14:textId="77777777" w:rsidR="001502CA" w:rsidRPr="00C52C28" w:rsidRDefault="001502CA" w:rsidP="00987A8F">
            <w:pPr>
              <w:spacing w:after="0" w:line="240" w:lineRule="auto"/>
              <w:rPr>
                <w:rFonts w:ascii="Times New Roman" w:hAnsi="Times New Roman" w:cs="Times New Roman"/>
              </w:rPr>
            </w:pPr>
            <w:r w:rsidRPr="00C52C28">
              <w:rPr>
                <w:rFonts w:ascii="Times New Roman" w:hAnsi="Times New Roman" w:cs="Times New Roman"/>
              </w:rPr>
              <w:t>3</w:t>
            </w:r>
          </w:p>
        </w:tc>
        <w:tc>
          <w:tcPr>
            <w:tcW w:w="992" w:type="dxa"/>
          </w:tcPr>
          <w:p w14:paraId="7208574D" w14:textId="77777777" w:rsidR="001502CA" w:rsidRPr="00C52C28" w:rsidRDefault="001502CA" w:rsidP="00987A8F">
            <w:pPr>
              <w:spacing w:after="0" w:line="240" w:lineRule="auto"/>
              <w:rPr>
                <w:rFonts w:ascii="Times New Roman" w:hAnsi="Times New Roman" w:cs="Times New Roman"/>
              </w:rPr>
            </w:pPr>
            <w:r w:rsidRPr="00C52C28">
              <w:rPr>
                <w:rFonts w:ascii="Times New Roman" w:hAnsi="Times New Roman" w:cs="Times New Roman"/>
              </w:rPr>
              <w:t>22</w:t>
            </w:r>
          </w:p>
        </w:tc>
        <w:tc>
          <w:tcPr>
            <w:tcW w:w="850" w:type="dxa"/>
          </w:tcPr>
          <w:p w14:paraId="450A0CF9" w14:textId="77777777" w:rsidR="001502CA" w:rsidRPr="00C52C28" w:rsidRDefault="001502CA" w:rsidP="00987A8F">
            <w:pPr>
              <w:spacing w:after="0" w:line="240" w:lineRule="auto"/>
              <w:rPr>
                <w:rFonts w:ascii="Times New Roman" w:hAnsi="Times New Roman" w:cs="Times New Roman"/>
              </w:rPr>
            </w:pPr>
            <w:r w:rsidRPr="00C52C28">
              <w:rPr>
                <w:rFonts w:ascii="Times New Roman" w:hAnsi="Times New Roman" w:cs="Times New Roman"/>
              </w:rPr>
              <w:t>5</w:t>
            </w:r>
          </w:p>
        </w:tc>
      </w:tr>
      <w:tr w:rsidR="00CA3346" w:rsidRPr="00D35AC3" w14:paraId="7FBD5B46" w14:textId="77777777" w:rsidTr="003F296A">
        <w:tc>
          <w:tcPr>
            <w:tcW w:w="649" w:type="dxa"/>
          </w:tcPr>
          <w:p w14:paraId="02F95B87" w14:textId="77777777" w:rsidR="00CA3346" w:rsidRPr="008A15E0" w:rsidRDefault="00CA3346" w:rsidP="00D35AC3">
            <w:pPr>
              <w:pStyle w:val="a7"/>
              <w:tabs>
                <w:tab w:val="left" w:pos="4242"/>
              </w:tabs>
              <w:jc w:val="left"/>
              <w:rPr>
                <w:rFonts w:ascii="Times New Roman" w:hAnsi="Times New Roman"/>
                <w:b/>
                <w:bCs/>
                <w:sz w:val="22"/>
                <w:szCs w:val="22"/>
                <w:lang w:val="ru-RU"/>
              </w:rPr>
            </w:pPr>
            <w:r w:rsidRPr="008A15E0">
              <w:rPr>
                <w:rFonts w:ascii="Times New Roman" w:hAnsi="Times New Roman"/>
                <w:b/>
                <w:bCs/>
                <w:sz w:val="22"/>
                <w:szCs w:val="22"/>
                <w:lang w:val="ru-RU"/>
              </w:rPr>
              <w:t>ПД3</w:t>
            </w:r>
          </w:p>
        </w:tc>
        <w:tc>
          <w:tcPr>
            <w:tcW w:w="5076" w:type="dxa"/>
            <w:tcBorders>
              <w:right w:val="single" w:sz="4" w:space="0" w:color="000000"/>
            </w:tcBorders>
          </w:tcPr>
          <w:p w14:paraId="3338EBFD" w14:textId="77777777" w:rsidR="00CA3346" w:rsidRPr="008A15E0" w:rsidRDefault="00CA3346" w:rsidP="00D35AC3">
            <w:pPr>
              <w:pStyle w:val="a7"/>
              <w:tabs>
                <w:tab w:val="left" w:pos="4242"/>
              </w:tabs>
              <w:jc w:val="left"/>
              <w:rPr>
                <w:rFonts w:ascii="Times New Roman" w:hAnsi="Times New Roman"/>
                <w:b/>
                <w:sz w:val="22"/>
                <w:szCs w:val="22"/>
                <w:lang w:val="ru-RU"/>
              </w:rPr>
            </w:pPr>
            <w:r w:rsidRPr="008A15E0">
              <w:rPr>
                <w:rFonts w:ascii="Times New Roman" w:hAnsi="Times New Roman"/>
                <w:b/>
                <w:sz w:val="22"/>
                <w:szCs w:val="22"/>
                <w:lang w:val="ru-RU"/>
              </w:rPr>
              <w:t>Офтальмология в стационаре 1</w:t>
            </w:r>
          </w:p>
        </w:tc>
        <w:tc>
          <w:tcPr>
            <w:tcW w:w="1277" w:type="dxa"/>
          </w:tcPr>
          <w:p w14:paraId="29C20741" w14:textId="44F8B588" w:rsidR="00CA3346" w:rsidRPr="00C52C28" w:rsidRDefault="00E03B57" w:rsidP="00D35AC3">
            <w:pPr>
              <w:spacing w:after="0" w:line="240" w:lineRule="auto"/>
              <w:ind w:firstLine="25"/>
              <w:rPr>
                <w:rFonts w:ascii="Times New Roman" w:hAnsi="Times New Roman" w:cs="Times New Roman"/>
                <w:b/>
              </w:rPr>
            </w:pPr>
            <w:r>
              <w:rPr>
                <w:rFonts w:ascii="Times New Roman" w:hAnsi="Times New Roman" w:cs="Times New Roman"/>
                <w:b/>
              </w:rPr>
              <w:t>240</w:t>
            </w:r>
          </w:p>
        </w:tc>
        <w:tc>
          <w:tcPr>
            <w:tcW w:w="903" w:type="dxa"/>
          </w:tcPr>
          <w:p w14:paraId="139D17E4" w14:textId="0A5EEF6F" w:rsidR="00CA3346" w:rsidRPr="00C52C28" w:rsidRDefault="00E03B57" w:rsidP="00D35AC3">
            <w:pPr>
              <w:spacing w:after="0" w:line="240" w:lineRule="auto"/>
              <w:ind w:firstLine="25"/>
              <w:rPr>
                <w:rFonts w:ascii="Times New Roman" w:hAnsi="Times New Roman" w:cs="Times New Roman"/>
                <w:b/>
              </w:rPr>
            </w:pPr>
            <w:r>
              <w:rPr>
                <w:rFonts w:ascii="Times New Roman" w:hAnsi="Times New Roman" w:cs="Times New Roman"/>
                <w:b/>
              </w:rPr>
              <w:t>48</w:t>
            </w:r>
          </w:p>
        </w:tc>
        <w:tc>
          <w:tcPr>
            <w:tcW w:w="992" w:type="dxa"/>
          </w:tcPr>
          <w:p w14:paraId="0CAA400D" w14:textId="0F2BE854" w:rsidR="00CA3346" w:rsidRPr="00C52C28" w:rsidRDefault="00E03B57" w:rsidP="00A62996">
            <w:pPr>
              <w:spacing w:after="0" w:line="240" w:lineRule="auto"/>
              <w:ind w:firstLine="25"/>
              <w:rPr>
                <w:rFonts w:ascii="Times New Roman" w:hAnsi="Times New Roman" w:cs="Times New Roman"/>
                <w:b/>
              </w:rPr>
            </w:pPr>
            <w:r>
              <w:rPr>
                <w:rFonts w:ascii="Times New Roman" w:hAnsi="Times New Roman" w:cs="Times New Roman"/>
                <w:b/>
              </w:rPr>
              <w:t>156</w:t>
            </w:r>
          </w:p>
        </w:tc>
        <w:tc>
          <w:tcPr>
            <w:tcW w:w="850" w:type="dxa"/>
          </w:tcPr>
          <w:p w14:paraId="7A67EB5D" w14:textId="4E02B1C7" w:rsidR="00CA3346" w:rsidRPr="00C52C28" w:rsidRDefault="00E03B57" w:rsidP="009E28B1">
            <w:pPr>
              <w:spacing w:after="0" w:line="240" w:lineRule="auto"/>
              <w:ind w:firstLine="25"/>
              <w:rPr>
                <w:rFonts w:ascii="Times New Roman" w:hAnsi="Times New Roman" w:cs="Times New Roman"/>
                <w:b/>
              </w:rPr>
            </w:pPr>
            <w:r>
              <w:rPr>
                <w:rFonts w:ascii="Times New Roman" w:hAnsi="Times New Roman" w:cs="Times New Roman"/>
                <w:b/>
              </w:rPr>
              <w:t>36</w:t>
            </w:r>
          </w:p>
        </w:tc>
      </w:tr>
      <w:tr w:rsidR="00AF2844" w:rsidRPr="00D35AC3" w14:paraId="1CDD85B0" w14:textId="77777777" w:rsidTr="003F296A">
        <w:tc>
          <w:tcPr>
            <w:tcW w:w="649" w:type="dxa"/>
          </w:tcPr>
          <w:p w14:paraId="1E637C73" w14:textId="77777777" w:rsidR="00AF2844" w:rsidRPr="008A15E0" w:rsidRDefault="00AF2844" w:rsidP="00AF2844">
            <w:pPr>
              <w:pStyle w:val="a7"/>
              <w:tabs>
                <w:tab w:val="left" w:pos="4242"/>
              </w:tabs>
              <w:jc w:val="left"/>
              <w:rPr>
                <w:rFonts w:ascii="Times New Roman" w:hAnsi="Times New Roman"/>
                <w:bCs/>
                <w:sz w:val="22"/>
                <w:szCs w:val="22"/>
                <w:lang w:val="ru-RU"/>
              </w:rPr>
            </w:pPr>
            <w:r w:rsidRPr="008A15E0">
              <w:rPr>
                <w:rFonts w:ascii="Times New Roman" w:hAnsi="Times New Roman"/>
                <w:bCs/>
                <w:sz w:val="22"/>
                <w:szCs w:val="22"/>
                <w:lang w:val="ru-RU"/>
              </w:rPr>
              <w:lastRenderedPageBreak/>
              <w:t>1.</w:t>
            </w:r>
          </w:p>
        </w:tc>
        <w:tc>
          <w:tcPr>
            <w:tcW w:w="5076" w:type="dxa"/>
            <w:tcBorders>
              <w:right w:val="single" w:sz="4" w:space="0" w:color="000000"/>
            </w:tcBorders>
          </w:tcPr>
          <w:p w14:paraId="69AA1088" w14:textId="77777777" w:rsidR="00AF2844" w:rsidRPr="000C5467" w:rsidRDefault="00AF2844" w:rsidP="00AF2844">
            <w:pPr>
              <w:spacing w:after="0" w:line="240" w:lineRule="auto"/>
              <w:rPr>
                <w:rFonts w:ascii="Times New Roman" w:hAnsi="Times New Roman" w:cs="Times New Roman"/>
              </w:rPr>
            </w:pPr>
            <w:r w:rsidRPr="000C5467">
              <w:rPr>
                <w:rFonts w:ascii="Times New Roman" w:hAnsi="Times New Roman" w:cs="Times New Roman"/>
              </w:rPr>
              <w:t>Катаракта, этиология, классификация, диагностика, методы хирургического лечения.</w:t>
            </w:r>
          </w:p>
        </w:tc>
        <w:tc>
          <w:tcPr>
            <w:tcW w:w="1277" w:type="dxa"/>
          </w:tcPr>
          <w:p w14:paraId="3C49198F" w14:textId="4E7E5DCE" w:rsidR="00AF2844" w:rsidRPr="00C52C28" w:rsidRDefault="00AF2844" w:rsidP="00AF2844">
            <w:pPr>
              <w:spacing w:after="0" w:line="240" w:lineRule="auto"/>
              <w:rPr>
                <w:rFonts w:ascii="Times New Roman" w:hAnsi="Times New Roman" w:cs="Times New Roman"/>
              </w:rPr>
            </w:pPr>
            <w:r>
              <w:rPr>
                <w:rFonts w:ascii="Times New Roman" w:hAnsi="Times New Roman" w:cs="Times New Roman"/>
              </w:rPr>
              <w:t>60</w:t>
            </w:r>
          </w:p>
        </w:tc>
        <w:tc>
          <w:tcPr>
            <w:tcW w:w="903" w:type="dxa"/>
          </w:tcPr>
          <w:p w14:paraId="5B6648DB" w14:textId="471BB14D" w:rsidR="00AF2844" w:rsidRPr="00C52C28" w:rsidRDefault="00AF2844" w:rsidP="00AF2844">
            <w:pPr>
              <w:spacing w:after="0" w:line="240" w:lineRule="auto"/>
              <w:rPr>
                <w:rFonts w:ascii="Times New Roman" w:hAnsi="Times New Roman" w:cs="Times New Roman"/>
              </w:rPr>
            </w:pPr>
            <w:r>
              <w:rPr>
                <w:rFonts w:ascii="Times New Roman" w:hAnsi="Times New Roman" w:cs="Times New Roman"/>
              </w:rPr>
              <w:t>12</w:t>
            </w:r>
          </w:p>
        </w:tc>
        <w:tc>
          <w:tcPr>
            <w:tcW w:w="992" w:type="dxa"/>
          </w:tcPr>
          <w:p w14:paraId="7E05E574" w14:textId="6A07ABFF" w:rsidR="00AF2844" w:rsidRPr="00C52C28" w:rsidRDefault="00AF2844" w:rsidP="00AF2844">
            <w:pPr>
              <w:spacing w:after="0" w:line="240" w:lineRule="auto"/>
              <w:rPr>
                <w:rFonts w:ascii="Times New Roman" w:hAnsi="Times New Roman" w:cs="Times New Roman"/>
              </w:rPr>
            </w:pPr>
            <w:r>
              <w:rPr>
                <w:rFonts w:ascii="Times New Roman" w:hAnsi="Times New Roman" w:cs="Times New Roman"/>
              </w:rPr>
              <w:t>38</w:t>
            </w:r>
          </w:p>
        </w:tc>
        <w:tc>
          <w:tcPr>
            <w:tcW w:w="850" w:type="dxa"/>
          </w:tcPr>
          <w:p w14:paraId="4340828F" w14:textId="1180B3C7" w:rsidR="00AF2844" w:rsidRPr="00C52C28" w:rsidRDefault="00AF2844" w:rsidP="00AF2844">
            <w:pPr>
              <w:spacing w:after="0" w:line="240" w:lineRule="auto"/>
              <w:rPr>
                <w:rFonts w:ascii="Times New Roman" w:hAnsi="Times New Roman" w:cs="Times New Roman"/>
              </w:rPr>
            </w:pPr>
            <w:r>
              <w:rPr>
                <w:rFonts w:ascii="Times New Roman" w:hAnsi="Times New Roman" w:cs="Times New Roman"/>
              </w:rPr>
              <w:t>10</w:t>
            </w:r>
          </w:p>
        </w:tc>
      </w:tr>
      <w:tr w:rsidR="00AF2844" w:rsidRPr="00D35AC3" w14:paraId="17F92059" w14:textId="77777777" w:rsidTr="003F296A">
        <w:tc>
          <w:tcPr>
            <w:tcW w:w="649" w:type="dxa"/>
          </w:tcPr>
          <w:p w14:paraId="795E6D54" w14:textId="77777777" w:rsidR="00AF2844" w:rsidRPr="008A15E0" w:rsidRDefault="00AF2844" w:rsidP="00AF2844">
            <w:pPr>
              <w:pStyle w:val="a7"/>
              <w:tabs>
                <w:tab w:val="left" w:pos="4242"/>
              </w:tabs>
              <w:jc w:val="left"/>
              <w:rPr>
                <w:rFonts w:ascii="Times New Roman" w:hAnsi="Times New Roman"/>
                <w:bCs/>
                <w:sz w:val="22"/>
                <w:szCs w:val="22"/>
                <w:lang w:val="ru-RU"/>
              </w:rPr>
            </w:pPr>
            <w:r>
              <w:rPr>
                <w:rFonts w:ascii="Times New Roman" w:hAnsi="Times New Roman"/>
                <w:bCs/>
                <w:sz w:val="22"/>
                <w:szCs w:val="22"/>
                <w:lang w:val="ru-RU"/>
              </w:rPr>
              <w:t>2</w:t>
            </w:r>
          </w:p>
        </w:tc>
        <w:tc>
          <w:tcPr>
            <w:tcW w:w="5076" w:type="dxa"/>
            <w:tcBorders>
              <w:right w:val="single" w:sz="4" w:space="0" w:color="000000"/>
            </w:tcBorders>
          </w:tcPr>
          <w:p w14:paraId="369518CA" w14:textId="77777777" w:rsidR="00AF2844" w:rsidRPr="000C5467" w:rsidRDefault="00AF2844" w:rsidP="00AF2844">
            <w:pPr>
              <w:spacing w:after="0" w:line="240" w:lineRule="auto"/>
              <w:rPr>
                <w:rFonts w:ascii="Times New Roman" w:hAnsi="Times New Roman" w:cs="Times New Roman"/>
              </w:rPr>
            </w:pPr>
            <w:r w:rsidRPr="000C5467">
              <w:rPr>
                <w:rFonts w:ascii="Times New Roman" w:hAnsi="Times New Roman" w:cs="Times New Roman"/>
              </w:rPr>
              <w:t>Катаракта врожденная и вторичная</w:t>
            </w:r>
          </w:p>
        </w:tc>
        <w:tc>
          <w:tcPr>
            <w:tcW w:w="1277" w:type="dxa"/>
          </w:tcPr>
          <w:p w14:paraId="10E4DF2B" w14:textId="30F3FC80" w:rsidR="00AF2844" w:rsidRPr="00C52C28" w:rsidRDefault="00AF2844" w:rsidP="00AF2844">
            <w:pPr>
              <w:spacing w:after="0" w:line="240" w:lineRule="auto"/>
              <w:rPr>
                <w:rFonts w:ascii="Times New Roman" w:hAnsi="Times New Roman" w:cs="Times New Roman"/>
              </w:rPr>
            </w:pPr>
            <w:r w:rsidRPr="00C52C28">
              <w:rPr>
                <w:rFonts w:ascii="Times New Roman" w:hAnsi="Times New Roman" w:cs="Times New Roman"/>
              </w:rPr>
              <w:t>30</w:t>
            </w:r>
          </w:p>
        </w:tc>
        <w:tc>
          <w:tcPr>
            <w:tcW w:w="903" w:type="dxa"/>
          </w:tcPr>
          <w:p w14:paraId="375229AC" w14:textId="4B336328" w:rsidR="00AF2844" w:rsidRPr="00C52C28" w:rsidRDefault="00AF2844" w:rsidP="00AF2844">
            <w:pPr>
              <w:spacing w:after="0" w:line="240" w:lineRule="auto"/>
              <w:rPr>
                <w:rFonts w:ascii="Times New Roman" w:hAnsi="Times New Roman" w:cs="Times New Roman"/>
              </w:rPr>
            </w:pPr>
            <w:r>
              <w:rPr>
                <w:rFonts w:ascii="Times New Roman" w:hAnsi="Times New Roman" w:cs="Times New Roman"/>
              </w:rPr>
              <w:t>6</w:t>
            </w:r>
          </w:p>
        </w:tc>
        <w:tc>
          <w:tcPr>
            <w:tcW w:w="992" w:type="dxa"/>
          </w:tcPr>
          <w:p w14:paraId="66157609" w14:textId="16A9B338" w:rsidR="00AF2844" w:rsidRPr="00C52C28" w:rsidRDefault="00AF2844" w:rsidP="00AF2844">
            <w:pPr>
              <w:spacing w:after="0" w:line="240" w:lineRule="auto"/>
              <w:rPr>
                <w:rFonts w:ascii="Times New Roman" w:hAnsi="Times New Roman" w:cs="Times New Roman"/>
              </w:rPr>
            </w:pPr>
            <w:r>
              <w:rPr>
                <w:rFonts w:ascii="Times New Roman" w:hAnsi="Times New Roman" w:cs="Times New Roman"/>
              </w:rPr>
              <w:t>19</w:t>
            </w:r>
          </w:p>
        </w:tc>
        <w:tc>
          <w:tcPr>
            <w:tcW w:w="850" w:type="dxa"/>
          </w:tcPr>
          <w:p w14:paraId="605E2D34" w14:textId="36DD565B" w:rsidR="00AF2844" w:rsidRPr="00C52C28" w:rsidRDefault="00AF2844" w:rsidP="00AF2844">
            <w:pPr>
              <w:spacing w:after="0" w:line="240" w:lineRule="auto"/>
              <w:rPr>
                <w:rFonts w:ascii="Times New Roman" w:hAnsi="Times New Roman" w:cs="Times New Roman"/>
              </w:rPr>
            </w:pPr>
            <w:r>
              <w:rPr>
                <w:rFonts w:ascii="Times New Roman" w:hAnsi="Times New Roman" w:cs="Times New Roman"/>
              </w:rPr>
              <w:t>5</w:t>
            </w:r>
          </w:p>
        </w:tc>
      </w:tr>
      <w:tr w:rsidR="00AF2844" w:rsidRPr="00D35AC3" w14:paraId="7512255E" w14:textId="77777777" w:rsidTr="003F296A">
        <w:tc>
          <w:tcPr>
            <w:tcW w:w="649" w:type="dxa"/>
          </w:tcPr>
          <w:p w14:paraId="4B5AC4DB" w14:textId="77777777" w:rsidR="00AF2844" w:rsidRPr="008A15E0" w:rsidRDefault="00AF2844" w:rsidP="00AF2844">
            <w:pPr>
              <w:pStyle w:val="a7"/>
              <w:tabs>
                <w:tab w:val="left" w:pos="4242"/>
              </w:tabs>
              <w:jc w:val="left"/>
              <w:rPr>
                <w:rFonts w:ascii="Times New Roman" w:hAnsi="Times New Roman"/>
                <w:bCs/>
                <w:sz w:val="22"/>
                <w:szCs w:val="22"/>
                <w:lang w:val="ru-RU"/>
              </w:rPr>
            </w:pPr>
            <w:r>
              <w:rPr>
                <w:rFonts w:ascii="Times New Roman" w:hAnsi="Times New Roman"/>
                <w:bCs/>
                <w:sz w:val="22"/>
                <w:szCs w:val="22"/>
                <w:lang w:val="ru-RU"/>
              </w:rPr>
              <w:t>3</w:t>
            </w:r>
            <w:r w:rsidRPr="008A15E0">
              <w:rPr>
                <w:rFonts w:ascii="Times New Roman" w:hAnsi="Times New Roman"/>
                <w:bCs/>
                <w:sz w:val="22"/>
                <w:szCs w:val="22"/>
                <w:lang w:val="ru-RU"/>
              </w:rPr>
              <w:t>.</w:t>
            </w:r>
          </w:p>
        </w:tc>
        <w:tc>
          <w:tcPr>
            <w:tcW w:w="5076" w:type="dxa"/>
            <w:tcBorders>
              <w:right w:val="single" w:sz="4" w:space="0" w:color="000000"/>
            </w:tcBorders>
          </w:tcPr>
          <w:p w14:paraId="743EED2E" w14:textId="22D67CDF" w:rsidR="00AF2844" w:rsidRPr="000C5467" w:rsidRDefault="00AF2844" w:rsidP="00AF2844">
            <w:pPr>
              <w:spacing w:after="0" w:line="240" w:lineRule="auto"/>
              <w:rPr>
                <w:rFonts w:ascii="Times New Roman" w:hAnsi="Times New Roman" w:cs="Times New Roman"/>
              </w:rPr>
            </w:pPr>
            <w:r w:rsidRPr="000C5467">
              <w:rPr>
                <w:rFonts w:ascii="Times New Roman" w:hAnsi="Times New Roman" w:cs="Times New Roman"/>
              </w:rPr>
              <w:t>Стекловидное тело. Аномалии развития. Патология стекловидного тела. Диагностика и лечение.</w:t>
            </w:r>
          </w:p>
        </w:tc>
        <w:tc>
          <w:tcPr>
            <w:tcW w:w="1277" w:type="dxa"/>
          </w:tcPr>
          <w:p w14:paraId="2D1E05EF" w14:textId="06DEEDDA" w:rsidR="00AF2844" w:rsidRPr="00C52C28" w:rsidRDefault="00AF2844" w:rsidP="00AF2844">
            <w:pPr>
              <w:spacing w:after="0" w:line="240" w:lineRule="auto"/>
              <w:rPr>
                <w:rFonts w:ascii="Times New Roman" w:hAnsi="Times New Roman" w:cs="Times New Roman"/>
              </w:rPr>
            </w:pPr>
            <w:r w:rsidRPr="00C52C28">
              <w:rPr>
                <w:rFonts w:ascii="Times New Roman" w:hAnsi="Times New Roman" w:cs="Times New Roman"/>
              </w:rPr>
              <w:t>30</w:t>
            </w:r>
          </w:p>
        </w:tc>
        <w:tc>
          <w:tcPr>
            <w:tcW w:w="903" w:type="dxa"/>
          </w:tcPr>
          <w:p w14:paraId="73D65DFD" w14:textId="063774E6" w:rsidR="00AF2844" w:rsidRPr="00C52C28" w:rsidRDefault="00AF2844" w:rsidP="00AF2844">
            <w:pPr>
              <w:spacing w:after="0" w:line="240" w:lineRule="auto"/>
              <w:rPr>
                <w:rFonts w:ascii="Times New Roman" w:hAnsi="Times New Roman" w:cs="Times New Roman"/>
              </w:rPr>
            </w:pPr>
            <w:r>
              <w:rPr>
                <w:rFonts w:ascii="Times New Roman" w:hAnsi="Times New Roman" w:cs="Times New Roman"/>
              </w:rPr>
              <w:t>6</w:t>
            </w:r>
          </w:p>
        </w:tc>
        <w:tc>
          <w:tcPr>
            <w:tcW w:w="992" w:type="dxa"/>
          </w:tcPr>
          <w:p w14:paraId="01E0ADA6" w14:textId="58E64168" w:rsidR="00AF2844" w:rsidRPr="00C52C28" w:rsidRDefault="00AF2844" w:rsidP="00AF2844">
            <w:pPr>
              <w:spacing w:after="0" w:line="240" w:lineRule="auto"/>
              <w:rPr>
                <w:rFonts w:ascii="Times New Roman" w:hAnsi="Times New Roman" w:cs="Times New Roman"/>
              </w:rPr>
            </w:pPr>
            <w:r>
              <w:rPr>
                <w:rFonts w:ascii="Times New Roman" w:hAnsi="Times New Roman" w:cs="Times New Roman"/>
              </w:rPr>
              <w:t>19</w:t>
            </w:r>
          </w:p>
        </w:tc>
        <w:tc>
          <w:tcPr>
            <w:tcW w:w="850" w:type="dxa"/>
          </w:tcPr>
          <w:p w14:paraId="23725ACD" w14:textId="77993758" w:rsidR="00AF2844" w:rsidRPr="00C52C28" w:rsidRDefault="00AF2844" w:rsidP="00AF2844">
            <w:pPr>
              <w:spacing w:after="0" w:line="240" w:lineRule="auto"/>
              <w:rPr>
                <w:rFonts w:ascii="Times New Roman" w:hAnsi="Times New Roman" w:cs="Times New Roman"/>
              </w:rPr>
            </w:pPr>
            <w:r>
              <w:rPr>
                <w:rFonts w:ascii="Times New Roman" w:hAnsi="Times New Roman" w:cs="Times New Roman"/>
              </w:rPr>
              <w:t>5</w:t>
            </w:r>
          </w:p>
        </w:tc>
      </w:tr>
      <w:tr w:rsidR="00AF2844" w:rsidRPr="00D35AC3" w14:paraId="111D0527" w14:textId="77777777" w:rsidTr="003F296A">
        <w:tc>
          <w:tcPr>
            <w:tcW w:w="649" w:type="dxa"/>
          </w:tcPr>
          <w:p w14:paraId="54306F26" w14:textId="77777777" w:rsidR="00AF2844" w:rsidRPr="00D35AC3" w:rsidRDefault="00AF2844" w:rsidP="00AF2844">
            <w:pPr>
              <w:pStyle w:val="a7"/>
              <w:tabs>
                <w:tab w:val="left" w:pos="4242"/>
              </w:tabs>
              <w:jc w:val="left"/>
              <w:rPr>
                <w:rFonts w:ascii="Times New Roman" w:hAnsi="Times New Roman"/>
                <w:bCs/>
                <w:sz w:val="22"/>
                <w:szCs w:val="22"/>
              </w:rPr>
            </w:pPr>
            <w:r w:rsidRPr="00D35AC3">
              <w:rPr>
                <w:rFonts w:ascii="Times New Roman" w:hAnsi="Times New Roman"/>
                <w:bCs/>
                <w:sz w:val="22"/>
                <w:szCs w:val="22"/>
              </w:rPr>
              <w:t>4.</w:t>
            </w:r>
          </w:p>
        </w:tc>
        <w:tc>
          <w:tcPr>
            <w:tcW w:w="5076" w:type="dxa"/>
            <w:tcBorders>
              <w:right w:val="single" w:sz="4" w:space="0" w:color="000000"/>
            </w:tcBorders>
          </w:tcPr>
          <w:p w14:paraId="6124E323" w14:textId="77777777" w:rsidR="00AF2844" w:rsidRPr="000C5467" w:rsidRDefault="00AF2844" w:rsidP="00AF2844">
            <w:pPr>
              <w:spacing w:after="0" w:line="240" w:lineRule="auto"/>
              <w:rPr>
                <w:rFonts w:ascii="Times New Roman" w:hAnsi="Times New Roman" w:cs="Times New Roman"/>
              </w:rPr>
            </w:pPr>
            <w:r w:rsidRPr="000C5467">
              <w:rPr>
                <w:rFonts w:ascii="Times New Roman" w:hAnsi="Times New Roman" w:cs="Times New Roman"/>
              </w:rPr>
              <w:t>Буллезная кератопатия, этиопатогенез, диагностика, клиника, лечение</w:t>
            </w:r>
          </w:p>
        </w:tc>
        <w:tc>
          <w:tcPr>
            <w:tcW w:w="1277" w:type="dxa"/>
          </w:tcPr>
          <w:p w14:paraId="5F2AA9DA" w14:textId="3B49A74F" w:rsidR="00AF2844" w:rsidRPr="00C52C28" w:rsidRDefault="00AF2844" w:rsidP="00AF2844">
            <w:pPr>
              <w:spacing w:after="0" w:line="240" w:lineRule="auto"/>
              <w:rPr>
                <w:rFonts w:ascii="Times New Roman" w:hAnsi="Times New Roman" w:cs="Times New Roman"/>
              </w:rPr>
            </w:pPr>
            <w:r>
              <w:rPr>
                <w:rFonts w:ascii="Times New Roman" w:hAnsi="Times New Roman" w:cs="Times New Roman"/>
              </w:rPr>
              <w:t>60</w:t>
            </w:r>
          </w:p>
        </w:tc>
        <w:tc>
          <w:tcPr>
            <w:tcW w:w="903" w:type="dxa"/>
          </w:tcPr>
          <w:p w14:paraId="02C2FEDE" w14:textId="150B9D2F" w:rsidR="00AF2844" w:rsidRPr="00C52C28" w:rsidRDefault="00AF2844" w:rsidP="00AF2844">
            <w:pPr>
              <w:spacing w:after="0" w:line="240" w:lineRule="auto"/>
              <w:rPr>
                <w:rFonts w:ascii="Times New Roman" w:hAnsi="Times New Roman" w:cs="Times New Roman"/>
              </w:rPr>
            </w:pPr>
            <w:r>
              <w:rPr>
                <w:rFonts w:ascii="Times New Roman" w:hAnsi="Times New Roman" w:cs="Times New Roman"/>
              </w:rPr>
              <w:t>12</w:t>
            </w:r>
          </w:p>
        </w:tc>
        <w:tc>
          <w:tcPr>
            <w:tcW w:w="992" w:type="dxa"/>
          </w:tcPr>
          <w:p w14:paraId="0DB848FE" w14:textId="115BA28A" w:rsidR="00AF2844" w:rsidRPr="00C52C28" w:rsidRDefault="00AF2844" w:rsidP="00AF2844">
            <w:pPr>
              <w:spacing w:after="0" w:line="240" w:lineRule="auto"/>
              <w:rPr>
                <w:rFonts w:ascii="Times New Roman" w:hAnsi="Times New Roman" w:cs="Times New Roman"/>
              </w:rPr>
            </w:pPr>
            <w:r>
              <w:rPr>
                <w:rFonts w:ascii="Times New Roman" w:hAnsi="Times New Roman" w:cs="Times New Roman"/>
              </w:rPr>
              <w:t>38</w:t>
            </w:r>
          </w:p>
        </w:tc>
        <w:tc>
          <w:tcPr>
            <w:tcW w:w="850" w:type="dxa"/>
          </w:tcPr>
          <w:p w14:paraId="71D4F08B" w14:textId="77A3945A" w:rsidR="00AF2844" w:rsidRPr="00C52C28" w:rsidRDefault="00AF2844" w:rsidP="00AF2844">
            <w:pPr>
              <w:spacing w:after="0" w:line="240" w:lineRule="auto"/>
              <w:rPr>
                <w:rFonts w:ascii="Times New Roman" w:hAnsi="Times New Roman" w:cs="Times New Roman"/>
              </w:rPr>
            </w:pPr>
            <w:r>
              <w:rPr>
                <w:rFonts w:ascii="Times New Roman" w:hAnsi="Times New Roman" w:cs="Times New Roman"/>
              </w:rPr>
              <w:t>10</w:t>
            </w:r>
          </w:p>
        </w:tc>
      </w:tr>
      <w:tr w:rsidR="00AF2844" w:rsidRPr="00D35AC3" w14:paraId="77B79AC8" w14:textId="77777777" w:rsidTr="003F296A">
        <w:tc>
          <w:tcPr>
            <w:tcW w:w="649" w:type="dxa"/>
          </w:tcPr>
          <w:p w14:paraId="215B5800" w14:textId="77777777" w:rsidR="00AF2844" w:rsidRPr="00D35AC3" w:rsidRDefault="00AF2844" w:rsidP="00AF2844">
            <w:pPr>
              <w:pStyle w:val="a7"/>
              <w:tabs>
                <w:tab w:val="left" w:pos="4242"/>
              </w:tabs>
              <w:jc w:val="left"/>
              <w:rPr>
                <w:rFonts w:ascii="Times New Roman" w:hAnsi="Times New Roman"/>
                <w:bCs/>
                <w:sz w:val="22"/>
                <w:szCs w:val="22"/>
              </w:rPr>
            </w:pPr>
            <w:r w:rsidRPr="00D35AC3">
              <w:rPr>
                <w:rFonts w:ascii="Times New Roman" w:hAnsi="Times New Roman"/>
                <w:bCs/>
                <w:sz w:val="22"/>
                <w:szCs w:val="22"/>
              </w:rPr>
              <w:t>5.</w:t>
            </w:r>
          </w:p>
        </w:tc>
        <w:tc>
          <w:tcPr>
            <w:tcW w:w="5076" w:type="dxa"/>
            <w:tcBorders>
              <w:right w:val="single" w:sz="4" w:space="0" w:color="000000"/>
            </w:tcBorders>
          </w:tcPr>
          <w:p w14:paraId="484BBFA2" w14:textId="77777777" w:rsidR="00AF2844" w:rsidRPr="000C5467" w:rsidRDefault="00AF2844" w:rsidP="00AF2844">
            <w:pPr>
              <w:spacing w:after="0" w:line="240" w:lineRule="auto"/>
              <w:rPr>
                <w:rFonts w:ascii="Times New Roman" w:hAnsi="Times New Roman" w:cs="Times New Roman"/>
              </w:rPr>
            </w:pPr>
            <w:r w:rsidRPr="000C5467">
              <w:rPr>
                <w:rFonts w:ascii="Times New Roman" w:hAnsi="Times New Roman" w:cs="Times New Roman"/>
              </w:rPr>
              <w:t>Хирургическое лечение патологии роговицы. Кератопластика. Кератопротезирование.</w:t>
            </w:r>
          </w:p>
        </w:tc>
        <w:tc>
          <w:tcPr>
            <w:tcW w:w="1277" w:type="dxa"/>
          </w:tcPr>
          <w:p w14:paraId="1D037635" w14:textId="32051343" w:rsidR="00AF2844" w:rsidRPr="00C52C28" w:rsidRDefault="00AF2844" w:rsidP="00AF2844">
            <w:pPr>
              <w:spacing w:after="0" w:line="240" w:lineRule="auto"/>
              <w:ind w:left="-110" w:right="-106" w:firstLine="32"/>
              <w:rPr>
                <w:rFonts w:ascii="Times New Roman" w:hAnsi="Times New Roman" w:cs="Times New Roman"/>
              </w:rPr>
            </w:pPr>
            <w:r>
              <w:rPr>
                <w:rFonts w:ascii="Times New Roman" w:hAnsi="Times New Roman" w:cs="Times New Roman"/>
              </w:rPr>
              <w:t>60</w:t>
            </w:r>
          </w:p>
        </w:tc>
        <w:tc>
          <w:tcPr>
            <w:tcW w:w="903" w:type="dxa"/>
          </w:tcPr>
          <w:p w14:paraId="28DA8641" w14:textId="0887A92C" w:rsidR="00AF2844" w:rsidRPr="00C52C28" w:rsidRDefault="00AF2844" w:rsidP="00AF2844">
            <w:pPr>
              <w:spacing w:after="0" w:line="240" w:lineRule="auto"/>
              <w:ind w:left="-110" w:right="-106" w:firstLine="32"/>
              <w:rPr>
                <w:rFonts w:ascii="Times New Roman" w:hAnsi="Times New Roman" w:cs="Times New Roman"/>
              </w:rPr>
            </w:pPr>
            <w:r>
              <w:rPr>
                <w:rFonts w:ascii="Times New Roman" w:hAnsi="Times New Roman" w:cs="Times New Roman"/>
              </w:rPr>
              <w:t>12</w:t>
            </w:r>
          </w:p>
        </w:tc>
        <w:tc>
          <w:tcPr>
            <w:tcW w:w="992" w:type="dxa"/>
          </w:tcPr>
          <w:p w14:paraId="625D2B86" w14:textId="41FB347A" w:rsidR="00AF2844" w:rsidRPr="00C52C28" w:rsidRDefault="00AF2844" w:rsidP="00AF2844">
            <w:pPr>
              <w:spacing w:after="0" w:line="240" w:lineRule="auto"/>
              <w:ind w:left="-110" w:right="-106" w:firstLine="32"/>
              <w:rPr>
                <w:rFonts w:ascii="Times New Roman" w:hAnsi="Times New Roman" w:cs="Times New Roman"/>
              </w:rPr>
            </w:pPr>
            <w:r>
              <w:rPr>
                <w:rFonts w:ascii="Times New Roman" w:hAnsi="Times New Roman" w:cs="Times New Roman"/>
              </w:rPr>
              <w:t>38</w:t>
            </w:r>
          </w:p>
        </w:tc>
        <w:tc>
          <w:tcPr>
            <w:tcW w:w="850" w:type="dxa"/>
          </w:tcPr>
          <w:p w14:paraId="2B5BB190" w14:textId="2233D9E8" w:rsidR="00AF2844" w:rsidRPr="00C52C28" w:rsidRDefault="00AF2844" w:rsidP="00AF2844">
            <w:pPr>
              <w:spacing w:after="0" w:line="240" w:lineRule="auto"/>
              <w:ind w:left="-110" w:right="-106" w:firstLine="32"/>
              <w:rPr>
                <w:rFonts w:ascii="Times New Roman" w:hAnsi="Times New Roman" w:cs="Times New Roman"/>
              </w:rPr>
            </w:pPr>
            <w:r>
              <w:rPr>
                <w:rFonts w:ascii="Times New Roman" w:hAnsi="Times New Roman" w:cs="Times New Roman"/>
              </w:rPr>
              <w:t>10</w:t>
            </w:r>
          </w:p>
        </w:tc>
      </w:tr>
      <w:tr w:rsidR="00AF2844" w:rsidRPr="00D35AC3" w14:paraId="18A7FD90" w14:textId="77777777" w:rsidTr="003F296A">
        <w:tc>
          <w:tcPr>
            <w:tcW w:w="649" w:type="dxa"/>
          </w:tcPr>
          <w:p w14:paraId="7F5B1F90" w14:textId="0C018C8D" w:rsidR="00AF2844" w:rsidRPr="00D35AC3" w:rsidRDefault="00AF2844" w:rsidP="00AF2844">
            <w:pPr>
              <w:pStyle w:val="a7"/>
              <w:tabs>
                <w:tab w:val="left" w:pos="4242"/>
              </w:tabs>
              <w:jc w:val="left"/>
              <w:rPr>
                <w:rFonts w:ascii="Times New Roman" w:hAnsi="Times New Roman"/>
                <w:bCs/>
                <w:sz w:val="22"/>
                <w:szCs w:val="22"/>
              </w:rPr>
            </w:pPr>
            <w:r w:rsidRPr="00D35AC3">
              <w:rPr>
                <w:rFonts w:ascii="Times New Roman" w:hAnsi="Times New Roman"/>
                <w:b/>
                <w:bCs/>
                <w:sz w:val="22"/>
                <w:szCs w:val="22"/>
              </w:rPr>
              <w:t>ПД4</w:t>
            </w:r>
          </w:p>
        </w:tc>
        <w:tc>
          <w:tcPr>
            <w:tcW w:w="5076" w:type="dxa"/>
            <w:tcBorders>
              <w:right w:val="single" w:sz="4" w:space="0" w:color="000000"/>
            </w:tcBorders>
          </w:tcPr>
          <w:p w14:paraId="65D6E467" w14:textId="72BF917B" w:rsidR="00AC27EA" w:rsidRPr="00046131" w:rsidRDefault="00AF2844" w:rsidP="00AF2844">
            <w:pPr>
              <w:spacing w:after="0" w:line="240" w:lineRule="auto"/>
              <w:rPr>
                <w:rFonts w:ascii="Times New Roman" w:hAnsi="Times New Roman" w:cs="Times New Roman"/>
                <w:b/>
              </w:rPr>
            </w:pPr>
            <w:r w:rsidRPr="00D35AC3">
              <w:rPr>
                <w:rFonts w:ascii="Times New Roman" w:hAnsi="Times New Roman" w:cs="Times New Roman"/>
                <w:b/>
              </w:rPr>
              <w:t>Офтальмология в стационаре 2</w:t>
            </w:r>
          </w:p>
        </w:tc>
        <w:tc>
          <w:tcPr>
            <w:tcW w:w="1277" w:type="dxa"/>
          </w:tcPr>
          <w:p w14:paraId="00051E76" w14:textId="204C5E1F" w:rsidR="00AF2844" w:rsidRDefault="00AF2844" w:rsidP="00AF2844">
            <w:pPr>
              <w:spacing w:after="0" w:line="240" w:lineRule="auto"/>
              <w:ind w:left="-110" w:right="-106" w:firstLine="32"/>
              <w:rPr>
                <w:rFonts w:ascii="Times New Roman" w:hAnsi="Times New Roman" w:cs="Times New Roman"/>
              </w:rPr>
            </w:pPr>
            <w:r w:rsidRPr="00C52C28">
              <w:rPr>
                <w:rFonts w:ascii="Times New Roman" w:hAnsi="Times New Roman" w:cs="Times New Roman"/>
                <w:b/>
              </w:rPr>
              <w:t>6</w:t>
            </w:r>
            <w:r>
              <w:rPr>
                <w:rFonts w:ascii="Times New Roman" w:hAnsi="Times New Roman" w:cs="Times New Roman"/>
                <w:b/>
              </w:rPr>
              <w:t>90</w:t>
            </w:r>
          </w:p>
        </w:tc>
        <w:tc>
          <w:tcPr>
            <w:tcW w:w="903" w:type="dxa"/>
          </w:tcPr>
          <w:p w14:paraId="5F6E3C94" w14:textId="391920FA" w:rsidR="00AF2844" w:rsidRDefault="00584213" w:rsidP="00AF2844">
            <w:pPr>
              <w:spacing w:after="0" w:line="240" w:lineRule="auto"/>
              <w:ind w:left="-110" w:right="-106" w:firstLine="32"/>
              <w:rPr>
                <w:rFonts w:ascii="Times New Roman" w:hAnsi="Times New Roman" w:cs="Times New Roman"/>
              </w:rPr>
            </w:pPr>
            <w:r>
              <w:rPr>
                <w:rFonts w:ascii="Times New Roman" w:hAnsi="Times New Roman" w:cs="Times New Roman"/>
                <w:b/>
              </w:rPr>
              <w:t>138</w:t>
            </w:r>
          </w:p>
        </w:tc>
        <w:tc>
          <w:tcPr>
            <w:tcW w:w="992" w:type="dxa"/>
          </w:tcPr>
          <w:p w14:paraId="2316DDF3" w14:textId="14844469" w:rsidR="00AF2844" w:rsidRDefault="00584213" w:rsidP="00AF2844">
            <w:pPr>
              <w:spacing w:after="0" w:line="240" w:lineRule="auto"/>
              <w:ind w:left="-110" w:right="-106" w:firstLine="32"/>
              <w:rPr>
                <w:rFonts w:ascii="Times New Roman" w:hAnsi="Times New Roman" w:cs="Times New Roman"/>
              </w:rPr>
            </w:pPr>
            <w:r>
              <w:rPr>
                <w:rFonts w:ascii="Times New Roman" w:hAnsi="Times New Roman" w:cs="Times New Roman"/>
                <w:b/>
              </w:rPr>
              <w:t>4</w:t>
            </w:r>
            <w:r w:rsidR="00380D65">
              <w:rPr>
                <w:rFonts w:ascii="Times New Roman" w:hAnsi="Times New Roman" w:cs="Times New Roman"/>
                <w:b/>
              </w:rPr>
              <w:t>37</w:t>
            </w:r>
          </w:p>
        </w:tc>
        <w:tc>
          <w:tcPr>
            <w:tcW w:w="850" w:type="dxa"/>
          </w:tcPr>
          <w:p w14:paraId="3F4D6EFF" w14:textId="11E6EDE0" w:rsidR="00AF2844" w:rsidRDefault="00584213" w:rsidP="00AF2844">
            <w:pPr>
              <w:spacing w:after="0" w:line="240" w:lineRule="auto"/>
              <w:ind w:left="-110" w:right="-106" w:firstLine="32"/>
              <w:rPr>
                <w:rFonts w:ascii="Times New Roman" w:hAnsi="Times New Roman" w:cs="Times New Roman"/>
              </w:rPr>
            </w:pPr>
            <w:r>
              <w:rPr>
                <w:rFonts w:ascii="Times New Roman" w:hAnsi="Times New Roman" w:cs="Times New Roman"/>
                <w:b/>
              </w:rPr>
              <w:t>1</w:t>
            </w:r>
            <w:r w:rsidR="00380D65">
              <w:rPr>
                <w:rFonts w:ascii="Times New Roman" w:hAnsi="Times New Roman" w:cs="Times New Roman"/>
                <w:b/>
              </w:rPr>
              <w:t>15</w:t>
            </w:r>
          </w:p>
        </w:tc>
      </w:tr>
      <w:tr w:rsidR="009E28B1" w:rsidRPr="00D35AC3" w14:paraId="179C47A4" w14:textId="77777777" w:rsidTr="003F296A">
        <w:tc>
          <w:tcPr>
            <w:tcW w:w="649" w:type="dxa"/>
          </w:tcPr>
          <w:p w14:paraId="59B9D0B5" w14:textId="75EF7281" w:rsidR="009E28B1" w:rsidRPr="009E28B1" w:rsidRDefault="0070100A" w:rsidP="00D35AC3">
            <w:pPr>
              <w:pStyle w:val="a7"/>
              <w:tabs>
                <w:tab w:val="left" w:pos="4242"/>
              </w:tabs>
              <w:jc w:val="left"/>
              <w:rPr>
                <w:rFonts w:ascii="Times New Roman" w:hAnsi="Times New Roman"/>
                <w:bCs/>
                <w:sz w:val="22"/>
                <w:szCs w:val="22"/>
                <w:lang w:val="ru-RU"/>
              </w:rPr>
            </w:pPr>
            <w:r>
              <w:rPr>
                <w:rFonts w:ascii="Times New Roman" w:hAnsi="Times New Roman"/>
                <w:bCs/>
                <w:sz w:val="22"/>
                <w:szCs w:val="22"/>
                <w:lang w:val="ru-RU"/>
              </w:rPr>
              <w:t>1</w:t>
            </w:r>
          </w:p>
        </w:tc>
        <w:tc>
          <w:tcPr>
            <w:tcW w:w="5076" w:type="dxa"/>
            <w:tcBorders>
              <w:right w:val="single" w:sz="4" w:space="0" w:color="000000"/>
            </w:tcBorders>
          </w:tcPr>
          <w:p w14:paraId="488898E1" w14:textId="77777777" w:rsidR="009E28B1" w:rsidRPr="000C5467" w:rsidRDefault="009E28B1" w:rsidP="00D35AC3">
            <w:pPr>
              <w:spacing w:after="0" w:line="240" w:lineRule="auto"/>
              <w:rPr>
                <w:rFonts w:ascii="Times New Roman" w:hAnsi="Times New Roman" w:cs="Times New Roman"/>
              </w:rPr>
            </w:pPr>
            <w:r w:rsidRPr="000C5467">
              <w:rPr>
                <w:rFonts w:ascii="Times New Roman" w:hAnsi="Times New Roman" w:cs="Times New Roman"/>
              </w:rPr>
              <w:t>Функциональные методы обследования при офтальмогипертензии и глаукоме</w:t>
            </w:r>
          </w:p>
        </w:tc>
        <w:tc>
          <w:tcPr>
            <w:tcW w:w="1277" w:type="dxa"/>
          </w:tcPr>
          <w:p w14:paraId="3B5DC382" w14:textId="1E470667" w:rsidR="009E28B1" w:rsidRPr="00C52C28" w:rsidRDefault="00A173AF" w:rsidP="00987A8F">
            <w:pPr>
              <w:spacing w:after="0" w:line="240" w:lineRule="auto"/>
              <w:ind w:left="-110" w:right="-106" w:firstLine="32"/>
              <w:rPr>
                <w:rFonts w:ascii="Times New Roman" w:hAnsi="Times New Roman" w:cs="Times New Roman"/>
              </w:rPr>
            </w:pPr>
            <w:r>
              <w:rPr>
                <w:rFonts w:ascii="Times New Roman" w:hAnsi="Times New Roman" w:cs="Times New Roman"/>
              </w:rPr>
              <w:t>60</w:t>
            </w:r>
          </w:p>
        </w:tc>
        <w:tc>
          <w:tcPr>
            <w:tcW w:w="903" w:type="dxa"/>
          </w:tcPr>
          <w:p w14:paraId="17222EEA" w14:textId="5595F9F5" w:rsidR="009E28B1" w:rsidRPr="00C52C28" w:rsidRDefault="00AC27EA" w:rsidP="00987A8F">
            <w:pPr>
              <w:spacing w:after="0" w:line="240" w:lineRule="auto"/>
              <w:ind w:left="-110" w:right="-106" w:firstLine="32"/>
              <w:rPr>
                <w:rFonts w:ascii="Times New Roman" w:hAnsi="Times New Roman" w:cs="Times New Roman"/>
              </w:rPr>
            </w:pPr>
            <w:r>
              <w:rPr>
                <w:rFonts w:ascii="Times New Roman" w:hAnsi="Times New Roman" w:cs="Times New Roman"/>
              </w:rPr>
              <w:t>1</w:t>
            </w:r>
            <w:r w:rsidR="00A173AF">
              <w:rPr>
                <w:rFonts w:ascii="Times New Roman" w:hAnsi="Times New Roman" w:cs="Times New Roman"/>
              </w:rPr>
              <w:t>2</w:t>
            </w:r>
          </w:p>
        </w:tc>
        <w:tc>
          <w:tcPr>
            <w:tcW w:w="992" w:type="dxa"/>
          </w:tcPr>
          <w:p w14:paraId="156E94F0" w14:textId="4FC53DBF" w:rsidR="009E28B1" w:rsidRPr="00C52C28" w:rsidRDefault="00A173AF" w:rsidP="00987A8F">
            <w:pPr>
              <w:spacing w:after="0" w:line="240" w:lineRule="auto"/>
              <w:ind w:left="-110" w:right="-106" w:firstLine="32"/>
              <w:rPr>
                <w:rFonts w:ascii="Times New Roman" w:hAnsi="Times New Roman" w:cs="Times New Roman"/>
              </w:rPr>
            </w:pPr>
            <w:r>
              <w:rPr>
                <w:rFonts w:ascii="Times New Roman" w:hAnsi="Times New Roman" w:cs="Times New Roman"/>
              </w:rPr>
              <w:t>38</w:t>
            </w:r>
          </w:p>
        </w:tc>
        <w:tc>
          <w:tcPr>
            <w:tcW w:w="850" w:type="dxa"/>
          </w:tcPr>
          <w:p w14:paraId="4E546B11" w14:textId="344103D8" w:rsidR="009E28B1" w:rsidRPr="00C52C28" w:rsidRDefault="00A173AF" w:rsidP="00987A8F">
            <w:pPr>
              <w:spacing w:after="0" w:line="240" w:lineRule="auto"/>
              <w:ind w:left="-110" w:right="-106" w:firstLine="32"/>
              <w:rPr>
                <w:rFonts w:ascii="Times New Roman" w:hAnsi="Times New Roman" w:cs="Times New Roman"/>
              </w:rPr>
            </w:pPr>
            <w:r>
              <w:rPr>
                <w:rFonts w:ascii="Times New Roman" w:hAnsi="Times New Roman" w:cs="Times New Roman"/>
              </w:rPr>
              <w:t>10</w:t>
            </w:r>
          </w:p>
        </w:tc>
      </w:tr>
      <w:tr w:rsidR="0070100A" w:rsidRPr="00D35AC3" w14:paraId="7E8835DB" w14:textId="77777777" w:rsidTr="003F296A">
        <w:tc>
          <w:tcPr>
            <w:tcW w:w="649" w:type="dxa"/>
          </w:tcPr>
          <w:p w14:paraId="7F1DC79A" w14:textId="3A3D1A03" w:rsidR="0070100A" w:rsidRDefault="00046131" w:rsidP="00D35AC3">
            <w:pPr>
              <w:pStyle w:val="a7"/>
              <w:tabs>
                <w:tab w:val="left" w:pos="4242"/>
              </w:tabs>
              <w:jc w:val="left"/>
              <w:rPr>
                <w:rFonts w:ascii="Times New Roman" w:hAnsi="Times New Roman"/>
                <w:bCs/>
                <w:sz w:val="22"/>
                <w:szCs w:val="22"/>
                <w:lang w:val="ru-RU"/>
              </w:rPr>
            </w:pPr>
            <w:r>
              <w:rPr>
                <w:rFonts w:ascii="Times New Roman" w:hAnsi="Times New Roman"/>
                <w:bCs/>
                <w:sz w:val="22"/>
                <w:szCs w:val="22"/>
                <w:lang w:val="ru-RU"/>
              </w:rPr>
              <w:t>2</w:t>
            </w:r>
          </w:p>
        </w:tc>
        <w:tc>
          <w:tcPr>
            <w:tcW w:w="5076" w:type="dxa"/>
            <w:tcBorders>
              <w:right w:val="single" w:sz="4" w:space="0" w:color="000000"/>
            </w:tcBorders>
          </w:tcPr>
          <w:p w14:paraId="347F65D1" w14:textId="0E01E44B" w:rsidR="0070100A" w:rsidRPr="000C5467" w:rsidRDefault="0070100A" w:rsidP="00D35AC3">
            <w:pPr>
              <w:spacing w:after="0" w:line="240" w:lineRule="auto"/>
              <w:rPr>
                <w:rFonts w:ascii="Times New Roman" w:hAnsi="Times New Roman" w:cs="Times New Roman"/>
              </w:rPr>
            </w:pPr>
            <w:r>
              <w:rPr>
                <w:rFonts w:ascii="Times New Roman" w:hAnsi="Times New Roman" w:cs="Times New Roman"/>
              </w:rPr>
              <w:t>Гониоскопия</w:t>
            </w:r>
          </w:p>
        </w:tc>
        <w:tc>
          <w:tcPr>
            <w:tcW w:w="1277" w:type="dxa"/>
          </w:tcPr>
          <w:p w14:paraId="1671DAF8" w14:textId="2B38F7CB" w:rsidR="0070100A" w:rsidRDefault="0070100A" w:rsidP="00987A8F">
            <w:pPr>
              <w:spacing w:after="0" w:line="240" w:lineRule="auto"/>
              <w:ind w:left="-110" w:right="-106" w:firstLine="32"/>
              <w:rPr>
                <w:rFonts w:ascii="Times New Roman" w:hAnsi="Times New Roman" w:cs="Times New Roman"/>
              </w:rPr>
            </w:pPr>
            <w:r>
              <w:rPr>
                <w:rFonts w:ascii="Times New Roman" w:hAnsi="Times New Roman" w:cs="Times New Roman"/>
              </w:rPr>
              <w:t>30</w:t>
            </w:r>
          </w:p>
        </w:tc>
        <w:tc>
          <w:tcPr>
            <w:tcW w:w="903" w:type="dxa"/>
          </w:tcPr>
          <w:p w14:paraId="28EA1FFB" w14:textId="3F409963" w:rsidR="0070100A" w:rsidRDefault="0070100A" w:rsidP="00987A8F">
            <w:pPr>
              <w:spacing w:after="0" w:line="240" w:lineRule="auto"/>
              <w:ind w:left="-110" w:right="-106" w:firstLine="32"/>
              <w:rPr>
                <w:rFonts w:ascii="Times New Roman" w:hAnsi="Times New Roman" w:cs="Times New Roman"/>
              </w:rPr>
            </w:pPr>
            <w:r>
              <w:rPr>
                <w:rFonts w:ascii="Times New Roman" w:hAnsi="Times New Roman" w:cs="Times New Roman"/>
              </w:rPr>
              <w:t>6</w:t>
            </w:r>
          </w:p>
        </w:tc>
        <w:tc>
          <w:tcPr>
            <w:tcW w:w="992" w:type="dxa"/>
          </w:tcPr>
          <w:p w14:paraId="38D9A964" w14:textId="068AEF69" w:rsidR="0070100A" w:rsidRDefault="0070100A" w:rsidP="00987A8F">
            <w:pPr>
              <w:spacing w:after="0" w:line="240" w:lineRule="auto"/>
              <w:ind w:left="-110" w:right="-106" w:firstLine="32"/>
              <w:rPr>
                <w:rFonts w:ascii="Times New Roman" w:hAnsi="Times New Roman" w:cs="Times New Roman"/>
              </w:rPr>
            </w:pPr>
            <w:r>
              <w:rPr>
                <w:rFonts w:ascii="Times New Roman" w:hAnsi="Times New Roman" w:cs="Times New Roman"/>
              </w:rPr>
              <w:t>19</w:t>
            </w:r>
          </w:p>
        </w:tc>
        <w:tc>
          <w:tcPr>
            <w:tcW w:w="850" w:type="dxa"/>
          </w:tcPr>
          <w:p w14:paraId="11442691" w14:textId="5CED894D" w:rsidR="0070100A" w:rsidRDefault="0070100A" w:rsidP="00987A8F">
            <w:pPr>
              <w:spacing w:after="0" w:line="240" w:lineRule="auto"/>
              <w:ind w:left="-110" w:right="-106" w:firstLine="32"/>
              <w:rPr>
                <w:rFonts w:ascii="Times New Roman" w:hAnsi="Times New Roman" w:cs="Times New Roman"/>
              </w:rPr>
            </w:pPr>
            <w:r>
              <w:rPr>
                <w:rFonts w:ascii="Times New Roman" w:hAnsi="Times New Roman" w:cs="Times New Roman"/>
              </w:rPr>
              <w:t>5</w:t>
            </w:r>
          </w:p>
        </w:tc>
      </w:tr>
      <w:tr w:rsidR="00380D65" w:rsidRPr="00D35AC3" w14:paraId="6C32B70A" w14:textId="77777777" w:rsidTr="003F296A">
        <w:tc>
          <w:tcPr>
            <w:tcW w:w="649" w:type="dxa"/>
          </w:tcPr>
          <w:p w14:paraId="61751799" w14:textId="25E87195" w:rsidR="00380D65" w:rsidRPr="00D35AC3" w:rsidRDefault="00046131" w:rsidP="00380D65">
            <w:pPr>
              <w:pStyle w:val="a7"/>
              <w:tabs>
                <w:tab w:val="left" w:pos="4242"/>
              </w:tabs>
              <w:jc w:val="left"/>
              <w:rPr>
                <w:rFonts w:ascii="Times New Roman" w:hAnsi="Times New Roman"/>
                <w:bCs/>
                <w:sz w:val="22"/>
                <w:szCs w:val="22"/>
              </w:rPr>
            </w:pPr>
            <w:r>
              <w:rPr>
                <w:rFonts w:ascii="Times New Roman" w:hAnsi="Times New Roman"/>
                <w:bCs/>
                <w:sz w:val="22"/>
                <w:szCs w:val="22"/>
                <w:lang w:val="ru-RU"/>
              </w:rPr>
              <w:t>3</w:t>
            </w:r>
          </w:p>
        </w:tc>
        <w:tc>
          <w:tcPr>
            <w:tcW w:w="5076" w:type="dxa"/>
            <w:tcBorders>
              <w:right w:val="single" w:sz="4" w:space="0" w:color="000000"/>
            </w:tcBorders>
          </w:tcPr>
          <w:p w14:paraId="64172B30" w14:textId="77777777" w:rsidR="00380D65" w:rsidRPr="000C5467" w:rsidRDefault="00380D65" w:rsidP="00380D65">
            <w:pPr>
              <w:tabs>
                <w:tab w:val="left" w:pos="2355"/>
              </w:tabs>
              <w:spacing w:after="0" w:line="240" w:lineRule="auto"/>
              <w:rPr>
                <w:rFonts w:ascii="Times New Roman" w:hAnsi="Times New Roman" w:cs="Times New Roman"/>
                <w:lang w:val="en-US"/>
              </w:rPr>
            </w:pPr>
            <w:r w:rsidRPr="000C5467">
              <w:rPr>
                <w:rFonts w:ascii="Times New Roman" w:hAnsi="Times New Roman" w:cs="Times New Roman"/>
              </w:rPr>
              <w:t>Внутриглазная гипертензия</w:t>
            </w:r>
          </w:p>
        </w:tc>
        <w:tc>
          <w:tcPr>
            <w:tcW w:w="1277" w:type="dxa"/>
          </w:tcPr>
          <w:p w14:paraId="67E0ABC6" w14:textId="70A9300D" w:rsidR="00380D65" w:rsidRPr="00C52C28" w:rsidRDefault="00380D65" w:rsidP="00380D65">
            <w:pPr>
              <w:spacing w:after="0" w:line="240" w:lineRule="auto"/>
              <w:rPr>
                <w:rFonts w:ascii="Times New Roman" w:hAnsi="Times New Roman" w:cs="Times New Roman"/>
              </w:rPr>
            </w:pPr>
            <w:r>
              <w:rPr>
                <w:rFonts w:ascii="Times New Roman" w:hAnsi="Times New Roman" w:cs="Times New Roman"/>
              </w:rPr>
              <w:t>30</w:t>
            </w:r>
          </w:p>
        </w:tc>
        <w:tc>
          <w:tcPr>
            <w:tcW w:w="903" w:type="dxa"/>
          </w:tcPr>
          <w:p w14:paraId="312AB4E1" w14:textId="5369A016" w:rsidR="00380D65" w:rsidRPr="00C52C28" w:rsidRDefault="00380D65" w:rsidP="00380D65">
            <w:pPr>
              <w:spacing w:after="0" w:line="240" w:lineRule="auto"/>
              <w:rPr>
                <w:rFonts w:ascii="Times New Roman" w:hAnsi="Times New Roman" w:cs="Times New Roman"/>
              </w:rPr>
            </w:pPr>
            <w:r>
              <w:rPr>
                <w:rFonts w:ascii="Times New Roman" w:hAnsi="Times New Roman" w:cs="Times New Roman"/>
              </w:rPr>
              <w:t>6</w:t>
            </w:r>
          </w:p>
        </w:tc>
        <w:tc>
          <w:tcPr>
            <w:tcW w:w="992" w:type="dxa"/>
          </w:tcPr>
          <w:p w14:paraId="4E69EF6F" w14:textId="2D51FCAB" w:rsidR="00380D65" w:rsidRPr="00C52C28" w:rsidRDefault="00380D65" w:rsidP="00380D65">
            <w:pPr>
              <w:spacing w:after="0" w:line="240" w:lineRule="auto"/>
              <w:rPr>
                <w:rFonts w:ascii="Times New Roman" w:hAnsi="Times New Roman" w:cs="Times New Roman"/>
              </w:rPr>
            </w:pPr>
            <w:r>
              <w:rPr>
                <w:rFonts w:ascii="Times New Roman" w:hAnsi="Times New Roman" w:cs="Times New Roman"/>
              </w:rPr>
              <w:t>19</w:t>
            </w:r>
          </w:p>
        </w:tc>
        <w:tc>
          <w:tcPr>
            <w:tcW w:w="850" w:type="dxa"/>
          </w:tcPr>
          <w:p w14:paraId="51134B0B" w14:textId="498799D9" w:rsidR="00380D65" w:rsidRPr="00C52C28" w:rsidRDefault="00380D65" w:rsidP="00380D65">
            <w:pPr>
              <w:spacing w:after="0" w:line="240" w:lineRule="auto"/>
              <w:rPr>
                <w:rFonts w:ascii="Times New Roman" w:hAnsi="Times New Roman" w:cs="Times New Roman"/>
              </w:rPr>
            </w:pPr>
            <w:r>
              <w:rPr>
                <w:rFonts w:ascii="Times New Roman" w:hAnsi="Times New Roman" w:cs="Times New Roman"/>
              </w:rPr>
              <w:t>5</w:t>
            </w:r>
          </w:p>
        </w:tc>
      </w:tr>
      <w:tr w:rsidR="00380D65" w:rsidRPr="00D35AC3" w14:paraId="2D0CFC24" w14:textId="77777777" w:rsidTr="003F296A">
        <w:tc>
          <w:tcPr>
            <w:tcW w:w="649" w:type="dxa"/>
          </w:tcPr>
          <w:p w14:paraId="70A4F6DC" w14:textId="59340034" w:rsidR="00380D65" w:rsidRPr="009E28B1" w:rsidRDefault="00046131" w:rsidP="00380D65">
            <w:pPr>
              <w:pStyle w:val="a7"/>
              <w:tabs>
                <w:tab w:val="left" w:pos="4242"/>
              </w:tabs>
              <w:jc w:val="left"/>
              <w:rPr>
                <w:rFonts w:ascii="Times New Roman" w:hAnsi="Times New Roman"/>
                <w:bCs/>
                <w:sz w:val="22"/>
                <w:szCs w:val="22"/>
                <w:lang w:val="ru-RU"/>
              </w:rPr>
            </w:pPr>
            <w:r>
              <w:rPr>
                <w:rFonts w:ascii="Times New Roman" w:hAnsi="Times New Roman"/>
                <w:bCs/>
                <w:sz w:val="22"/>
                <w:szCs w:val="22"/>
                <w:lang w:val="ru-RU"/>
              </w:rPr>
              <w:t>4</w:t>
            </w:r>
          </w:p>
        </w:tc>
        <w:tc>
          <w:tcPr>
            <w:tcW w:w="5076" w:type="dxa"/>
            <w:tcBorders>
              <w:right w:val="single" w:sz="4" w:space="0" w:color="000000"/>
            </w:tcBorders>
          </w:tcPr>
          <w:p w14:paraId="039F5C6C" w14:textId="77777777" w:rsidR="00380D65" w:rsidRPr="000C5467" w:rsidRDefault="00380D65" w:rsidP="00380D65">
            <w:pPr>
              <w:spacing w:after="0" w:line="240" w:lineRule="auto"/>
              <w:rPr>
                <w:rFonts w:ascii="Times New Roman" w:hAnsi="Times New Roman" w:cs="Times New Roman"/>
                <w:lang w:val="en-US"/>
              </w:rPr>
            </w:pPr>
            <w:r w:rsidRPr="000C5467">
              <w:rPr>
                <w:rFonts w:ascii="Times New Roman" w:hAnsi="Times New Roman" w:cs="Times New Roman"/>
              </w:rPr>
              <w:t>Глаукома первичная открытоугольная</w:t>
            </w:r>
          </w:p>
        </w:tc>
        <w:tc>
          <w:tcPr>
            <w:tcW w:w="1277" w:type="dxa"/>
          </w:tcPr>
          <w:p w14:paraId="13A95083" w14:textId="69B24AB1" w:rsidR="00380D65" w:rsidRPr="00C52C28" w:rsidRDefault="00380D65" w:rsidP="00380D65">
            <w:pPr>
              <w:spacing w:after="0" w:line="240" w:lineRule="auto"/>
              <w:ind w:left="-110" w:right="-106" w:firstLine="32"/>
              <w:rPr>
                <w:rFonts w:ascii="Times New Roman" w:hAnsi="Times New Roman" w:cs="Times New Roman"/>
              </w:rPr>
            </w:pPr>
            <w:r>
              <w:rPr>
                <w:rFonts w:ascii="Times New Roman" w:hAnsi="Times New Roman" w:cs="Times New Roman"/>
              </w:rPr>
              <w:t>60</w:t>
            </w:r>
          </w:p>
        </w:tc>
        <w:tc>
          <w:tcPr>
            <w:tcW w:w="903" w:type="dxa"/>
          </w:tcPr>
          <w:p w14:paraId="61826AAF" w14:textId="279C89F4" w:rsidR="00380D65" w:rsidRPr="00C52C28" w:rsidRDefault="00380D65" w:rsidP="00380D65">
            <w:pPr>
              <w:spacing w:after="0" w:line="240" w:lineRule="auto"/>
              <w:ind w:left="-110" w:right="-106" w:firstLine="32"/>
              <w:rPr>
                <w:rFonts w:ascii="Times New Roman" w:hAnsi="Times New Roman" w:cs="Times New Roman"/>
              </w:rPr>
            </w:pPr>
            <w:r>
              <w:rPr>
                <w:rFonts w:ascii="Times New Roman" w:hAnsi="Times New Roman" w:cs="Times New Roman"/>
              </w:rPr>
              <w:t>12</w:t>
            </w:r>
          </w:p>
        </w:tc>
        <w:tc>
          <w:tcPr>
            <w:tcW w:w="992" w:type="dxa"/>
          </w:tcPr>
          <w:p w14:paraId="6343A525" w14:textId="328262E0" w:rsidR="00380D65" w:rsidRPr="00C52C28" w:rsidRDefault="00380D65" w:rsidP="00380D65">
            <w:pPr>
              <w:spacing w:after="0" w:line="240" w:lineRule="auto"/>
              <w:ind w:left="-110" w:right="-106" w:firstLine="32"/>
              <w:rPr>
                <w:rFonts w:ascii="Times New Roman" w:hAnsi="Times New Roman" w:cs="Times New Roman"/>
              </w:rPr>
            </w:pPr>
            <w:r>
              <w:rPr>
                <w:rFonts w:ascii="Times New Roman" w:hAnsi="Times New Roman" w:cs="Times New Roman"/>
              </w:rPr>
              <w:t>38</w:t>
            </w:r>
          </w:p>
        </w:tc>
        <w:tc>
          <w:tcPr>
            <w:tcW w:w="850" w:type="dxa"/>
          </w:tcPr>
          <w:p w14:paraId="35237A06" w14:textId="66DAA8AB" w:rsidR="00380D65" w:rsidRPr="00C52C28" w:rsidRDefault="00380D65" w:rsidP="00380D65">
            <w:pPr>
              <w:spacing w:after="0" w:line="240" w:lineRule="auto"/>
              <w:ind w:left="-110" w:right="-106" w:firstLine="32"/>
              <w:rPr>
                <w:rFonts w:ascii="Times New Roman" w:hAnsi="Times New Roman" w:cs="Times New Roman"/>
              </w:rPr>
            </w:pPr>
            <w:r>
              <w:rPr>
                <w:rFonts w:ascii="Times New Roman" w:hAnsi="Times New Roman" w:cs="Times New Roman"/>
              </w:rPr>
              <w:t>10</w:t>
            </w:r>
          </w:p>
        </w:tc>
      </w:tr>
      <w:tr w:rsidR="00380D65" w:rsidRPr="00D35AC3" w14:paraId="4630F545" w14:textId="77777777" w:rsidTr="003F296A">
        <w:trPr>
          <w:trHeight w:val="390"/>
        </w:trPr>
        <w:tc>
          <w:tcPr>
            <w:tcW w:w="649" w:type="dxa"/>
          </w:tcPr>
          <w:p w14:paraId="6631C140" w14:textId="6F27F35D" w:rsidR="00380D65" w:rsidRPr="00EC174A" w:rsidRDefault="00046131" w:rsidP="00380D65">
            <w:pPr>
              <w:pStyle w:val="a7"/>
              <w:tabs>
                <w:tab w:val="left" w:pos="4242"/>
              </w:tabs>
              <w:jc w:val="left"/>
              <w:rPr>
                <w:rFonts w:ascii="Times New Roman" w:hAnsi="Times New Roman"/>
                <w:bCs/>
                <w:sz w:val="22"/>
                <w:szCs w:val="22"/>
                <w:lang w:val="ru-RU"/>
              </w:rPr>
            </w:pPr>
            <w:r>
              <w:rPr>
                <w:rFonts w:ascii="Times New Roman" w:hAnsi="Times New Roman"/>
                <w:bCs/>
                <w:sz w:val="22"/>
                <w:szCs w:val="22"/>
                <w:lang w:val="ru-RU"/>
              </w:rPr>
              <w:t>5</w:t>
            </w:r>
          </w:p>
        </w:tc>
        <w:tc>
          <w:tcPr>
            <w:tcW w:w="5076" w:type="dxa"/>
            <w:tcBorders>
              <w:right w:val="single" w:sz="4" w:space="0" w:color="000000"/>
            </w:tcBorders>
          </w:tcPr>
          <w:p w14:paraId="1DCF9BBA" w14:textId="77777777" w:rsidR="00380D65" w:rsidRPr="000C5467" w:rsidRDefault="00380D65" w:rsidP="00380D65">
            <w:pPr>
              <w:spacing w:after="0" w:line="240" w:lineRule="auto"/>
              <w:rPr>
                <w:rFonts w:ascii="Times New Roman" w:hAnsi="Times New Roman" w:cs="Times New Roman"/>
                <w:lang w:val="en-US"/>
              </w:rPr>
            </w:pPr>
            <w:r w:rsidRPr="000C5467">
              <w:rPr>
                <w:rFonts w:ascii="Times New Roman" w:hAnsi="Times New Roman" w:cs="Times New Roman"/>
              </w:rPr>
              <w:t>Закрытоугольная глаукома</w:t>
            </w:r>
          </w:p>
        </w:tc>
        <w:tc>
          <w:tcPr>
            <w:tcW w:w="1277" w:type="dxa"/>
          </w:tcPr>
          <w:p w14:paraId="4096027E" w14:textId="3991E11B" w:rsidR="00380D65" w:rsidRPr="00C52C28" w:rsidRDefault="00380D65" w:rsidP="00380D65">
            <w:pPr>
              <w:spacing w:after="0" w:line="240" w:lineRule="auto"/>
              <w:ind w:left="-110" w:right="-106" w:firstLine="32"/>
              <w:rPr>
                <w:rFonts w:ascii="Times New Roman" w:hAnsi="Times New Roman" w:cs="Times New Roman"/>
              </w:rPr>
            </w:pPr>
            <w:r>
              <w:rPr>
                <w:rFonts w:ascii="Times New Roman" w:hAnsi="Times New Roman" w:cs="Times New Roman"/>
              </w:rPr>
              <w:t>60</w:t>
            </w:r>
          </w:p>
        </w:tc>
        <w:tc>
          <w:tcPr>
            <w:tcW w:w="903" w:type="dxa"/>
          </w:tcPr>
          <w:p w14:paraId="55EA6008" w14:textId="3410B877" w:rsidR="00380D65" w:rsidRPr="00C52C28" w:rsidRDefault="00380D65" w:rsidP="00380D65">
            <w:pPr>
              <w:spacing w:after="0" w:line="240" w:lineRule="auto"/>
              <w:ind w:left="-110" w:right="-106" w:firstLine="32"/>
              <w:rPr>
                <w:rFonts w:ascii="Times New Roman" w:hAnsi="Times New Roman" w:cs="Times New Roman"/>
              </w:rPr>
            </w:pPr>
            <w:r>
              <w:rPr>
                <w:rFonts w:ascii="Times New Roman" w:hAnsi="Times New Roman" w:cs="Times New Roman"/>
              </w:rPr>
              <w:t>12</w:t>
            </w:r>
          </w:p>
        </w:tc>
        <w:tc>
          <w:tcPr>
            <w:tcW w:w="992" w:type="dxa"/>
          </w:tcPr>
          <w:p w14:paraId="1B72FEF5" w14:textId="03D15318" w:rsidR="00380D65" w:rsidRPr="00C52C28" w:rsidRDefault="00380D65" w:rsidP="00380D65">
            <w:pPr>
              <w:spacing w:after="0" w:line="240" w:lineRule="auto"/>
              <w:ind w:left="-110" w:right="-106" w:firstLine="32"/>
              <w:rPr>
                <w:rFonts w:ascii="Times New Roman" w:hAnsi="Times New Roman" w:cs="Times New Roman"/>
              </w:rPr>
            </w:pPr>
            <w:r>
              <w:rPr>
                <w:rFonts w:ascii="Times New Roman" w:hAnsi="Times New Roman" w:cs="Times New Roman"/>
              </w:rPr>
              <w:t>38</w:t>
            </w:r>
          </w:p>
        </w:tc>
        <w:tc>
          <w:tcPr>
            <w:tcW w:w="850" w:type="dxa"/>
          </w:tcPr>
          <w:p w14:paraId="25ABADA2" w14:textId="531F945D" w:rsidR="00380D65" w:rsidRPr="00C52C28" w:rsidRDefault="00380D65" w:rsidP="00380D65">
            <w:pPr>
              <w:spacing w:after="0" w:line="240" w:lineRule="auto"/>
              <w:ind w:left="-110" w:right="-106" w:firstLine="32"/>
              <w:rPr>
                <w:rFonts w:ascii="Times New Roman" w:hAnsi="Times New Roman" w:cs="Times New Roman"/>
              </w:rPr>
            </w:pPr>
            <w:r>
              <w:rPr>
                <w:rFonts w:ascii="Times New Roman" w:hAnsi="Times New Roman" w:cs="Times New Roman"/>
              </w:rPr>
              <w:t>10</w:t>
            </w:r>
          </w:p>
        </w:tc>
      </w:tr>
      <w:tr w:rsidR="00380D65" w:rsidRPr="00D35AC3" w14:paraId="2131BDAB" w14:textId="77777777" w:rsidTr="003F296A">
        <w:tc>
          <w:tcPr>
            <w:tcW w:w="649" w:type="dxa"/>
          </w:tcPr>
          <w:p w14:paraId="5F3E349A" w14:textId="3ECA6E19" w:rsidR="00380D65" w:rsidRDefault="00046131" w:rsidP="00380D65">
            <w:pPr>
              <w:pStyle w:val="a7"/>
              <w:tabs>
                <w:tab w:val="left" w:pos="4242"/>
              </w:tabs>
              <w:jc w:val="left"/>
              <w:rPr>
                <w:rFonts w:ascii="Times New Roman" w:hAnsi="Times New Roman"/>
                <w:bCs/>
                <w:sz w:val="22"/>
                <w:szCs w:val="22"/>
                <w:lang w:val="ru-RU"/>
              </w:rPr>
            </w:pPr>
            <w:r>
              <w:rPr>
                <w:rFonts w:ascii="Times New Roman" w:hAnsi="Times New Roman"/>
                <w:bCs/>
                <w:sz w:val="22"/>
                <w:szCs w:val="22"/>
                <w:lang w:val="ru-RU"/>
              </w:rPr>
              <w:t>6</w:t>
            </w:r>
          </w:p>
        </w:tc>
        <w:tc>
          <w:tcPr>
            <w:tcW w:w="5076" w:type="dxa"/>
            <w:tcBorders>
              <w:right w:val="single" w:sz="4" w:space="0" w:color="000000"/>
            </w:tcBorders>
          </w:tcPr>
          <w:p w14:paraId="7074DE4B" w14:textId="77777777" w:rsidR="00380D65" w:rsidRPr="000C5467" w:rsidRDefault="00380D65" w:rsidP="00380D65">
            <w:pPr>
              <w:spacing w:after="0" w:line="240" w:lineRule="auto"/>
              <w:rPr>
                <w:rFonts w:ascii="Times New Roman" w:hAnsi="Times New Roman" w:cs="Times New Roman"/>
                <w:lang w:val="en-US"/>
              </w:rPr>
            </w:pPr>
            <w:r w:rsidRPr="000C5467">
              <w:rPr>
                <w:rFonts w:ascii="Times New Roman" w:hAnsi="Times New Roman" w:cs="Times New Roman"/>
              </w:rPr>
              <w:t>Острый приступ глаукомы</w:t>
            </w:r>
          </w:p>
        </w:tc>
        <w:tc>
          <w:tcPr>
            <w:tcW w:w="1277" w:type="dxa"/>
          </w:tcPr>
          <w:p w14:paraId="4E80E818" w14:textId="10D7F42A" w:rsidR="00380D65" w:rsidRPr="00C52C28" w:rsidRDefault="00380D65" w:rsidP="00380D65">
            <w:pPr>
              <w:spacing w:after="0" w:line="240" w:lineRule="auto"/>
              <w:rPr>
                <w:rFonts w:ascii="Times New Roman" w:hAnsi="Times New Roman" w:cs="Times New Roman"/>
              </w:rPr>
            </w:pPr>
            <w:r>
              <w:rPr>
                <w:rFonts w:ascii="Times New Roman" w:hAnsi="Times New Roman" w:cs="Times New Roman"/>
              </w:rPr>
              <w:t>30</w:t>
            </w:r>
          </w:p>
        </w:tc>
        <w:tc>
          <w:tcPr>
            <w:tcW w:w="903" w:type="dxa"/>
          </w:tcPr>
          <w:p w14:paraId="4254BC82" w14:textId="78D48830" w:rsidR="00380D65" w:rsidRPr="00C52C28" w:rsidRDefault="00380D65" w:rsidP="00380D65">
            <w:pPr>
              <w:spacing w:after="0" w:line="240" w:lineRule="auto"/>
              <w:rPr>
                <w:rFonts w:ascii="Times New Roman" w:hAnsi="Times New Roman" w:cs="Times New Roman"/>
              </w:rPr>
            </w:pPr>
            <w:r>
              <w:rPr>
                <w:rFonts w:ascii="Times New Roman" w:hAnsi="Times New Roman" w:cs="Times New Roman"/>
              </w:rPr>
              <w:t>6</w:t>
            </w:r>
          </w:p>
        </w:tc>
        <w:tc>
          <w:tcPr>
            <w:tcW w:w="992" w:type="dxa"/>
          </w:tcPr>
          <w:p w14:paraId="47D08E42" w14:textId="2F5B8216" w:rsidR="00380D65" w:rsidRPr="00C52C28" w:rsidRDefault="00380D65" w:rsidP="00380D65">
            <w:pPr>
              <w:spacing w:after="0" w:line="240" w:lineRule="auto"/>
              <w:rPr>
                <w:rFonts w:ascii="Times New Roman" w:hAnsi="Times New Roman" w:cs="Times New Roman"/>
              </w:rPr>
            </w:pPr>
            <w:r>
              <w:rPr>
                <w:rFonts w:ascii="Times New Roman" w:hAnsi="Times New Roman" w:cs="Times New Roman"/>
              </w:rPr>
              <w:t>19</w:t>
            </w:r>
          </w:p>
        </w:tc>
        <w:tc>
          <w:tcPr>
            <w:tcW w:w="850" w:type="dxa"/>
          </w:tcPr>
          <w:p w14:paraId="26EE5B4F" w14:textId="0F24F988" w:rsidR="00380D65" w:rsidRPr="00C52C28" w:rsidRDefault="00380D65" w:rsidP="00380D65">
            <w:pPr>
              <w:spacing w:after="0" w:line="240" w:lineRule="auto"/>
              <w:rPr>
                <w:rFonts w:ascii="Times New Roman" w:hAnsi="Times New Roman" w:cs="Times New Roman"/>
              </w:rPr>
            </w:pPr>
            <w:r>
              <w:rPr>
                <w:rFonts w:ascii="Times New Roman" w:hAnsi="Times New Roman" w:cs="Times New Roman"/>
              </w:rPr>
              <w:t>5</w:t>
            </w:r>
          </w:p>
        </w:tc>
      </w:tr>
      <w:tr w:rsidR="00380D65" w:rsidRPr="00D35AC3" w14:paraId="7AE4E6D9" w14:textId="77777777" w:rsidTr="003F296A">
        <w:tc>
          <w:tcPr>
            <w:tcW w:w="649" w:type="dxa"/>
          </w:tcPr>
          <w:p w14:paraId="0C46060B" w14:textId="2E122E1A" w:rsidR="00380D65" w:rsidRDefault="00046131" w:rsidP="00380D65">
            <w:pPr>
              <w:pStyle w:val="a7"/>
              <w:tabs>
                <w:tab w:val="left" w:pos="4242"/>
              </w:tabs>
              <w:jc w:val="left"/>
              <w:rPr>
                <w:rFonts w:ascii="Times New Roman" w:hAnsi="Times New Roman"/>
                <w:bCs/>
                <w:sz w:val="22"/>
                <w:szCs w:val="22"/>
                <w:lang w:val="ru-RU"/>
              </w:rPr>
            </w:pPr>
            <w:r>
              <w:rPr>
                <w:rFonts w:ascii="Times New Roman" w:hAnsi="Times New Roman"/>
                <w:bCs/>
                <w:sz w:val="22"/>
                <w:szCs w:val="22"/>
                <w:lang w:val="ru-RU"/>
              </w:rPr>
              <w:t>7</w:t>
            </w:r>
          </w:p>
        </w:tc>
        <w:tc>
          <w:tcPr>
            <w:tcW w:w="5076" w:type="dxa"/>
            <w:tcBorders>
              <w:right w:val="single" w:sz="4" w:space="0" w:color="000000"/>
            </w:tcBorders>
          </w:tcPr>
          <w:p w14:paraId="75627AF5" w14:textId="77777777" w:rsidR="00380D65" w:rsidRPr="000C5467" w:rsidRDefault="00380D65" w:rsidP="00380D65">
            <w:pPr>
              <w:spacing w:after="0" w:line="240" w:lineRule="auto"/>
              <w:rPr>
                <w:rFonts w:ascii="Times New Roman" w:hAnsi="Times New Roman" w:cs="Times New Roman"/>
                <w:lang w:val="en-US"/>
              </w:rPr>
            </w:pPr>
            <w:r w:rsidRPr="000C5467">
              <w:rPr>
                <w:rFonts w:ascii="Times New Roman" w:hAnsi="Times New Roman" w:cs="Times New Roman"/>
              </w:rPr>
              <w:t>Глаукома врожденная, юношеская</w:t>
            </w:r>
          </w:p>
        </w:tc>
        <w:tc>
          <w:tcPr>
            <w:tcW w:w="1277" w:type="dxa"/>
          </w:tcPr>
          <w:p w14:paraId="5E13F43A" w14:textId="6C154204" w:rsidR="00380D65" w:rsidRPr="00C52C28" w:rsidRDefault="00380D65" w:rsidP="00380D65">
            <w:pPr>
              <w:spacing w:after="0" w:line="240" w:lineRule="auto"/>
              <w:ind w:left="-110" w:right="-106" w:firstLine="32"/>
              <w:rPr>
                <w:rFonts w:ascii="Times New Roman" w:hAnsi="Times New Roman" w:cs="Times New Roman"/>
              </w:rPr>
            </w:pPr>
            <w:r>
              <w:rPr>
                <w:rFonts w:ascii="Times New Roman" w:hAnsi="Times New Roman" w:cs="Times New Roman"/>
              </w:rPr>
              <w:t>60</w:t>
            </w:r>
          </w:p>
        </w:tc>
        <w:tc>
          <w:tcPr>
            <w:tcW w:w="903" w:type="dxa"/>
          </w:tcPr>
          <w:p w14:paraId="3E8D2C36" w14:textId="4000C829" w:rsidR="00380D65" w:rsidRPr="00C52C28" w:rsidRDefault="00380D65" w:rsidP="00380D65">
            <w:pPr>
              <w:spacing w:after="0" w:line="240" w:lineRule="auto"/>
              <w:ind w:left="-110" w:right="-106" w:firstLine="32"/>
              <w:rPr>
                <w:rFonts w:ascii="Times New Roman" w:hAnsi="Times New Roman" w:cs="Times New Roman"/>
              </w:rPr>
            </w:pPr>
            <w:r>
              <w:rPr>
                <w:rFonts w:ascii="Times New Roman" w:hAnsi="Times New Roman" w:cs="Times New Roman"/>
              </w:rPr>
              <w:t>12</w:t>
            </w:r>
          </w:p>
        </w:tc>
        <w:tc>
          <w:tcPr>
            <w:tcW w:w="992" w:type="dxa"/>
          </w:tcPr>
          <w:p w14:paraId="48E5F6F9" w14:textId="4F336A07" w:rsidR="00380D65" w:rsidRPr="00C52C28" w:rsidRDefault="00380D65" w:rsidP="00380D65">
            <w:pPr>
              <w:spacing w:after="0" w:line="240" w:lineRule="auto"/>
              <w:ind w:left="-110" w:right="-106" w:firstLine="32"/>
              <w:rPr>
                <w:rFonts w:ascii="Times New Roman" w:hAnsi="Times New Roman" w:cs="Times New Roman"/>
              </w:rPr>
            </w:pPr>
            <w:r>
              <w:rPr>
                <w:rFonts w:ascii="Times New Roman" w:hAnsi="Times New Roman" w:cs="Times New Roman"/>
              </w:rPr>
              <w:t>38</w:t>
            </w:r>
          </w:p>
        </w:tc>
        <w:tc>
          <w:tcPr>
            <w:tcW w:w="850" w:type="dxa"/>
          </w:tcPr>
          <w:p w14:paraId="394082C1" w14:textId="3C19F02F" w:rsidR="00380D65" w:rsidRPr="00C52C28" w:rsidRDefault="00380D65" w:rsidP="00380D65">
            <w:pPr>
              <w:spacing w:after="0" w:line="240" w:lineRule="auto"/>
              <w:ind w:left="-110" w:right="-106" w:firstLine="32"/>
              <w:rPr>
                <w:rFonts w:ascii="Times New Roman" w:hAnsi="Times New Roman" w:cs="Times New Roman"/>
              </w:rPr>
            </w:pPr>
            <w:r>
              <w:rPr>
                <w:rFonts w:ascii="Times New Roman" w:hAnsi="Times New Roman" w:cs="Times New Roman"/>
              </w:rPr>
              <w:t>10</w:t>
            </w:r>
          </w:p>
        </w:tc>
      </w:tr>
      <w:tr w:rsidR="00380D65" w:rsidRPr="00D35AC3" w14:paraId="36987217" w14:textId="77777777" w:rsidTr="003F296A">
        <w:tc>
          <w:tcPr>
            <w:tcW w:w="649" w:type="dxa"/>
          </w:tcPr>
          <w:p w14:paraId="3A7910A3" w14:textId="2910BDCA" w:rsidR="00380D65" w:rsidRPr="00D35AC3" w:rsidRDefault="00046131" w:rsidP="00380D65">
            <w:pPr>
              <w:pStyle w:val="a7"/>
              <w:tabs>
                <w:tab w:val="left" w:pos="4242"/>
              </w:tabs>
              <w:jc w:val="left"/>
              <w:rPr>
                <w:rFonts w:ascii="Times New Roman" w:hAnsi="Times New Roman"/>
                <w:bCs/>
                <w:sz w:val="22"/>
                <w:szCs w:val="22"/>
              </w:rPr>
            </w:pPr>
            <w:r>
              <w:rPr>
                <w:rFonts w:ascii="Times New Roman" w:hAnsi="Times New Roman"/>
                <w:bCs/>
                <w:sz w:val="22"/>
                <w:szCs w:val="22"/>
                <w:lang w:val="ru-RU"/>
              </w:rPr>
              <w:t>8</w:t>
            </w:r>
          </w:p>
        </w:tc>
        <w:tc>
          <w:tcPr>
            <w:tcW w:w="5076" w:type="dxa"/>
            <w:tcBorders>
              <w:right w:val="single" w:sz="4" w:space="0" w:color="000000"/>
            </w:tcBorders>
          </w:tcPr>
          <w:p w14:paraId="51801627" w14:textId="77777777" w:rsidR="00380D65" w:rsidRPr="000C5467" w:rsidRDefault="00380D65" w:rsidP="00380D65">
            <w:pPr>
              <w:spacing w:after="0" w:line="240" w:lineRule="auto"/>
              <w:rPr>
                <w:rFonts w:ascii="Times New Roman" w:hAnsi="Times New Roman" w:cs="Times New Roman"/>
              </w:rPr>
            </w:pPr>
            <w:r w:rsidRPr="000C5467">
              <w:rPr>
                <w:rFonts w:ascii="Times New Roman" w:hAnsi="Times New Roman" w:cs="Times New Roman"/>
              </w:rPr>
              <w:t>Вторичные глаукомы. Классификация. Патогенез. Методы диагностики. Лечение.</w:t>
            </w:r>
          </w:p>
        </w:tc>
        <w:tc>
          <w:tcPr>
            <w:tcW w:w="1277" w:type="dxa"/>
          </w:tcPr>
          <w:p w14:paraId="39DEC74F" w14:textId="4CA9B3DA" w:rsidR="00380D65" w:rsidRPr="00C52C28" w:rsidRDefault="00380D65" w:rsidP="00380D65">
            <w:pPr>
              <w:spacing w:after="0" w:line="240" w:lineRule="auto"/>
              <w:ind w:left="-110" w:right="-106" w:firstLine="32"/>
              <w:rPr>
                <w:rFonts w:ascii="Times New Roman" w:hAnsi="Times New Roman" w:cs="Times New Roman"/>
              </w:rPr>
            </w:pPr>
            <w:r>
              <w:rPr>
                <w:rFonts w:ascii="Times New Roman" w:hAnsi="Times New Roman" w:cs="Times New Roman"/>
              </w:rPr>
              <w:t>60</w:t>
            </w:r>
          </w:p>
        </w:tc>
        <w:tc>
          <w:tcPr>
            <w:tcW w:w="903" w:type="dxa"/>
          </w:tcPr>
          <w:p w14:paraId="3291062E" w14:textId="471B4004" w:rsidR="00380D65" w:rsidRPr="00C52C28" w:rsidRDefault="00380D65" w:rsidP="00380D65">
            <w:pPr>
              <w:spacing w:after="0" w:line="240" w:lineRule="auto"/>
              <w:ind w:left="-110" w:right="-106" w:firstLine="32"/>
              <w:rPr>
                <w:rFonts w:ascii="Times New Roman" w:hAnsi="Times New Roman" w:cs="Times New Roman"/>
              </w:rPr>
            </w:pPr>
            <w:r>
              <w:rPr>
                <w:rFonts w:ascii="Times New Roman" w:hAnsi="Times New Roman" w:cs="Times New Roman"/>
              </w:rPr>
              <w:t>12</w:t>
            </w:r>
          </w:p>
        </w:tc>
        <w:tc>
          <w:tcPr>
            <w:tcW w:w="992" w:type="dxa"/>
          </w:tcPr>
          <w:p w14:paraId="00A6DC72" w14:textId="1EB54CD0" w:rsidR="00380D65" w:rsidRPr="00C52C28" w:rsidRDefault="00380D65" w:rsidP="00380D65">
            <w:pPr>
              <w:spacing w:after="0" w:line="240" w:lineRule="auto"/>
              <w:ind w:left="-110" w:right="-106" w:firstLine="32"/>
              <w:rPr>
                <w:rFonts w:ascii="Times New Roman" w:hAnsi="Times New Roman" w:cs="Times New Roman"/>
              </w:rPr>
            </w:pPr>
            <w:r>
              <w:rPr>
                <w:rFonts w:ascii="Times New Roman" w:hAnsi="Times New Roman" w:cs="Times New Roman"/>
              </w:rPr>
              <w:t>38</w:t>
            </w:r>
          </w:p>
        </w:tc>
        <w:tc>
          <w:tcPr>
            <w:tcW w:w="850" w:type="dxa"/>
          </w:tcPr>
          <w:p w14:paraId="1C63AAB4" w14:textId="2692C00C" w:rsidR="00380D65" w:rsidRPr="00C52C28" w:rsidRDefault="00380D65" w:rsidP="00380D65">
            <w:pPr>
              <w:spacing w:after="0" w:line="240" w:lineRule="auto"/>
              <w:ind w:left="-110" w:right="-106" w:firstLine="32"/>
              <w:rPr>
                <w:rFonts w:ascii="Times New Roman" w:hAnsi="Times New Roman" w:cs="Times New Roman"/>
              </w:rPr>
            </w:pPr>
            <w:r>
              <w:rPr>
                <w:rFonts w:ascii="Times New Roman" w:hAnsi="Times New Roman" w:cs="Times New Roman"/>
              </w:rPr>
              <w:t>10</w:t>
            </w:r>
          </w:p>
        </w:tc>
      </w:tr>
      <w:tr w:rsidR="00380D65" w:rsidRPr="00D35AC3" w14:paraId="44FB0067" w14:textId="77777777" w:rsidTr="003F296A">
        <w:tc>
          <w:tcPr>
            <w:tcW w:w="649" w:type="dxa"/>
          </w:tcPr>
          <w:p w14:paraId="115DB244" w14:textId="425A03B3" w:rsidR="00380D65" w:rsidRPr="00D35AC3" w:rsidRDefault="00046131" w:rsidP="00380D65">
            <w:pPr>
              <w:pStyle w:val="a7"/>
              <w:tabs>
                <w:tab w:val="left" w:pos="4242"/>
              </w:tabs>
              <w:jc w:val="left"/>
              <w:rPr>
                <w:rFonts w:ascii="Times New Roman" w:hAnsi="Times New Roman"/>
                <w:bCs/>
                <w:sz w:val="22"/>
                <w:szCs w:val="22"/>
              </w:rPr>
            </w:pPr>
            <w:r>
              <w:rPr>
                <w:rFonts w:ascii="Times New Roman" w:hAnsi="Times New Roman"/>
                <w:bCs/>
                <w:sz w:val="22"/>
                <w:szCs w:val="22"/>
                <w:lang w:val="ru-RU"/>
              </w:rPr>
              <w:t>9</w:t>
            </w:r>
          </w:p>
        </w:tc>
        <w:tc>
          <w:tcPr>
            <w:tcW w:w="5076" w:type="dxa"/>
            <w:tcBorders>
              <w:right w:val="single" w:sz="4" w:space="0" w:color="000000"/>
            </w:tcBorders>
          </w:tcPr>
          <w:p w14:paraId="528C84AA" w14:textId="77777777" w:rsidR="00380D65" w:rsidRPr="000C5467" w:rsidRDefault="00380D65" w:rsidP="00380D65">
            <w:pPr>
              <w:spacing w:after="0" w:line="240" w:lineRule="auto"/>
              <w:rPr>
                <w:rFonts w:ascii="Times New Roman" w:hAnsi="Times New Roman" w:cs="Times New Roman"/>
              </w:rPr>
            </w:pPr>
            <w:r w:rsidRPr="000C5467">
              <w:rPr>
                <w:rFonts w:ascii="Times New Roman" w:hAnsi="Times New Roman" w:cs="Times New Roman"/>
              </w:rPr>
              <w:t>Медикаментозное, лазерное и хирургическое лечение глаукомы</w:t>
            </w:r>
          </w:p>
        </w:tc>
        <w:tc>
          <w:tcPr>
            <w:tcW w:w="1277" w:type="dxa"/>
          </w:tcPr>
          <w:p w14:paraId="73CA3CCE" w14:textId="7BB61333" w:rsidR="00380D65" w:rsidRPr="00C52C28" w:rsidRDefault="00380D65" w:rsidP="00380D65">
            <w:pPr>
              <w:spacing w:after="0" w:line="240" w:lineRule="auto"/>
              <w:ind w:left="-110" w:right="-106" w:firstLine="32"/>
              <w:rPr>
                <w:rFonts w:ascii="Times New Roman" w:hAnsi="Times New Roman" w:cs="Times New Roman"/>
              </w:rPr>
            </w:pPr>
            <w:r>
              <w:rPr>
                <w:rFonts w:ascii="Times New Roman" w:hAnsi="Times New Roman" w:cs="Times New Roman"/>
              </w:rPr>
              <w:t>60</w:t>
            </w:r>
          </w:p>
        </w:tc>
        <w:tc>
          <w:tcPr>
            <w:tcW w:w="903" w:type="dxa"/>
          </w:tcPr>
          <w:p w14:paraId="308B9CE1" w14:textId="39D1BB27" w:rsidR="00380D65" w:rsidRPr="00C52C28" w:rsidRDefault="00380D65" w:rsidP="00380D65">
            <w:pPr>
              <w:spacing w:after="0" w:line="240" w:lineRule="auto"/>
              <w:ind w:left="-110" w:right="-106" w:firstLine="32"/>
              <w:rPr>
                <w:rFonts w:ascii="Times New Roman" w:hAnsi="Times New Roman" w:cs="Times New Roman"/>
              </w:rPr>
            </w:pPr>
            <w:r>
              <w:rPr>
                <w:rFonts w:ascii="Times New Roman" w:hAnsi="Times New Roman" w:cs="Times New Roman"/>
              </w:rPr>
              <w:t>12</w:t>
            </w:r>
          </w:p>
        </w:tc>
        <w:tc>
          <w:tcPr>
            <w:tcW w:w="992" w:type="dxa"/>
          </w:tcPr>
          <w:p w14:paraId="770E28E5" w14:textId="75E81EF6" w:rsidR="00380D65" w:rsidRPr="00C52C28" w:rsidRDefault="00380D65" w:rsidP="00380D65">
            <w:pPr>
              <w:spacing w:after="0" w:line="240" w:lineRule="auto"/>
              <w:ind w:left="-110" w:right="-106" w:firstLine="32"/>
              <w:rPr>
                <w:rFonts w:ascii="Times New Roman" w:hAnsi="Times New Roman" w:cs="Times New Roman"/>
              </w:rPr>
            </w:pPr>
            <w:r>
              <w:rPr>
                <w:rFonts w:ascii="Times New Roman" w:hAnsi="Times New Roman" w:cs="Times New Roman"/>
              </w:rPr>
              <w:t>38</w:t>
            </w:r>
          </w:p>
        </w:tc>
        <w:tc>
          <w:tcPr>
            <w:tcW w:w="850" w:type="dxa"/>
          </w:tcPr>
          <w:p w14:paraId="7543CC21" w14:textId="33BEC908" w:rsidR="00380D65" w:rsidRPr="00C52C28" w:rsidRDefault="00380D65" w:rsidP="00380D65">
            <w:pPr>
              <w:spacing w:after="0" w:line="240" w:lineRule="auto"/>
              <w:ind w:left="-110" w:right="-106" w:firstLine="32"/>
              <w:rPr>
                <w:rFonts w:ascii="Times New Roman" w:hAnsi="Times New Roman" w:cs="Times New Roman"/>
              </w:rPr>
            </w:pPr>
            <w:r>
              <w:rPr>
                <w:rFonts w:ascii="Times New Roman" w:hAnsi="Times New Roman" w:cs="Times New Roman"/>
              </w:rPr>
              <w:t>10</w:t>
            </w:r>
          </w:p>
        </w:tc>
      </w:tr>
      <w:tr w:rsidR="00380D65" w:rsidRPr="00D35AC3" w14:paraId="0E90389F" w14:textId="77777777" w:rsidTr="003F296A">
        <w:tc>
          <w:tcPr>
            <w:tcW w:w="649" w:type="dxa"/>
          </w:tcPr>
          <w:p w14:paraId="6243B62B" w14:textId="70EE7E1B" w:rsidR="00380D65" w:rsidRDefault="00046131" w:rsidP="00380D65">
            <w:pPr>
              <w:pStyle w:val="a7"/>
              <w:tabs>
                <w:tab w:val="left" w:pos="4242"/>
              </w:tabs>
              <w:jc w:val="left"/>
              <w:rPr>
                <w:rFonts w:ascii="Times New Roman" w:hAnsi="Times New Roman"/>
                <w:bCs/>
                <w:sz w:val="22"/>
                <w:szCs w:val="22"/>
                <w:lang w:val="ru-RU"/>
              </w:rPr>
            </w:pPr>
            <w:r>
              <w:rPr>
                <w:rFonts w:ascii="Times New Roman" w:hAnsi="Times New Roman"/>
                <w:bCs/>
                <w:sz w:val="22"/>
                <w:szCs w:val="22"/>
                <w:lang w:val="ru-RU"/>
              </w:rPr>
              <w:t>10</w:t>
            </w:r>
          </w:p>
        </w:tc>
        <w:tc>
          <w:tcPr>
            <w:tcW w:w="5076" w:type="dxa"/>
            <w:tcBorders>
              <w:right w:val="single" w:sz="4" w:space="0" w:color="000000"/>
            </w:tcBorders>
          </w:tcPr>
          <w:p w14:paraId="5AB08063" w14:textId="08F2B3D8" w:rsidR="00380D65" w:rsidRPr="000C5467" w:rsidRDefault="00380D65" w:rsidP="00380D65">
            <w:pPr>
              <w:spacing w:after="0" w:line="240" w:lineRule="auto"/>
              <w:rPr>
                <w:rFonts w:ascii="Times New Roman" w:hAnsi="Times New Roman" w:cs="Times New Roman"/>
              </w:rPr>
            </w:pPr>
            <w:r>
              <w:rPr>
                <w:rFonts w:ascii="Times New Roman" w:hAnsi="Times New Roman" w:cs="Times New Roman"/>
                <w:lang w:val="kk-KZ"/>
              </w:rPr>
              <w:t>Циклоскопия</w:t>
            </w:r>
          </w:p>
        </w:tc>
        <w:tc>
          <w:tcPr>
            <w:tcW w:w="1277" w:type="dxa"/>
          </w:tcPr>
          <w:p w14:paraId="403A3DF7" w14:textId="72DE705D" w:rsidR="00380D65" w:rsidRPr="00C52C28" w:rsidRDefault="00380D65" w:rsidP="00380D65">
            <w:pPr>
              <w:spacing w:after="0" w:line="240" w:lineRule="auto"/>
              <w:ind w:left="-110" w:right="-106" w:firstLine="32"/>
              <w:rPr>
                <w:rFonts w:ascii="Times New Roman" w:hAnsi="Times New Roman" w:cs="Times New Roman"/>
              </w:rPr>
            </w:pPr>
            <w:r>
              <w:rPr>
                <w:rFonts w:ascii="Times New Roman" w:hAnsi="Times New Roman" w:cs="Times New Roman"/>
              </w:rPr>
              <w:t>60</w:t>
            </w:r>
          </w:p>
        </w:tc>
        <w:tc>
          <w:tcPr>
            <w:tcW w:w="903" w:type="dxa"/>
          </w:tcPr>
          <w:p w14:paraId="15680B11" w14:textId="6B80ED74" w:rsidR="00380D65" w:rsidRPr="00C52C28" w:rsidRDefault="00380D65" w:rsidP="00380D65">
            <w:pPr>
              <w:spacing w:after="0" w:line="240" w:lineRule="auto"/>
              <w:ind w:left="-110" w:right="-106" w:firstLine="32"/>
              <w:rPr>
                <w:rFonts w:ascii="Times New Roman" w:hAnsi="Times New Roman" w:cs="Times New Roman"/>
              </w:rPr>
            </w:pPr>
            <w:r>
              <w:rPr>
                <w:rFonts w:ascii="Times New Roman" w:hAnsi="Times New Roman" w:cs="Times New Roman"/>
              </w:rPr>
              <w:t>12</w:t>
            </w:r>
          </w:p>
        </w:tc>
        <w:tc>
          <w:tcPr>
            <w:tcW w:w="992" w:type="dxa"/>
          </w:tcPr>
          <w:p w14:paraId="537D58F3" w14:textId="5E19FC5F" w:rsidR="00380D65" w:rsidRPr="00C52C28" w:rsidRDefault="00380D65" w:rsidP="00380D65">
            <w:pPr>
              <w:spacing w:after="0" w:line="240" w:lineRule="auto"/>
              <w:ind w:left="-110" w:right="-106" w:firstLine="32"/>
              <w:rPr>
                <w:rFonts w:ascii="Times New Roman" w:hAnsi="Times New Roman" w:cs="Times New Roman"/>
              </w:rPr>
            </w:pPr>
            <w:r>
              <w:rPr>
                <w:rFonts w:ascii="Times New Roman" w:hAnsi="Times New Roman" w:cs="Times New Roman"/>
              </w:rPr>
              <w:t>38</w:t>
            </w:r>
          </w:p>
        </w:tc>
        <w:tc>
          <w:tcPr>
            <w:tcW w:w="850" w:type="dxa"/>
          </w:tcPr>
          <w:p w14:paraId="0ACA50F3" w14:textId="11D5A3C5" w:rsidR="00380D65" w:rsidRPr="00C52C28" w:rsidRDefault="00380D65" w:rsidP="00380D65">
            <w:pPr>
              <w:spacing w:after="0" w:line="240" w:lineRule="auto"/>
              <w:ind w:left="-110" w:right="-106" w:firstLine="32"/>
              <w:rPr>
                <w:rFonts w:ascii="Times New Roman" w:hAnsi="Times New Roman" w:cs="Times New Roman"/>
              </w:rPr>
            </w:pPr>
            <w:r>
              <w:rPr>
                <w:rFonts w:ascii="Times New Roman" w:hAnsi="Times New Roman" w:cs="Times New Roman"/>
              </w:rPr>
              <w:t>10</w:t>
            </w:r>
          </w:p>
        </w:tc>
      </w:tr>
      <w:tr w:rsidR="00380D65" w:rsidRPr="00D35AC3" w14:paraId="70D0ED55" w14:textId="77777777" w:rsidTr="003F296A">
        <w:tc>
          <w:tcPr>
            <w:tcW w:w="649" w:type="dxa"/>
          </w:tcPr>
          <w:p w14:paraId="03925EDC" w14:textId="3400A04B" w:rsidR="00380D65" w:rsidRPr="00046131" w:rsidRDefault="00046131" w:rsidP="00380D65">
            <w:pPr>
              <w:pStyle w:val="a7"/>
              <w:tabs>
                <w:tab w:val="left" w:pos="4242"/>
              </w:tabs>
              <w:jc w:val="left"/>
              <w:rPr>
                <w:rFonts w:ascii="Times New Roman" w:hAnsi="Times New Roman"/>
                <w:bCs/>
                <w:sz w:val="22"/>
                <w:szCs w:val="22"/>
                <w:lang w:val="ru-RU"/>
              </w:rPr>
            </w:pPr>
            <w:r>
              <w:rPr>
                <w:rFonts w:ascii="Times New Roman" w:hAnsi="Times New Roman"/>
                <w:bCs/>
                <w:sz w:val="22"/>
                <w:szCs w:val="22"/>
                <w:lang w:val="ru-RU"/>
              </w:rPr>
              <w:t>11</w:t>
            </w:r>
          </w:p>
        </w:tc>
        <w:tc>
          <w:tcPr>
            <w:tcW w:w="5076" w:type="dxa"/>
            <w:tcBorders>
              <w:right w:val="single" w:sz="4" w:space="0" w:color="000000"/>
            </w:tcBorders>
          </w:tcPr>
          <w:p w14:paraId="214DC244" w14:textId="51C01B55" w:rsidR="00380D65" w:rsidRDefault="00380D65" w:rsidP="00380D65">
            <w:pPr>
              <w:spacing w:after="0" w:line="240" w:lineRule="auto"/>
              <w:rPr>
                <w:rFonts w:ascii="Times New Roman" w:hAnsi="Times New Roman" w:cs="Times New Roman"/>
                <w:lang w:val="kk-KZ"/>
              </w:rPr>
            </w:pPr>
            <w:r w:rsidRPr="00D35AC3">
              <w:rPr>
                <w:rFonts w:ascii="Times New Roman" w:hAnsi="Times New Roman" w:cs="Times New Roman"/>
              </w:rPr>
              <w:t>Наследственные заболевания сетчатки (центральные и периферические тапеторетинальные абиотрофии).</w:t>
            </w:r>
          </w:p>
        </w:tc>
        <w:tc>
          <w:tcPr>
            <w:tcW w:w="1277" w:type="dxa"/>
          </w:tcPr>
          <w:p w14:paraId="3F2261DA" w14:textId="185060BE" w:rsidR="00380D65" w:rsidRPr="00C52C28" w:rsidRDefault="00380D65" w:rsidP="00380D65">
            <w:pPr>
              <w:spacing w:after="0" w:line="240" w:lineRule="auto"/>
              <w:ind w:left="-110" w:right="-106" w:firstLine="32"/>
              <w:rPr>
                <w:rFonts w:ascii="Times New Roman" w:hAnsi="Times New Roman" w:cs="Times New Roman"/>
              </w:rPr>
            </w:pPr>
            <w:r>
              <w:rPr>
                <w:rFonts w:ascii="Times New Roman" w:hAnsi="Times New Roman" w:cs="Times New Roman"/>
              </w:rPr>
              <w:t>60</w:t>
            </w:r>
          </w:p>
        </w:tc>
        <w:tc>
          <w:tcPr>
            <w:tcW w:w="903" w:type="dxa"/>
          </w:tcPr>
          <w:p w14:paraId="2510B60C" w14:textId="275B50D9" w:rsidR="00380D65" w:rsidRPr="00C52C28" w:rsidRDefault="00380D65" w:rsidP="00380D65">
            <w:pPr>
              <w:spacing w:after="0" w:line="240" w:lineRule="auto"/>
              <w:ind w:left="-110" w:right="-106" w:firstLine="32"/>
              <w:rPr>
                <w:rFonts w:ascii="Times New Roman" w:hAnsi="Times New Roman" w:cs="Times New Roman"/>
              </w:rPr>
            </w:pPr>
            <w:r>
              <w:rPr>
                <w:rFonts w:ascii="Times New Roman" w:hAnsi="Times New Roman" w:cs="Times New Roman"/>
              </w:rPr>
              <w:t>12</w:t>
            </w:r>
          </w:p>
        </w:tc>
        <w:tc>
          <w:tcPr>
            <w:tcW w:w="992" w:type="dxa"/>
          </w:tcPr>
          <w:p w14:paraId="0D24B9A3" w14:textId="375A6E07" w:rsidR="00380D65" w:rsidRPr="00C52C28" w:rsidRDefault="00380D65" w:rsidP="00380D65">
            <w:pPr>
              <w:spacing w:after="0" w:line="240" w:lineRule="auto"/>
              <w:ind w:left="-110" w:right="-106" w:firstLine="32"/>
              <w:rPr>
                <w:rFonts w:ascii="Times New Roman" w:hAnsi="Times New Roman" w:cs="Times New Roman"/>
              </w:rPr>
            </w:pPr>
            <w:r>
              <w:rPr>
                <w:rFonts w:ascii="Times New Roman" w:hAnsi="Times New Roman" w:cs="Times New Roman"/>
              </w:rPr>
              <w:t>38</w:t>
            </w:r>
          </w:p>
        </w:tc>
        <w:tc>
          <w:tcPr>
            <w:tcW w:w="850" w:type="dxa"/>
          </w:tcPr>
          <w:p w14:paraId="54F25C6F" w14:textId="49D5F508" w:rsidR="00380D65" w:rsidRPr="00C52C28" w:rsidRDefault="00380D65" w:rsidP="00380D65">
            <w:pPr>
              <w:spacing w:after="0" w:line="240" w:lineRule="auto"/>
              <w:ind w:left="-110" w:right="-106" w:firstLine="32"/>
              <w:rPr>
                <w:rFonts w:ascii="Times New Roman" w:hAnsi="Times New Roman" w:cs="Times New Roman"/>
              </w:rPr>
            </w:pPr>
            <w:r>
              <w:rPr>
                <w:rFonts w:ascii="Times New Roman" w:hAnsi="Times New Roman" w:cs="Times New Roman"/>
              </w:rPr>
              <w:t>10</w:t>
            </w:r>
          </w:p>
        </w:tc>
      </w:tr>
      <w:tr w:rsidR="002D27A0" w:rsidRPr="00D35AC3" w14:paraId="6EFC5B80" w14:textId="77777777" w:rsidTr="003F296A">
        <w:tc>
          <w:tcPr>
            <w:tcW w:w="649" w:type="dxa"/>
          </w:tcPr>
          <w:p w14:paraId="4B257E94" w14:textId="3198B000" w:rsidR="002D27A0" w:rsidRDefault="002D27A0" w:rsidP="002D27A0">
            <w:pPr>
              <w:pStyle w:val="a7"/>
              <w:tabs>
                <w:tab w:val="left" w:pos="4242"/>
              </w:tabs>
              <w:jc w:val="left"/>
              <w:rPr>
                <w:rFonts w:ascii="Times New Roman" w:hAnsi="Times New Roman"/>
                <w:bCs/>
                <w:sz w:val="22"/>
                <w:szCs w:val="22"/>
                <w:lang w:val="ru-RU"/>
              </w:rPr>
            </w:pPr>
            <w:r>
              <w:rPr>
                <w:rFonts w:ascii="Times New Roman" w:hAnsi="Times New Roman"/>
                <w:bCs/>
                <w:sz w:val="22"/>
                <w:szCs w:val="22"/>
                <w:lang w:val="ru-RU"/>
              </w:rPr>
              <w:t>12</w:t>
            </w:r>
          </w:p>
        </w:tc>
        <w:tc>
          <w:tcPr>
            <w:tcW w:w="5076" w:type="dxa"/>
            <w:tcBorders>
              <w:right w:val="single" w:sz="4" w:space="0" w:color="000000"/>
            </w:tcBorders>
          </w:tcPr>
          <w:p w14:paraId="7875CD74" w14:textId="23918D4F" w:rsidR="002D27A0" w:rsidRDefault="002D27A0" w:rsidP="002D27A0">
            <w:pPr>
              <w:spacing w:after="0" w:line="240" w:lineRule="auto"/>
              <w:rPr>
                <w:rFonts w:ascii="Times New Roman" w:hAnsi="Times New Roman" w:cs="Times New Roman"/>
              </w:rPr>
            </w:pPr>
            <w:r w:rsidRPr="00D35AC3">
              <w:rPr>
                <w:rFonts w:ascii="Times New Roman" w:hAnsi="Times New Roman" w:cs="Times New Roman"/>
              </w:rPr>
              <w:t>Периферическая хориоретинальная дегенерация. Этиопатогенез, классификация, клиника, методы исследования и лечения.</w:t>
            </w:r>
          </w:p>
        </w:tc>
        <w:tc>
          <w:tcPr>
            <w:tcW w:w="1277" w:type="dxa"/>
          </w:tcPr>
          <w:p w14:paraId="5A57C53D" w14:textId="641A2762" w:rsidR="002D27A0" w:rsidRDefault="002D27A0" w:rsidP="002D27A0">
            <w:pPr>
              <w:spacing w:after="0" w:line="240" w:lineRule="auto"/>
              <w:ind w:left="-110" w:right="-106" w:firstLine="32"/>
              <w:rPr>
                <w:rFonts w:ascii="Times New Roman" w:hAnsi="Times New Roman" w:cs="Times New Roman"/>
              </w:rPr>
            </w:pPr>
            <w:r>
              <w:rPr>
                <w:rFonts w:ascii="Times New Roman" w:hAnsi="Times New Roman" w:cs="Times New Roman"/>
              </w:rPr>
              <w:t>60</w:t>
            </w:r>
          </w:p>
        </w:tc>
        <w:tc>
          <w:tcPr>
            <w:tcW w:w="903" w:type="dxa"/>
          </w:tcPr>
          <w:p w14:paraId="743696CA" w14:textId="0AE7C34E" w:rsidR="002D27A0" w:rsidRDefault="002D27A0" w:rsidP="002D27A0">
            <w:pPr>
              <w:spacing w:after="0" w:line="240" w:lineRule="auto"/>
              <w:ind w:left="-110" w:right="-106" w:firstLine="32"/>
              <w:rPr>
                <w:rFonts w:ascii="Times New Roman" w:hAnsi="Times New Roman" w:cs="Times New Roman"/>
              </w:rPr>
            </w:pPr>
            <w:r>
              <w:rPr>
                <w:rFonts w:ascii="Times New Roman" w:hAnsi="Times New Roman" w:cs="Times New Roman"/>
              </w:rPr>
              <w:t>12</w:t>
            </w:r>
          </w:p>
        </w:tc>
        <w:tc>
          <w:tcPr>
            <w:tcW w:w="992" w:type="dxa"/>
          </w:tcPr>
          <w:p w14:paraId="6D43B738" w14:textId="388C7C0A" w:rsidR="002D27A0" w:rsidRDefault="002D27A0" w:rsidP="002D27A0">
            <w:pPr>
              <w:spacing w:after="0" w:line="240" w:lineRule="auto"/>
              <w:ind w:left="-110" w:right="-106" w:firstLine="32"/>
              <w:rPr>
                <w:rFonts w:ascii="Times New Roman" w:hAnsi="Times New Roman" w:cs="Times New Roman"/>
              </w:rPr>
            </w:pPr>
            <w:r>
              <w:rPr>
                <w:rFonts w:ascii="Times New Roman" w:hAnsi="Times New Roman" w:cs="Times New Roman"/>
              </w:rPr>
              <w:t>38</w:t>
            </w:r>
          </w:p>
        </w:tc>
        <w:tc>
          <w:tcPr>
            <w:tcW w:w="850" w:type="dxa"/>
          </w:tcPr>
          <w:p w14:paraId="59D8D8A7" w14:textId="303CBD76" w:rsidR="002D27A0" w:rsidRPr="00C52C28" w:rsidRDefault="002D27A0" w:rsidP="002D27A0">
            <w:pPr>
              <w:spacing w:after="0" w:line="240" w:lineRule="auto"/>
              <w:ind w:left="-110" w:right="-106" w:firstLine="32"/>
              <w:rPr>
                <w:rFonts w:ascii="Times New Roman" w:hAnsi="Times New Roman" w:cs="Times New Roman"/>
              </w:rPr>
            </w:pPr>
            <w:r>
              <w:rPr>
                <w:rFonts w:ascii="Times New Roman" w:hAnsi="Times New Roman" w:cs="Times New Roman"/>
              </w:rPr>
              <w:t>10</w:t>
            </w:r>
          </w:p>
        </w:tc>
      </w:tr>
      <w:tr w:rsidR="002D27A0" w:rsidRPr="00D35AC3" w14:paraId="66079647" w14:textId="77777777" w:rsidTr="003F296A">
        <w:tc>
          <w:tcPr>
            <w:tcW w:w="649" w:type="dxa"/>
          </w:tcPr>
          <w:p w14:paraId="323318E2" w14:textId="50AC7C9D" w:rsidR="002D27A0" w:rsidRDefault="002D27A0" w:rsidP="002D27A0">
            <w:pPr>
              <w:pStyle w:val="a7"/>
              <w:tabs>
                <w:tab w:val="left" w:pos="4242"/>
              </w:tabs>
              <w:jc w:val="left"/>
              <w:rPr>
                <w:rFonts w:ascii="Times New Roman" w:hAnsi="Times New Roman"/>
                <w:bCs/>
                <w:sz w:val="22"/>
                <w:szCs w:val="22"/>
                <w:lang w:val="ru-RU"/>
              </w:rPr>
            </w:pPr>
            <w:r>
              <w:rPr>
                <w:rFonts w:ascii="Times New Roman" w:hAnsi="Times New Roman"/>
                <w:bCs/>
                <w:sz w:val="22"/>
                <w:szCs w:val="22"/>
                <w:lang w:val="ru-RU"/>
              </w:rPr>
              <w:t>13</w:t>
            </w:r>
          </w:p>
        </w:tc>
        <w:tc>
          <w:tcPr>
            <w:tcW w:w="5076" w:type="dxa"/>
            <w:tcBorders>
              <w:right w:val="single" w:sz="4" w:space="0" w:color="000000"/>
            </w:tcBorders>
          </w:tcPr>
          <w:p w14:paraId="6D4E6646" w14:textId="78810369" w:rsidR="002D27A0" w:rsidRDefault="002D27A0" w:rsidP="002D27A0">
            <w:pPr>
              <w:spacing w:after="0" w:line="240" w:lineRule="auto"/>
              <w:rPr>
                <w:rFonts w:ascii="Times New Roman" w:hAnsi="Times New Roman" w:cs="Times New Roman"/>
              </w:rPr>
            </w:pPr>
            <w:r>
              <w:rPr>
                <w:rFonts w:ascii="Times New Roman" w:hAnsi="Times New Roman" w:cs="Times New Roman"/>
              </w:rPr>
              <w:t>Лазерные методы лечения при ПХРД</w:t>
            </w:r>
          </w:p>
        </w:tc>
        <w:tc>
          <w:tcPr>
            <w:tcW w:w="1277" w:type="dxa"/>
          </w:tcPr>
          <w:p w14:paraId="73B672E7" w14:textId="37067E2F" w:rsidR="002D27A0" w:rsidRDefault="002D27A0" w:rsidP="002D27A0">
            <w:pPr>
              <w:spacing w:after="0" w:line="240" w:lineRule="auto"/>
              <w:ind w:left="-110" w:right="-106" w:firstLine="32"/>
              <w:rPr>
                <w:rFonts w:ascii="Times New Roman" w:hAnsi="Times New Roman" w:cs="Times New Roman"/>
              </w:rPr>
            </w:pPr>
            <w:r>
              <w:rPr>
                <w:rFonts w:ascii="Times New Roman" w:hAnsi="Times New Roman" w:cs="Times New Roman"/>
              </w:rPr>
              <w:t>60</w:t>
            </w:r>
          </w:p>
        </w:tc>
        <w:tc>
          <w:tcPr>
            <w:tcW w:w="903" w:type="dxa"/>
          </w:tcPr>
          <w:p w14:paraId="39630247" w14:textId="63EE00DF" w:rsidR="002D27A0" w:rsidRDefault="002D27A0" w:rsidP="002D27A0">
            <w:pPr>
              <w:spacing w:after="0" w:line="240" w:lineRule="auto"/>
              <w:ind w:left="-110" w:right="-106" w:firstLine="32"/>
              <w:rPr>
                <w:rFonts w:ascii="Times New Roman" w:hAnsi="Times New Roman" w:cs="Times New Roman"/>
              </w:rPr>
            </w:pPr>
            <w:r>
              <w:rPr>
                <w:rFonts w:ascii="Times New Roman" w:hAnsi="Times New Roman" w:cs="Times New Roman"/>
              </w:rPr>
              <w:t>12</w:t>
            </w:r>
          </w:p>
        </w:tc>
        <w:tc>
          <w:tcPr>
            <w:tcW w:w="992" w:type="dxa"/>
          </w:tcPr>
          <w:p w14:paraId="265B2919" w14:textId="074815F9" w:rsidR="002D27A0" w:rsidRDefault="002D27A0" w:rsidP="002D27A0">
            <w:pPr>
              <w:spacing w:after="0" w:line="240" w:lineRule="auto"/>
              <w:ind w:left="-110" w:right="-106" w:firstLine="32"/>
              <w:rPr>
                <w:rFonts w:ascii="Times New Roman" w:hAnsi="Times New Roman" w:cs="Times New Roman"/>
              </w:rPr>
            </w:pPr>
            <w:r>
              <w:rPr>
                <w:rFonts w:ascii="Times New Roman" w:hAnsi="Times New Roman" w:cs="Times New Roman"/>
              </w:rPr>
              <w:t>38</w:t>
            </w:r>
          </w:p>
        </w:tc>
        <w:tc>
          <w:tcPr>
            <w:tcW w:w="850" w:type="dxa"/>
          </w:tcPr>
          <w:p w14:paraId="12446C9E" w14:textId="00DC0E0A" w:rsidR="002D27A0" w:rsidRPr="00C52C28" w:rsidRDefault="002D27A0" w:rsidP="002D27A0">
            <w:pPr>
              <w:spacing w:after="0" w:line="240" w:lineRule="auto"/>
              <w:ind w:left="-110" w:right="-106" w:firstLine="32"/>
              <w:rPr>
                <w:rFonts w:ascii="Times New Roman" w:hAnsi="Times New Roman" w:cs="Times New Roman"/>
              </w:rPr>
            </w:pPr>
            <w:r>
              <w:rPr>
                <w:rFonts w:ascii="Times New Roman" w:hAnsi="Times New Roman" w:cs="Times New Roman"/>
              </w:rPr>
              <w:t>10</w:t>
            </w:r>
          </w:p>
        </w:tc>
      </w:tr>
      <w:tr w:rsidR="004A5598" w:rsidRPr="00D35AC3" w14:paraId="11219282" w14:textId="77777777" w:rsidTr="003F296A">
        <w:tc>
          <w:tcPr>
            <w:tcW w:w="649" w:type="dxa"/>
          </w:tcPr>
          <w:p w14:paraId="3284250E" w14:textId="16680004" w:rsidR="004A5598" w:rsidRDefault="004A5598" w:rsidP="004A5598">
            <w:pPr>
              <w:pStyle w:val="a7"/>
              <w:tabs>
                <w:tab w:val="left" w:pos="4242"/>
              </w:tabs>
              <w:jc w:val="left"/>
              <w:rPr>
                <w:rFonts w:ascii="Times New Roman" w:hAnsi="Times New Roman"/>
                <w:bCs/>
                <w:sz w:val="22"/>
                <w:szCs w:val="22"/>
                <w:lang w:val="ru-RU"/>
              </w:rPr>
            </w:pPr>
            <w:r w:rsidRPr="00D35AC3">
              <w:rPr>
                <w:rFonts w:ascii="Times New Roman" w:hAnsi="Times New Roman"/>
                <w:b/>
                <w:bCs/>
                <w:sz w:val="22"/>
                <w:szCs w:val="22"/>
              </w:rPr>
              <w:t>ПД5</w:t>
            </w:r>
          </w:p>
        </w:tc>
        <w:tc>
          <w:tcPr>
            <w:tcW w:w="5076" w:type="dxa"/>
            <w:tcBorders>
              <w:right w:val="single" w:sz="4" w:space="0" w:color="000000"/>
            </w:tcBorders>
          </w:tcPr>
          <w:p w14:paraId="128E58C4" w14:textId="2ED55F5D" w:rsidR="004A5598" w:rsidRPr="0054592D" w:rsidRDefault="004A5598" w:rsidP="004A5598">
            <w:pPr>
              <w:spacing w:after="0" w:line="240" w:lineRule="auto"/>
              <w:rPr>
                <w:rFonts w:ascii="Times New Roman" w:hAnsi="Times New Roman" w:cs="Times New Roman"/>
                <w:sz w:val="24"/>
                <w:szCs w:val="24"/>
              </w:rPr>
            </w:pPr>
            <w:r w:rsidRPr="00D35AC3">
              <w:rPr>
                <w:rFonts w:ascii="Times New Roman" w:hAnsi="Times New Roman" w:cs="Times New Roman"/>
                <w:b/>
              </w:rPr>
              <w:t>Офтальмология в стационаре 3</w:t>
            </w:r>
          </w:p>
        </w:tc>
        <w:tc>
          <w:tcPr>
            <w:tcW w:w="1277" w:type="dxa"/>
          </w:tcPr>
          <w:p w14:paraId="79F00009" w14:textId="2ABD3210" w:rsidR="004A5598" w:rsidRPr="00C52C28" w:rsidRDefault="004A5598" w:rsidP="004A5598">
            <w:pPr>
              <w:spacing w:after="0" w:line="240" w:lineRule="auto"/>
              <w:ind w:left="-110" w:right="-106" w:firstLine="32"/>
              <w:rPr>
                <w:rFonts w:ascii="Times New Roman" w:hAnsi="Times New Roman" w:cs="Times New Roman"/>
              </w:rPr>
            </w:pPr>
            <w:r w:rsidRPr="00C52C28">
              <w:rPr>
                <w:rFonts w:ascii="Times New Roman" w:hAnsi="Times New Roman" w:cs="Times New Roman"/>
                <w:b/>
              </w:rPr>
              <w:t>6</w:t>
            </w:r>
            <w:r>
              <w:rPr>
                <w:rFonts w:ascii="Times New Roman" w:hAnsi="Times New Roman" w:cs="Times New Roman"/>
                <w:b/>
              </w:rPr>
              <w:t>90</w:t>
            </w:r>
          </w:p>
        </w:tc>
        <w:tc>
          <w:tcPr>
            <w:tcW w:w="903" w:type="dxa"/>
          </w:tcPr>
          <w:p w14:paraId="073E5940" w14:textId="39A049F5" w:rsidR="004A5598" w:rsidRPr="00C52C28" w:rsidRDefault="004A5598" w:rsidP="004A5598">
            <w:pPr>
              <w:spacing w:after="0" w:line="240" w:lineRule="auto"/>
              <w:ind w:left="-110" w:right="-106" w:firstLine="32"/>
              <w:rPr>
                <w:rFonts w:ascii="Times New Roman" w:hAnsi="Times New Roman" w:cs="Times New Roman"/>
              </w:rPr>
            </w:pPr>
            <w:r>
              <w:rPr>
                <w:rFonts w:ascii="Times New Roman" w:hAnsi="Times New Roman" w:cs="Times New Roman"/>
                <w:b/>
              </w:rPr>
              <w:t>138</w:t>
            </w:r>
          </w:p>
        </w:tc>
        <w:tc>
          <w:tcPr>
            <w:tcW w:w="992" w:type="dxa"/>
          </w:tcPr>
          <w:p w14:paraId="7DF2A903" w14:textId="6394ADE8" w:rsidR="004A5598" w:rsidRPr="00C52C28" w:rsidRDefault="004A5598" w:rsidP="004A5598">
            <w:pPr>
              <w:spacing w:after="0" w:line="240" w:lineRule="auto"/>
              <w:ind w:left="-110" w:right="-106" w:firstLine="32"/>
              <w:rPr>
                <w:rFonts w:ascii="Times New Roman" w:hAnsi="Times New Roman" w:cs="Times New Roman"/>
              </w:rPr>
            </w:pPr>
            <w:r>
              <w:rPr>
                <w:rFonts w:ascii="Times New Roman" w:hAnsi="Times New Roman" w:cs="Times New Roman"/>
                <w:b/>
              </w:rPr>
              <w:t>437</w:t>
            </w:r>
          </w:p>
        </w:tc>
        <w:tc>
          <w:tcPr>
            <w:tcW w:w="850" w:type="dxa"/>
          </w:tcPr>
          <w:p w14:paraId="614AE434" w14:textId="15043DE4" w:rsidR="004A5598" w:rsidRPr="00C52C28" w:rsidRDefault="004A5598" w:rsidP="004A5598">
            <w:pPr>
              <w:spacing w:after="0" w:line="240" w:lineRule="auto"/>
              <w:ind w:left="-110" w:right="-106" w:firstLine="32"/>
              <w:rPr>
                <w:rFonts w:ascii="Times New Roman" w:hAnsi="Times New Roman" w:cs="Times New Roman"/>
              </w:rPr>
            </w:pPr>
            <w:r>
              <w:rPr>
                <w:rFonts w:ascii="Times New Roman" w:hAnsi="Times New Roman" w:cs="Times New Roman"/>
                <w:b/>
              </w:rPr>
              <w:t>115</w:t>
            </w:r>
          </w:p>
        </w:tc>
      </w:tr>
      <w:tr w:rsidR="004A5598" w:rsidRPr="00D35AC3" w14:paraId="22C316C1" w14:textId="77777777" w:rsidTr="003F296A">
        <w:tc>
          <w:tcPr>
            <w:tcW w:w="649" w:type="dxa"/>
          </w:tcPr>
          <w:p w14:paraId="573FA513" w14:textId="45747AFE" w:rsidR="004A5598" w:rsidRPr="003F296A" w:rsidRDefault="003F296A" w:rsidP="004A5598">
            <w:pPr>
              <w:pStyle w:val="a7"/>
              <w:tabs>
                <w:tab w:val="left" w:pos="4242"/>
              </w:tabs>
              <w:jc w:val="left"/>
              <w:rPr>
                <w:rFonts w:ascii="Times New Roman" w:hAnsi="Times New Roman"/>
                <w:sz w:val="22"/>
                <w:szCs w:val="22"/>
                <w:lang w:val="ru-RU"/>
              </w:rPr>
            </w:pPr>
            <w:r w:rsidRPr="003F296A">
              <w:rPr>
                <w:rFonts w:ascii="Times New Roman" w:hAnsi="Times New Roman"/>
                <w:sz w:val="22"/>
                <w:szCs w:val="22"/>
                <w:lang w:val="ru-RU"/>
              </w:rPr>
              <w:t>1</w:t>
            </w:r>
          </w:p>
        </w:tc>
        <w:tc>
          <w:tcPr>
            <w:tcW w:w="5076" w:type="dxa"/>
            <w:tcBorders>
              <w:right w:val="single" w:sz="4" w:space="0" w:color="000000"/>
            </w:tcBorders>
          </w:tcPr>
          <w:p w14:paraId="3FACA577" w14:textId="70742D14" w:rsidR="004A5598" w:rsidRPr="00D35AC3" w:rsidRDefault="004A5598" w:rsidP="004A5598">
            <w:pPr>
              <w:spacing w:after="0" w:line="240" w:lineRule="auto"/>
              <w:rPr>
                <w:rFonts w:ascii="Times New Roman" w:hAnsi="Times New Roman" w:cs="Times New Roman"/>
                <w:b/>
              </w:rPr>
            </w:pPr>
            <w:r>
              <w:rPr>
                <w:rFonts w:ascii="Times New Roman" w:hAnsi="Times New Roman" w:cs="Times New Roman"/>
              </w:rPr>
              <w:t>Функциональные методы исследования при ВМД</w:t>
            </w:r>
            <w:r w:rsidR="00975041">
              <w:rPr>
                <w:rFonts w:ascii="Times New Roman" w:hAnsi="Times New Roman" w:cs="Times New Roman"/>
              </w:rPr>
              <w:t>, ДР</w:t>
            </w:r>
            <w:r>
              <w:rPr>
                <w:rFonts w:ascii="Times New Roman" w:hAnsi="Times New Roman" w:cs="Times New Roman"/>
              </w:rPr>
              <w:t xml:space="preserve"> и патологии зрительного нерва </w:t>
            </w:r>
          </w:p>
        </w:tc>
        <w:tc>
          <w:tcPr>
            <w:tcW w:w="1277" w:type="dxa"/>
          </w:tcPr>
          <w:p w14:paraId="5D549EB8" w14:textId="16A4E70B" w:rsidR="004A5598" w:rsidRPr="00C52C28" w:rsidRDefault="004A5598" w:rsidP="004A5598">
            <w:pPr>
              <w:spacing w:after="0" w:line="240" w:lineRule="auto"/>
              <w:ind w:left="-110" w:right="-106" w:firstLine="32"/>
              <w:rPr>
                <w:rFonts w:ascii="Times New Roman" w:hAnsi="Times New Roman" w:cs="Times New Roman"/>
                <w:b/>
              </w:rPr>
            </w:pPr>
            <w:r>
              <w:rPr>
                <w:rFonts w:ascii="Times New Roman" w:hAnsi="Times New Roman" w:cs="Times New Roman"/>
              </w:rPr>
              <w:t>60</w:t>
            </w:r>
          </w:p>
        </w:tc>
        <w:tc>
          <w:tcPr>
            <w:tcW w:w="903" w:type="dxa"/>
          </w:tcPr>
          <w:p w14:paraId="1259E68B" w14:textId="4F40557B" w:rsidR="004A5598" w:rsidRDefault="004A5598" w:rsidP="004A5598">
            <w:pPr>
              <w:spacing w:after="0" w:line="240" w:lineRule="auto"/>
              <w:ind w:left="-110" w:right="-106" w:firstLine="32"/>
              <w:rPr>
                <w:rFonts w:ascii="Times New Roman" w:hAnsi="Times New Roman" w:cs="Times New Roman"/>
                <w:b/>
              </w:rPr>
            </w:pPr>
            <w:r>
              <w:rPr>
                <w:rFonts w:ascii="Times New Roman" w:hAnsi="Times New Roman" w:cs="Times New Roman"/>
              </w:rPr>
              <w:t>12</w:t>
            </w:r>
          </w:p>
        </w:tc>
        <w:tc>
          <w:tcPr>
            <w:tcW w:w="992" w:type="dxa"/>
          </w:tcPr>
          <w:p w14:paraId="1DEE12FA" w14:textId="721C2A45" w:rsidR="004A5598" w:rsidRDefault="004A5598" w:rsidP="004A5598">
            <w:pPr>
              <w:spacing w:after="0" w:line="240" w:lineRule="auto"/>
              <w:ind w:left="-110" w:right="-106" w:firstLine="32"/>
              <w:rPr>
                <w:rFonts w:ascii="Times New Roman" w:hAnsi="Times New Roman" w:cs="Times New Roman"/>
                <w:b/>
              </w:rPr>
            </w:pPr>
            <w:r>
              <w:rPr>
                <w:rFonts w:ascii="Times New Roman" w:hAnsi="Times New Roman" w:cs="Times New Roman"/>
              </w:rPr>
              <w:t>38</w:t>
            </w:r>
          </w:p>
        </w:tc>
        <w:tc>
          <w:tcPr>
            <w:tcW w:w="850" w:type="dxa"/>
          </w:tcPr>
          <w:p w14:paraId="515AC84D" w14:textId="3D8E8A0F" w:rsidR="004A5598" w:rsidRDefault="004A5598" w:rsidP="004A5598">
            <w:pPr>
              <w:spacing w:after="0" w:line="240" w:lineRule="auto"/>
              <w:ind w:left="-110" w:right="-106" w:firstLine="32"/>
              <w:rPr>
                <w:rFonts w:ascii="Times New Roman" w:hAnsi="Times New Roman" w:cs="Times New Roman"/>
                <w:b/>
              </w:rPr>
            </w:pPr>
            <w:r>
              <w:rPr>
                <w:rFonts w:ascii="Times New Roman" w:hAnsi="Times New Roman" w:cs="Times New Roman"/>
              </w:rPr>
              <w:t>10</w:t>
            </w:r>
          </w:p>
        </w:tc>
      </w:tr>
      <w:tr w:rsidR="004A5598" w:rsidRPr="00D35AC3" w14:paraId="4FFCEE04" w14:textId="77777777" w:rsidTr="003F296A">
        <w:tc>
          <w:tcPr>
            <w:tcW w:w="649" w:type="dxa"/>
          </w:tcPr>
          <w:p w14:paraId="6B85F43D" w14:textId="209F47BB" w:rsidR="004A5598" w:rsidRPr="003F296A" w:rsidRDefault="003F296A" w:rsidP="004A5598">
            <w:pPr>
              <w:pStyle w:val="a7"/>
              <w:tabs>
                <w:tab w:val="left" w:pos="4242"/>
              </w:tabs>
              <w:jc w:val="left"/>
              <w:rPr>
                <w:rFonts w:ascii="Times New Roman" w:hAnsi="Times New Roman"/>
                <w:sz w:val="22"/>
                <w:szCs w:val="22"/>
                <w:lang w:val="ru-RU"/>
              </w:rPr>
            </w:pPr>
            <w:r>
              <w:rPr>
                <w:rFonts w:ascii="Times New Roman" w:hAnsi="Times New Roman"/>
                <w:sz w:val="22"/>
                <w:szCs w:val="22"/>
                <w:lang w:val="ru-RU"/>
              </w:rPr>
              <w:t>2</w:t>
            </w:r>
          </w:p>
        </w:tc>
        <w:tc>
          <w:tcPr>
            <w:tcW w:w="5076" w:type="dxa"/>
            <w:tcBorders>
              <w:right w:val="single" w:sz="4" w:space="0" w:color="000000"/>
            </w:tcBorders>
          </w:tcPr>
          <w:p w14:paraId="0CF7C0B9" w14:textId="205337FE" w:rsidR="004A5598" w:rsidRPr="00D35AC3" w:rsidRDefault="004A5598" w:rsidP="004A5598">
            <w:pPr>
              <w:spacing w:after="0" w:line="240" w:lineRule="auto"/>
              <w:rPr>
                <w:rFonts w:ascii="Times New Roman" w:hAnsi="Times New Roman" w:cs="Times New Roman"/>
                <w:b/>
              </w:rPr>
            </w:pPr>
            <w:r>
              <w:rPr>
                <w:rFonts w:ascii="Times New Roman" w:hAnsi="Times New Roman" w:cs="Times New Roman"/>
              </w:rPr>
              <w:t>Возрастная макулярная дегенерация, клиника, диагностика, лечение (ИВВИА, ФДТ, ВРХ)</w:t>
            </w:r>
          </w:p>
        </w:tc>
        <w:tc>
          <w:tcPr>
            <w:tcW w:w="1277" w:type="dxa"/>
          </w:tcPr>
          <w:p w14:paraId="17A936BA" w14:textId="3397DD3F" w:rsidR="004A5598" w:rsidRPr="00C52C28" w:rsidRDefault="004A5598" w:rsidP="004A5598">
            <w:pPr>
              <w:spacing w:after="0" w:line="240" w:lineRule="auto"/>
              <w:ind w:left="-110" w:right="-106" w:firstLine="32"/>
              <w:rPr>
                <w:rFonts w:ascii="Times New Roman" w:hAnsi="Times New Roman" w:cs="Times New Roman"/>
                <w:b/>
              </w:rPr>
            </w:pPr>
            <w:r>
              <w:rPr>
                <w:rFonts w:ascii="Times New Roman" w:hAnsi="Times New Roman" w:cs="Times New Roman"/>
              </w:rPr>
              <w:t>90</w:t>
            </w:r>
          </w:p>
        </w:tc>
        <w:tc>
          <w:tcPr>
            <w:tcW w:w="903" w:type="dxa"/>
          </w:tcPr>
          <w:p w14:paraId="51A535EA" w14:textId="485E27DC" w:rsidR="004A5598" w:rsidRDefault="004A5598" w:rsidP="004A5598">
            <w:pPr>
              <w:spacing w:after="0" w:line="240" w:lineRule="auto"/>
              <w:ind w:left="-110" w:right="-106" w:firstLine="32"/>
              <w:rPr>
                <w:rFonts w:ascii="Times New Roman" w:hAnsi="Times New Roman" w:cs="Times New Roman"/>
                <w:b/>
              </w:rPr>
            </w:pPr>
            <w:r>
              <w:rPr>
                <w:rFonts w:ascii="Times New Roman" w:hAnsi="Times New Roman" w:cs="Times New Roman"/>
              </w:rPr>
              <w:t>18</w:t>
            </w:r>
          </w:p>
        </w:tc>
        <w:tc>
          <w:tcPr>
            <w:tcW w:w="992" w:type="dxa"/>
          </w:tcPr>
          <w:p w14:paraId="4A1242A0" w14:textId="65A1426C" w:rsidR="004A5598" w:rsidRDefault="004A5598" w:rsidP="004A5598">
            <w:pPr>
              <w:spacing w:after="0" w:line="240" w:lineRule="auto"/>
              <w:ind w:left="-110" w:right="-106" w:firstLine="32"/>
              <w:rPr>
                <w:rFonts w:ascii="Times New Roman" w:hAnsi="Times New Roman" w:cs="Times New Roman"/>
                <w:b/>
              </w:rPr>
            </w:pPr>
            <w:r>
              <w:rPr>
                <w:rFonts w:ascii="Times New Roman" w:hAnsi="Times New Roman" w:cs="Times New Roman"/>
              </w:rPr>
              <w:t>58</w:t>
            </w:r>
          </w:p>
        </w:tc>
        <w:tc>
          <w:tcPr>
            <w:tcW w:w="850" w:type="dxa"/>
          </w:tcPr>
          <w:p w14:paraId="3992CE31" w14:textId="5BBD77E0" w:rsidR="004A5598" w:rsidRDefault="004A5598" w:rsidP="004A5598">
            <w:pPr>
              <w:spacing w:after="0" w:line="240" w:lineRule="auto"/>
              <w:ind w:left="-110" w:right="-106" w:firstLine="32"/>
              <w:rPr>
                <w:rFonts w:ascii="Times New Roman" w:hAnsi="Times New Roman" w:cs="Times New Roman"/>
                <w:b/>
              </w:rPr>
            </w:pPr>
            <w:r w:rsidRPr="00C52C28">
              <w:rPr>
                <w:rFonts w:ascii="Times New Roman" w:hAnsi="Times New Roman" w:cs="Times New Roman"/>
              </w:rPr>
              <w:t>1</w:t>
            </w:r>
            <w:r>
              <w:rPr>
                <w:rFonts w:ascii="Times New Roman" w:hAnsi="Times New Roman" w:cs="Times New Roman"/>
              </w:rPr>
              <w:t>4</w:t>
            </w:r>
          </w:p>
        </w:tc>
      </w:tr>
      <w:tr w:rsidR="004A5598" w:rsidRPr="00D35AC3" w14:paraId="7B05566E" w14:textId="77777777" w:rsidTr="003F296A">
        <w:tc>
          <w:tcPr>
            <w:tcW w:w="649" w:type="dxa"/>
          </w:tcPr>
          <w:p w14:paraId="51DD6EB2" w14:textId="318145B3" w:rsidR="004A5598" w:rsidRPr="0094306B" w:rsidRDefault="003F296A" w:rsidP="004A5598">
            <w:pPr>
              <w:pStyle w:val="a7"/>
              <w:tabs>
                <w:tab w:val="left" w:pos="4242"/>
              </w:tabs>
              <w:jc w:val="left"/>
              <w:rPr>
                <w:rFonts w:ascii="Times New Roman" w:hAnsi="Times New Roman"/>
                <w:bCs/>
                <w:sz w:val="22"/>
                <w:szCs w:val="22"/>
                <w:lang w:val="ru-RU"/>
              </w:rPr>
            </w:pPr>
            <w:r>
              <w:rPr>
                <w:rFonts w:ascii="Times New Roman" w:hAnsi="Times New Roman"/>
                <w:bCs/>
                <w:sz w:val="22"/>
                <w:szCs w:val="22"/>
                <w:lang w:val="ru-RU"/>
              </w:rPr>
              <w:t>3</w:t>
            </w:r>
          </w:p>
        </w:tc>
        <w:tc>
          <w:tcPr>
            <w:tcW w:w="5076" w:type="dxa"/>
            <w:tcBorders>
              <w:right w:val="single" w:sz="4" w:space="0" w:color="000000"/>
            </w:tcBorders>
          </w:tcPr>
          <w:p w14:paraId="36EC9621" w14:textId="77777777" w:rsidR="004A5598" w:rsidRDefault="004A5598" w:rsidP="004A5598">
            <w:pPr>
              <w:spacing w:after="0" w:line="240" w:lineRule="auto"/>
              <w:rPr>
                <w:rFonts w:ascii="Times New Roman" w:hAnsi="Times New Roman" w:cs="Times New Roman"/>
                <w:lang w:val="kk-KZ"/>
              </w:rPr>
            </w:pPr>
            <w:r w:rsidRPr="00D35AC3">
              <w:rPr>
                <w:rFonts w:ascii="Times New Roman" w:hAnsi="Times New Roman" w:cs="Times New Roman"/>
              </w:rPr>
              <w:t>Заболевания зрительного нерва</w:t>
            </w:r>
            <w:r>
              <w:rPr>
                <w:rFonts w:ascii="Times New Roman" w:hAnsi="Times New Roman" w:cs="Times New Roman"/>
              </w:rPr>
              <w:t>: ишемическая нейропатия</w:t>
            </w:r>
            <w:r w:rsidRPr="00D35AC3">
              <w:rPr>
                <w:rFonts w:ascii="Times New Roman" w:hAnsi="Times New Roman" w:cs="Times New Roman"/>
              </w:rPr>
              <w:t xml:space="preserve">. </w:t>
            </w:r>
            <w:r>
              <w:rPr>
                <w:rFonts w:ascii="Times New Roman" w:hAnsi="Times New Roman" w:cs="Times New Roman"/>
              </w:rPr>
              <w:t>Клиника, диагностика, лечение</w:t>
            </w:r>
          </w:p>
        </w:tc>
        <w:tc>
          <w:tcPr>
            <w:tcW w:w="1277" w:type="dxa"/>
          </w:tcPr>
          <w:p w14:paraId="2D48464F" w14:textId="2531A66A" w:rsidR="004A5598" w:rsidRPr="00C52C28" w:rsidRDefault="004A5598" w:rsidP="004A5598">
            <w:pPr>
              <w:spacing w:after="0" w:line="240" w:lineRule="auto"/>
              <w:rPr>
                <w:rFonts w:ascii="Times New Roman" w:hAnsi="Times New Roman" w:cs="Times New Roman"/>
              </w:rPr>
            </w:pPr>
            <w:r>
              <w:rPr>
                <w:rFonts w:ascii="Times New Roman" w:hAnsi="Times New Roman" w:cs="Times New Roman"/>
              </w:rPr>
              <w:t>30</w:t>
            </w:r>
          </w:p>
        </w:tc>
        <w:tc>
          <w:tcPr>
            <w:tcW w:w="903" w:type="dxa"/>
          </w:tcPr>
          <w:p w14:paraId="48BE01C4" w14:textId="690DE2C7" w:rsidR="004A5598" w:rsidRPr="00C52C28" w:rsidRDefault="004A5598" w:rsidP="004A5598">
            <w:pPr>
              <w:spacing w:after="0" w:line="240" w:lineRule="auto"/>
              <w:rPr>
                <w:rFonts w:ascii="Times New Roman" w:hAnsi="Times New Roman" w:cs="Times New Roman"/>
              </w:rPr>
            </w:pPr>
            <w:r>
              <w:rPr>
                <w:rFonts w:ascii="Times New Roman" w:hAnsi="Times New Roman" w:cs="Times New Roman"/>
              </w:rPr>
              <w:t>6</w:t>
            </w:r>
          </w:p>
        </w:tc>
        <w:tc>
          <w:tcPr>
            <w:tcW w:w="992" w:type="dxa"/>
          </w:tcPr>
          <w:p w14:paraId="3C569777" w14:textId="29B54E32" w:rsidR="004A5598" w:rsidRPr="00C52C28" w:rsidRDefault="004A5598" w:rsidP="004A5598">
            <w:pPr>
              <w:spacing w:after="0" w:line="240" w:lineRule="auto"/>
              <w:rPr>
                <w:rFonts w:ascii="Times New Roman" w:hAnsi="Times New Roman" w:cs="Times New Roman"/>
              </w:rPr>
            </w:pPr>
            <w:r>
              <w:rPr>
                <w:rFonts w:ascii="Times New Roman" w:hAnsi="Times New Roman" w:cs="Times New Roman"/>
              </w:rPr>
              <w:t>19</w:t>
            </w:r>
          </w:p>
        </w:tc>
        <w:tc>
          <w:tcPr>
            <w:tcW w:w="850" w:type="dxa"/>
          </w:tcPr>
          <w:p w14:paraId="60FD9336" w14:textId="416E79AD" w:rsidR="004A5598" w:rsidRPr="00C52C28" w:rsidRDefault="004A5598" w:rsidP="004A5598">
            <w:pPr>
              <w:spacing w:after="0" w:line="240" w:lineRule="auto"/>
              <w:rPr>
                <w:rFonts w:ascii="Times New Roman" w:hAnsi="Times New Roman" w:cs="Times New Roman"/>
              </w:rPr>
            </w:pPr>
            <w:r>
              <w:rPr>
                <w:rFonts w:ascii="Times New Roman" w:hAnsi="Times New Roman" w:cs="Times New Roman"/>
              </w:rPr>
              <w:t>5</w:t>
            </w:r>
          </w:p>
        </w:tc>
      </w:tr>
      <w:tr w:rsidR="004A5598" w:rsidRPr="00D35AC3" w14:paraId="5B31F9E0" w14:textId="77777777" w:rsidTr="003F296A">
        <w:tc>
          <w:tcPr>
            <w:tcW w:w="649" w:type="dxa"/>
          </w:tcPr>
          <w:p w14:paraId="16D1B5AC" w14:textId="21067392" w:rsidR="004A5598" w:rsidRDefault="003F296A" w:rsidP="004A5598">
            <w:pPr>
              <w:pStyle w:val="a7"/>
              <w:tabs>
                <w:tab w:val="left" w:pos="4242"/>
              </w:tabs>
              <w:jc w:val="left"/>
              <w:rPr>
                <w:rFonts w:ascii="Times New Roman" w:hAnsi="Times New Roman"/>
                <w:bCs/>
                <w:sz w:val="22"/>
                <w:szCs w:val="22"/>
                <w:lang w:val="ru-RU"/>
              </w:rPr>
            </w:pPr>
            <w:r>
              <w:rPr>
                <w:rFonts w:ascii="Times New Roman" w:hAnsi="Times New Roman"/>
                <w:bCs/>
                <w:sz w:val="22"/>
                <w:szCs w:val="22"/>
                <w:lang w:val="ru-RU"/>
              </w:rPr>
              <w:t>4</w:t>
            </w:r>
          </w:p>
        </w:tc>
        <w:tc>
          <w:tcPr>
            <w:tcW w:w="5076" w:type="dxa"/>
            <w:tcBorders>
              <w:right w:val="single" w:sz="4" w:space="0" w:color="000000"/>
            </w:tcBorders>
          </w:tcPr>
          <w:p w14:paraId="063336C5" w14:textId="77777777" w:rsidR="004A5598" w:rsidRPr="00D35AC3" w:rsidRDefault="004A5598" w:rsidP="004A5598">
            <w:pPr>
              <w:spacing w:after="0" w:line="240" w:lineRule="auto"/>
              <w:rPr>
                <w:rFonts w:ascii="Times New Roman" w:hAnsi="Times New Roman" w:cs="Times New Roman"/>
              </w:rPr>
            </w:pPr>
            <w:r w:rsidRPr="00D35AC3">
              <w:rPr>
                <w:rFonts w:ascii="Times New Roman" w:hAnsi="Times New Roman" w:cs="Times New Roman"/>
              </w:rPr>
              <w:t xml:space="preserve">Интрабульбарный, ретробульбарный невриты. </w:t>
            </w:r>
          </w:p>
        </w:tc>
        <w:tc>
          <w:tcPr>
            <w:tcW w:w="1277" w:type="dxa"/>
          </w:tcPr>
          <w:p w14:paraId="75C8C847" w14:textId="4D96C208" w:rsidR="004A5598" w:rsidRPr="00C52C28" w:rsidRDefault="004A5598" w:rsidP="004A5598">
            <w:pPr>
              <w:spacing w:after="0" w:line="240" w:lineRule="auto"/>
              <w:ind w:left="-110" w:right="-106" w:firstLine="32"/>
              <w:rPr>
                <w:rFonts w:ascii="Times New Roman" w:hAnsi="Times New Roman" w:cs="Times New Roman"/>
              </w:rPr>
            </w:pPr>
            <w:r>
              <w:rPr>
                <w:rFonts w:ascii="Times New Roman" w:hAnsi="Times New Roman" w:cs="Times New Roman"/>
              </w:rPr>
              <w:t>60</w:t>
            </w:r>
          </w:p>
        </w:tc>
        <w:tc>
          <w:tcPr>
            <w:tcW w:w="903" w:type="dxa"/>
          </w:tcPr>
          <w:p w14:paraId="32B84C25" w14:textId="7D0B6EE4" w:rsidR="004A5598" w:rsidRPr="00C52C28" w:rsidRDefault="004A5598" w:rsidP="004A5598">
            <w:pPr>
              <w:spacing w:after="0" w:line="240" w:lineRule="auto"/>
              <w:ind w:left="-110" w:right="-106" w:firstLine="32"/>
              <w:rPr>
                <w:rFonts w:ascii="Times New Roman" w:hAnsi="Times New Roman" w:cs="Times New Roman"/>
              </w:rPr>
            </w:pPr>
            <w:r>
              <w:rPr>
                <w:rFonts w:ascii="Times New Roman" w:hAnsi="Times New Roman" w:cs="Times New Roman"/>
              </w:rPr>
              <w:t>12</w:t>
            </w:r>
          </w:p>
        </w:tc>
        <w:tc>
          <w:tcPr>
            <w:tcW w:w="992" w:type="dxa"/>
          </w:tcPr>
          <w:p w14:paraId="634E071F" w14:textId="293B3ED4" w:rsidR="004A5598" w:rsidRPr="00C52C28" w:rsidRDefault="004A5598" w:rsidP="004A5598">
            <w:pPr>
              <w:spacing w:after="0" w:line="240" w:lineRule="auto"/>
              <w:ind w:left="-110" w:right="-106" w:firstLine="32"/>
              <w:rPr>
                <w:rFonts w:ascii="Times New Roman" w:hAnsi="Times New Roman" w:cs="Times New Roman"/>
              </w:rPr>
            </w:pPr>
            <w:r>
              <w:rPr>
                <w:rFonts w:ascii="Times New Roman" w:hAnsi="Times New Roman" w:cs="Times New Roman"/>
              </w:rPr>
              <w:t>38</w:t>
            </w:r>
          </w:p>
        </w:tc>
        <w:tc>
          <w:tcPr>
            <w:tcW w:w="850" w:type="dxa"/>
          </w:tcPr>
          <w:p w14:paraId="43742EBE" w14:textId="756076EA" w:rsidR="004A5598" w:rsidRPr="00C52C28" w:rsidRDefault="004A5598" w:rsidP="004A5598">
            <w:pPr>
              <w:spacing w:after="0" w:line="240" w:lineRule="auto"/>
              <w:ind w:left="-110" w:right="-106" w:firstLine="32"/>
              <w:rPr>
                <w:rFonts w:ascii="Times New Roman" w:hAnsi="Times New Roman" w:cs="Times New Roman"/>
              </w:rPr>
            </w:pPr>
            <w:r>
              <w:rPr>
                <w:rFonts w:ascii="Times New Roman" w:hAnsi="Times New Roman" w:cs="Times New Roman"/>
              </w:rPr>
              <w:t>10</w:t>
            </w:r>
          </w:p>
        </w:tc>
      </w:tr>
      <w:tr w:rsidR="004A5598" w:rsidRPr="00D35AC3" w14:paraId="19EDA0A5" w14:textId="77777777" w:rsidTr="003F296A">
        <w:tc>
          <w:tcPr>
            <w:tcW w:w="649" w:type="dxa"/>
          </w:tcPr>
          <w:p w14:paraId="7BF02B7F" w14:textId="0F8C6A5B" w:rsidR="004A5598" w:rsidRDefault="003F296A" w:rsidP="004A5598">
            <w:pPr>
              <w:pStyle w:val="a7"/>
              <w:tabs>
                <w:tab w:val="left" w:pos="4242"/>
              </w:tabs>
              <w:jc w:val="left"/>
              <w:rPr>
                <w:rFonts w:ascii="Times New Roman" w:hAnsi="Times New Roman"/>
                <w:bCs/>
                <w:sz w:val="22"/>
                <w:szCs w:val="22"/>
                <w:lang w:val="ru-RU"/>
              </w:rPr>
            </w:pPr>
            <w:r>
              <w:rPr>
                <w:rFonts w:ascii="Times New Roman" w:hAnsi="Times New Roman"/>
                <w:bCs/>
                <w:sz w:val="22"/>
                <w:szCs w:val="22"/>
                <w:lang w:val="ru-RU"/>
              </w:rPr>
              <w:t>5</w:t>
            </w:r>
          </w:p>
        </w:tc>
        <w:tc>
          <w:tcPr>
            <w:tcW w:w="5076" w:type="dxa"/>
            <w:tcBorders>
              <w:right w:val="single" w:sz="4" w:space="0" w:color="000000"/>
            </w:tcBorders>
          </w:tcPr>
          <w:p w14:paraId="47C1B31A" w14:textId="6C2DBE0F" w:rsidR="004A5598" w:rsidRPr="00D35AC3" w:rsidRDefault="004A5598" w:rsidP="004A5598">
            <w:pPr>
              <w:spacing w:after="0" w:line="240" w:lineRule="auto"/>
              <w:rPr>
                <w:rFonts w:ascii="Times New Roman" w:hAnsi="Times New Roman" w:cs="Times New Roman"/>
              </w:rPr>
            </w:pPr>
            <w:r>
              <w:rPr>
                <w:rFonts w:ascii="Times New Roman" w:hAnsi="Times New Roman" w:cs="Times New Roman"/>
              </w:rPr>
              <w:t>Васкулиты</w:t>
            </w:r>
          </w:p>
        </w:tc>
        <w:tc>
          <w:tcPr>
            <w:tcW w:w="1277" w:type="dxa"/>
          </w:tcPr>
          <w:p w14:paraId="6D00D1F9" w14:textId="07339ECE" w:rsidR="004A5598" w:rsidRPr="00C52C28" w:rsidRDefault="004A5598" w:rsidP="004A5598">
            <w:pPr>
              <w:spacing w:after="0" w:line="240" w:lineRule="auto"/>
              <w:ind w:left="-110" w:right="-106" w:firstLine="32"/>
              <w:rPr>
                <w:rFonts w:ascii="Times New Roman" w:hAnsi="Times New Roman" w:cs="Times New Roman"/>
              </w:rPr>
            </w:pPr>
            <w:r>
              <w:rPr>
                <w:rFonts w:ascii="Times New Roman" w:hAnsi="Times New Roman" w:cs="Times New Roman"/>
              </w:rPr>
              <w:t>30</w:t>
            </w:r>
          </w:p>
        </w:tc>
        <w:tc>
          <w:tcPr>
            <w:tcW w:w="903" w:type="dxa"/>
          </w:tcPr>
          <w:p w14:paraId="53841C04" w14:textId="16670B01" w:rsidR="004A5598" w:rsidRPr="00C52C28" w:rsidRDefault="004A5598" w:rsidP="004A5598">
            <w:pPr>
              <w:spacing w:after="0" w:line="240" w:lineRule="auto"/>
              <w:ind w:left="-110" w:right="-106" w:firstLine="32"/>
              <w:rPr>
                <w:rFonts w:ascii="Times New Roman" w:hAnsi="Times New Roman" w:cs="Times New Roman"/>
              </w:rPr>
            </w:pPr>
            <w:r>
              <w:rPr>
                <w:rFonts w:ascii="Times New Roman" w:hAnsi="Times New Roman" w:cs="Times New Roman"/>
              </w:rPr>
              <w:t>6</w:t>
            </w:r>
          </w:p>
        </w:tc>
        <w:tc>
          <w:tcPr>
            <w:tcW w:w="992" w:type="dxa"/>
          </w:tcPr>
          <w:p w14:paraId="0E33A849" w14:textId="39253E79" w:rsidR="004A5598" w:rsidRPr="00C52C28" w:rsidRDefault="004A5598" w:rsidP="004A5598">
            <w:pPr>
              <w:spacing w:after="0" w:line="240" w:lineRule="auto"/>
              <w:ind w:left="-110" w:right="-106" w:firstLine="32"/>
              <w:rPr>
                <w:rFonts w:ascii="Times New Roman" w:hAnsi="Times New Roman" w:cs="Times New Roman"/>
              </w:rPr>
            </w:pPr>
            <w:r>
              <w:rPr>
                <w:rFonts w:ascii="Times New Roman" w:hAnsi="Times New Roman" w:cs="Times New Roman"/>
              </w:rPr>
              <w:t>19</w:t>
            </w:r>
          </w:p>
        </w:tc>
        <w:tc>
          <w:tcPr>
            <w:tcW w:w="850" w:type="dxa"/>
          </w:tcPr>
          <w:p w14:paraId="6ECBC265" w14:textId="2BC0F728" w:rsidR="004A5598" w:rsidRPr="00C52C28" w:rsidRDefault="004A5598" w:rsidP="004A5598">
            <w:pPr>
              <w:spacing w:after="0" w:line="240" w:lineRule="auto"/>
              <w:ind w:left="-110" w:right="-106" w:firstLine="32"/>
              <w:rPr>
                <w:rFonts w:ascii="Times New Roman" w:hAnsi="Times New Roman" w:cs="Times New Roman"/>
              </w:rPr>
            </w:pPr>
            <w:r>
              <w:rPr>
                <w:rFonts w:ascii="Times New Roman" w:hAnsi="Times New Roman" w:cs="Times New Roman"/>
              </w:rPr>
              <w:t>5</w:t>
            </w:r>
          </w:p>
        </w:tc>
      </w:tr>
      <w:tr w:rsidR="004A5598" w:rsidRPr="00D35AC3" w14:paraId="750801E9" w14:textId="77777777" w:rsidTr="003F296A">
        <w:tc>
          <w:tcPr>
            <w:tcW w:w="649" w:type="dxa"/>
          </w:tcPr>
          <w:p w14:paraId="274BF1D3" w14:textId="508AC1DD" w:rsidR="004A5598" w:rsidRDefault="003F296A" w:rsidP="004A5598">
            <w:pPr>
              <w:pStyle w:val="a7"/>
              <w:tabs>
                <w:tab w:val="left" w:pos="4242"/>
              </w:tabs>
              <w:jc w:val="left"/>
              <w:rPr>
                <w:rFonts w:ascii="Times New Roman" w:hAnsi="Times New Roman"/>
                <w:bCs/>
                <w:sz w:val="22"/>
                <w:szCs w:val="22"/>
                <w:lang w:val="ru-RU"/>
              </w:rPr>
            </w:pPr>
            <w:r>
              <w:rPr>
                <w:rFonts w:ascii="Times New Roman" w:hAnsi="Times New Roman"/>
                <w:bCs/>
                <w:sz w:val="22"/>
                <w:szCs w:val="22"/>
                <w:lang w:val="ru-RU"/>
              </w:rPr>
              <w:t>6</w:t>
            </w:r>
          </w:p>
        </w:tc>
        <w:tc>
          <w:tcPr>
            <w:tcW w:w="5076" w:type="dxa"/>
            <w:tcBorders>
              <w:right w:val="single" w:sz="4" w:space="0" w:color="000000"/>
            </w:tcBorders>
          </w:tcPr>
          <w:p w14:paraId="2788F143" w14:textId="77777777" w:rsidR="004A5598" w:rsidRPr="00D35AC3" w:rsidRDefault="004A5598" w:rsidP="004A5598">
            <w:pPr>
              <w:spacing w:after="0" w:line="240" w:lineRule="auto"/>
              <w:rPr>
                <w:rFonts w:ascii="Times New Roman" w:hAnsi="Times New Roman" w:cs="Times New Roman"/>
              </w:rPr>
            </w:pPr>
            <w:r w:rsidRPr="00D35AC3">
              <w:rPr>
                <w:rFonts w:ascii="Times New Roman" w:hAnsi="Times New Roman" w:cs="Times New Roman"/>
              </w:rPr>
              <w:t>Атрофия зрительного нерва.</w:t>
            </w:r>
          </w:p>
        </w:tc>
        <w:tc>
          <w:tcPr>
            <w:tcW w:w="1277" w:type="dxa"/>
          </w:tcPr>
          <w:p w14:paraId="4B9C675D" w14:textId="546AF181" w:rsidR="004A5598" w:rsidRPr="00C52C28" w:rsidRDefault="004A5598" w:rsidP="004A5598">
            <w:pPr>
              <w:spacing w:after="0" w:line="240" w:lineRule="auto"/>
              <w:rPr>
                <w:rFonts w:ascii="Times New Roman" w:hAnsi="Times New Roman" w:cs="Times New Roman"/>
              </w:rPr>
            </w:pPr>
            <w:r>
              <w:rPr>
                <w:rFonts w:ascii="Times New Roman" w:hAnsi="Times New Roman" w:cs="Times New Roman"/>
              </w:rPr>
              <w:t>30</w:t>
            </w:r>
          </w:p>
        </w:tc>
        <w:tc>
          <w:tcPr>
            <w:tcW w:w="903" w:type="dxa"/>
          </w:tcPr>
          <w:p w14:paraId="4A363453" w14:textId="4A84B80D" w:rsidR="004A5598" w:rsidRPr="00C52C28" w:rsidRDefault="004A5598" w:rsidP="004A5598">
            <w:pPr>
              <w:spacing w:after="0" w:line="240" w:lineRule="auto"/>
              <w:rPr>
                <w:rFonts w:ascii="Times New Roman" w:hAnsi="Times New Roman" w:cs="Times New Roman"/>
              </w:rPr>
            </w:pPr>
            <w:r>
              <w:rPr>
                <w:rFonts w:ascii="Times New Roman" w:hAnsi="Times New Roman" w:cs="Times New Roman"/>
              </w:rPr>
              <w:t>6</w:t>
            </w:r>
          </w:p>
        </w:tc>
        <w:tc>
          <w:tcPr>
            <w:tcW w:w="992" w:type="dxa"/>
          </w:tcPr>
          <w:p w14:paraId="1C823051" w14:textId="6652EB71" w:rsidR="004A5598" w:rsidRPr="00C52C28" w:rsidRDefault="004A5598" w:rsidP="004A5598">
            <w:pPr>
              <w:spacing w:after="0" w:line="240" w:lineRule="auto"/>
              <w:rPr>
                <w:rFonts w:ascii="Times New Roman" w:hAnsi="Times New Roman" w:cs="Times New Roman"/>
              </w:rPr>
            </w:pPr>
            <w:r>
              <w:rPr>
                <w:rFonts w:ascii="Times New Roman" w:hAnsi="Times New Roman" w:cs="Times New Roman"/>
              </w:rPr>
              <w:t>19</w:t>
            </w:r>
          </w:p>
        </w:tc>
        <w:tc>
          <w:tcPr>
            <w:tcW w:w="850" w:type="dxa"/>
          </w:tcPr>
          <w:p w14:paraId="498456F0" w14:textId="471BA70A" w:rsidR="004A5598" w:rsidRPr="00C52C28" w:rsidRDefault="004A5598" w:rsidP="004A5598">
            <w:pPr>
              <w:spacing w:after="0" w:line="240" w:lineRule="auto"/>
              <w:rPr>
                <w:rFonts w:ascii="Times New Roman" w:hAnsi="Times New Roman" w:cs="Times New Roman"/>
              </w:rPr>
            </w:pPr>
            <w:r>
              <w:rPr>
                <w:rFonts w:ascii="Times New Roman" w:hAnsi="Times New Roman" w:cs="Times New Roman"/>
              </w:rPr>
              <w:t>5</w:t>
            </w:r>
          </w:p>
        </w:tc>
      </w:tr>
      <w:tr w:rsidR="004A5598" w:rsidRPr="00D35AC3" w14:paraId="0B6B9F59" w14:textId="77777777" w:rsidTr="003F296A">
        <w:tc>
          <w:tcPr>
            <w:tcW w:w="649" w:type="dxa"/>
          </w:tcPr>
          <w:p w14:paraId="4F3E47D9" w14:textId="7DA3B485" w:rsidR="004A5598" w:rsidRDefault="003F296A" w:rsidP="004A5598">
            <w:pPr>
              <w:pStyle w:val="a7"/>
              <w:tabs>
                <w:tab w:val="left" w:pos="4242"/>
              </w:tabs>
              <w:jc w:val="left"/>
              <w:rPr>
                <w:rFonts w:ascii="Times New Roman" w:hAnsi="Times New Roman"/>
                <w:bCs/>
                <w:sz w:val="22"/>
                <w:szCs w:val="22"/>
                <w:lang w:val="ru-RU"/>
              </w:rPr>
            </w:pPr>
            <w:r>
              <w:rPr>
                <w:rFonts w:ascii="Times New Roman" w:hAnsi="Times New Roman"/>
                <w:bCs/>
                <w:sz w:val="22"/>
                <w:szCs w:val="22"/>
                <w:lang w:val="ru-RU"/>
              </w:rPr>
              <w:t>7</w:t>
            </w:r>
          </w:p>
        </w:tc>
        <w:tc>
          <w:tcPr>
            <w:tcW w:w="5076" w:type="dxa"/>
            <w:tcBorders>
              <w:right w:val="single" w:sz="4" w:space="0" w:color="000000"/>
            </w:tcBorders>
          </w:tcPr>
          <w:p w14:paraId="23572195" w14:textId="77777777" w:rsidR="004A5598" w:rsidRPr="00D35AC3" w:rsidRDefault="004A5598" w:rsidP="004A5598">
            <w:pPr>
              <w:spacing w:after="0" w:line="240" w:lineRule="auto"/>
              <w:rPr>
                <w:rFonts w:ascii="Times New Roman" w:hAnsi="Times New Roman" w:cs="Times New Roman"/>
              </w:rPr>
            </w:pPr>
            <w:r w:rsidRPr="00D35AC3">
              <w:rPr>
                <w:rFonts w:ascii="Times New Roman" w:hAnsi="Times New Roman" w:cs="Times New Roman"/>
              </w:rPr>
              <w:t>Застойный ДЗН.</w:t>
            </w:r>
          </w:p>
        </w:tc>
        <w:tc>
          <w:tcPr>
            <w:tcW w:w="1277" w:type="dxa"/>
          </w:tcPr>
          <w:p w14:paraId="60B00B1F" w14:textId="68B1C5F2" w:rsidR="004A5598" w:rsidRPr="00C52C28" w:rsidRDefault="004A5598" w:rsidP="004A5598">
            <w:pPr>
              <w:spacing w:after="0" w:line="240" w:lineRule="auto"/>
              <w:rPr>
                <w:rFonts w:ascii="Times New Roman" w:hAnsi="Times New Roman" w:cs="Times New Roman"/>
              </w:rPr>
            </w:pPr>
            <w:r>
              <w:rPr>
                <w:rFonts w:ascii="Times New Roman" w:hAnsi="Times New Roman" w:cs="Times New Roman"/>
              </w:rPr>
              <w:t>30</w:t>
            </w:r>
          </w:p>
        </w:tc>
        <w:tc>
          <w:tcPr>
            <w:tcW w:w="903" w:type="dxa"/>
          </w:tcPr>
          <w:p w14:paraId="5CA794BA" w14:textId="36BAEC9A" w:rsidR="004A5598" w:rsidRPr="00C52C28" w:rsidRDefault="004A5598" w:rsidP="004A5598">
            <w:pPr>
              <w:spacing w:after="0" w:line="240" w:lineRule="auto"/>
              <w:rPr>
                <w:rFonts w:ascii="Times New Roman" w:hAnsi="Times New Roman" w:cs="Times New Roman"/>
              </w:rPr>
            </w:pPr>
            <w:r>
              <w:rPr>
                <w:rFonts w:ascii="Times New Roman" w:hAnsi="Times New Roman" w:cs="Times New Roman"/>
              </w:rPr>
              <w:t>6</w:t>
            </w:r>
          </w:p>
        </w:tc>
        <w:tc>
          <w:tcPr>
            <w:tcW w:w="992" w:type="dxa"/>
          </w:tcPr>
          <w:p w14:paraId="24019610" w14:textId="562C5ACF" w:rsidR="004A5598" w:rsidRPr="00C52C28" w:rsidRDefault="004A5598" w:rsidP="004A5598">
            <w:pPr>
              <w:spacing w:after="0" w:line="240" w:lineRule="auto"/>
              <w:rPr>
                <w:rFonts w:ascii="Times New Roman" w:hAnsi="Times New Roman" w:cs="Times New Roman"/>
              </w:rPr>
            </w:pPr>
            <w:r>
              <w:rPr>
                <w:rFonts w:ascii="Times New Roman" w:hAnsi="Times New Roman" w:cs="Times New Roman"/>
              </w:rPr>
              <w:t>19</w:t>
            </w:r>
          </w:p>
        </w:tc>
        <w:tc>
          <w:tcPr>
            <w:tcW w:w="850" w:type="dxa"/>
          </w:tcPr>
          <w:p w14:paraId="6BE6AC44" w14:textId="0951AA56" w:rsidR="004A5598" w:rsidRPr="00C52C28" w:rsidRDefault="004A5598" w:rsidP="004A5598">
            <w:pPr>
              <w:spacing w:after="0" w:line="240" w:lineRule="auto"/>
              <w:rPr>
                <w:rFonts w:ascii="Times New Roman" w:hAnsi="Times New Roman" w:cs="Times New Roman"/>
              </w:rPr>
            </w:pPr>
            <w:r>
              <w:rPr>
                <w:rFonts w:ascii="Times New Roman" w:hAnsi="Times New Roman" w:cs="Times New Roman"/>
              </w:rPr>
              <w:t>5</w:t>
            </w:r>
          </w:p>
        </w:tc>
      </w:tr>
      <w:tr w:rsidR="004A5598" w:rsidRPr="00D35AC3" w14:paraId="0438118A" w14:textId="77777777" w:rsidTr="003F296A">
        <w:tc>
          <w:tcPr>
            <w:tcW w:w="649" w:type="dxa"/>
          </w:tcPr>
          <w:p w14:paraId="3ACCC983" w14:textId="2886B6AB" w:rsidR="004A5598" w:rsidRDefault="003F296A" w:rsidP="004A5598">
            <w:pPr>
              <w:pStyle w:val="a7"/>
              <w:tabs>
                <w:tab w:val="left" w:pos="4242"/>
              </w:tabs>
              <w:jc w:val="left"/>
              <w:rPr>
                <w:rFonts w:ascii="Times New Roman" w:hAnsi="Times New Roman"/>
                <w:bCs/>
                <w:sz w:val="22"/>
                <w:szCs w:val="22"/>
                <w:lang w:val="ru-RU"/>
              </w:rPr>
            </w:pPr>
            <w:r>
              <w:rPr>
                <w:rFonts w:ascii="Times New Roman" w:hAnsi="Times New Roman"/>
                <w:bCs/>
                <w:sz w:val="22"/>
                <w:szCs w:val="22"/>
                <w:lang w:val="ru-RU"/>
              </w:rPr>
              <w:t>8</w:t>
            </w:r>
          </w:p>
        </w:tc>
        <w:tc>
          <w:tcPr>
            <w:tcW w:w="5076" w:type="dxa"/>
            <w:tcBorders>
              <w:right w:val="single" w:sz="4" w:space="0" w:color="000000"/>
            </w:tcBorders>
          </w:tcPr>
          <w:p w14:paraId="5D5B788F" w14:textId="77777777" w:rsidR="004A5598" w:rsidRPr="00D35AC3" w:rsidRDefault="004A5598" w:rsidP="004A5598">
            <w:pPr>
              <w:spacing w:after="0" w:line="240" w:lineRule="auto"/>
              <w:rPr>
                <w:rFonts w:ascii="Times New Roman" w:hAnsi="Times New Roman" w:cs="Times New Roman"/>
              </w:rPr>
            </w:pPr>
            <w:r w:rsidRPr="00D35AC3">
              <w:rPr>
                <w:rFonts w:ascii="Times New Roman" w:hAnsi="Times New Roman" w:cs="Times New Roman"/>
              </w:rPr>
              <w:t>Оптохиазмальный арахноидит.</w:t>
            </w:r>
          </w:p>
        </w:tc>
        <w:tc>
          <w:tcPr>
            <w:tcW w:w="1277" w:type="dxa"/>
          </w:tcPr>
          <w:p w14:paraId="192CFB37" w14:textId="313B9DCF" w:rsidR="004A5598" w:rsidRPr="00C52C28" w:rsidRDefault="004A5598" w:rsidP="004A5598">
            <w:pPr>
              <w:spacing w:after="0" w:line="240" w:lineRule="auto"/>
              <w:rPr>
                <w:rFonts w:ascii="Times New Roman" w:hAnsi="Times New Roman" w:cs="Times New Roman"/>
              </w:rPr>
            </w:pPr>
            <w:r>
              <w:rPr>
                <w:rFonts w:ascii="Times New Roman" w:hAnsi="Times New Roman" w:cs="Times New Roman"/>
              </w:rPr>
              <w:t>30</w:t>
            </w:r>
          </w:p>
        </w:tc>
        <w:tc>
          <w:tcPr>
            <w:tcW w:w="903" w:type="dxa"/>
          </w:tcPr>
          <w:p w14:paraId="6DAE2AB8" w14:textId="4B2B952A" w:rsidR="004A5598" w:rsidRPr="00C52C28" w:rsidRDefault="004A5598" w:rsidP="004A5598">
            <w:pPr>
              <w:spacing w:after="0" w:line="240" w:lineRule="auto"/>
              <w:rPr>
                <w:rFonts w:ascii="Times New Roman" w:hAnsi="Times New Roman" w:cs="Times New Roman"/>
              </w:rPr>
            </w:pPr>
            <w:r>
              <w:rPr>
                <w:rFonts w:ascii="Times New Roman" w:hAnsi="Times New Roman" w:cs="Times New Roman"/>
              </w:rPr>
              <w:t>6</w:t>
            </w:r>
          </w:p>
        </w:tc>
        <w:tc>
          <w:tcPr>
            <w:tcW w:w="992" w:type="dxa"/>
          </w:tcPr>
          <w:p w14:paraId="4DA9C875" w14:textId="28E69A49" w:rsidR="004A5598" w:rsidRPr="00C52C28" w:rsidRDefault="004A5598" w:rsidP="004A5598">
            <w:pPr>
              <w:spacing w:after="0" w:line="240" w:lineRule="auto"/>
              <w:rPr>
                <w:rFonts w:ascii="Times New Roman" w:hAnsi="Times New Roman" w:cs="Times New Roman"/>
              </w:rPr>
            </w:pPr>
            <w:r>
              <w:rPr>
                <w:rFonts w:ascii="Times New Roman" w:hAnsi="Times New Roman" w:cs="Times New Roman"/>
              </w:rPr>
              <w:t>19</w:t>
            </w:r>
          </w:p>
        </w:tc>
        <w:tc>
          <w:tcPr>
            <w:tcW w:w="850" w:type="dxa"/>
          </w:tcPr>
          <w:p w14:paraId="057C14D6" w14:textId="3BBB7B45" w:rsidR="004A5598" w:rsidRPr="00C52C28" w:rsidRDefault="004A5598" w:rsidP="004A5598">
            <w:pPr>
              <w:spacing w:after="0" w:line="240" w:lineRule="auto"/>
              <w:rPr>
                <w:rFonts w:ascii="Times New Roman" w:hAnsi="Times New Roman" w:cs="Times New Roman"/>
              </w:rPr>
            </w:pPr>
            <w:r>
              <w:rPr>
                <w:rFonts w:ascii="Times New Roman" w:hAnsi="Times New Roman" w:cs="Times New Roman"/>
              </w:rPr>
              <w:t>5</w:t>
            </w:r>
          </w:p>
        </w:tc>
      </w:tr>
      <w:tr w:rsidR="004A5598" w:rsidRPr="00D35AC3" w14:paraId="1D2D3CEE" w14:textId="77777777" w:rsidTr="003F296A">
        <w:tc>
          <w:tcPr>
            <w:tcW w:w="649" w:type="dxa"/>
          </w:tcPr>
          <w:p w14:paraId="76058CA8" w14:textId="38D82881" w:rsidR="004A5598" w:rsidRDefault="003F296A" w:rsidP="004A5598">
            <w:pPr>
              <w:pStyle w:val="a7"/>
              <w:tabs>
                <w:tab w:val="left" w:pos="4242"/>
              </w:tabs>
              <w:jc w:val="left"/>
              <w:rPr>
                <w:rFonts w:ascii="Times New Roman" w:hAnsi="Times New Roman"/>
                <w:bCs/>
                <w:sz w:val="22"/>
                <w:szCs w:val="22"/>
                <w:lang w:val="ru-RU"/>
              </w:rPr>
            </w:pPr>
            <w:r>
              <w:rPr>
                <w:rFonts w:ascii="Times New Roman" w:hAnsi="Times New Roman"/>
                <w:bCs/>
                <w:sz w:val="22"/>
                <w:szCs w:val="22"/>
                <w:lang w:val="ru-RU"/>
              </w:rPr>
              <w:t>9</w:t>
            </w:r>
          </w:p>
        </w:tc>
        <w:tc>
          <w:tcPr>
            <w:tcW w:w="5076" w:type="dxa"/>
            <w:tcBorders>
              <w:right w:val="single" w:sz="4" w:space="0" w:color="000000"/>
            </w:tcBorders>
          </w:tcPr>
          <w:p w14:paraId="4DF20BB5" w14:textId="77777777" w:rsidR="004A5598" w:rsidRPr="00D35AC3" w:rsidRDefault="004A5598" w:rsidP="004A5598">
            <w:pPr>
              <w:spacing w:after="0" w:line="240" w:lineRule="auto"/>
              <w:rPr>
                <w:rFonts w:ascii="Times New Roman" w:hAnsi="Times New Roman" w:cs="Times New Roman"/>
              </w:rPr>
            </w:pPr>
            <w:r>
              <w:rPr>
                <w:rFonts w:ascii="Times New Roman" w:hAnsi="Times New Roman" w:cs="Times New Roman"/>
              </w:rPr>
              <w:t>Поражения зрительного тракта</w:t>
            </w:r>
          </w:p>
        </w:tc>
        <w:tc>
          <w:tcPr>
            <w:tcW w:w="1277" w:type="dxa"/>
          </w:tcPr>
          <w:p w14:paraId="59B7F033" w14:textId="7748E9C3" w:rsidR="004A5598" w:rsidRPr="00C52C28" w:rsidRDefault="004A5598" w:rsidP="004A5598">
            <w:pPr>
              <w:spacing w:after="0" w:line="240" w:lineRule="auto"/>
              <w:rPr>
                <w:rFonts w:ascii="Times New Roman" w:hAnsi="Times New Roman" w:cs="Times New Roman"/>
              </w:rPr>
            </w:pPr>
            <w:r>
              <w:rPr>
                <w:rFonts w:ascii="Times New Roman" w:hAnsi="Times New Roman" w:cs="Times New Roman"/>
              </w:rPr>
              <w:t>30</w:t>
            </w:r>
          </w:p>
        </w:tc>
        <w:tc>
          <w:tcPr>
            <w:tcW w:w="903" w:type="dxa"/>
          </w:tcPr>
          <w:p w14:paraId="0086BF61" w14:textId="10DA20DA" w:rsidR="004A5598" w:rsidRPr="00C52C28" w:rsidRDefault="004A5598" w:rsidP="004A5598">
            <w:pPr>
              <w:spacing w:after="0" w:line="240" w:lineRule="auto"/>
              <w:rPr>
                <w:rFonts w:ascii="Times New Roman" w:hAnsi="Times New Roman" w:cs="Times New Roman"/>
              </w:rPr>
            </w:pPr>
            <w:r>
              <w:rPr>
                <w:rFonts w:ascii="Times New Roman" w:hAnsi="Times New Roman" w:cs="Times New Roman"/>
              </w:rPr>
              <w:t>6</w:t>
            </w:r>
          </w:p>
        </w:tc>
        <w:tc>
          <w:tcPr>
            <w:tcW w:w="992" w:type="dxa"/>
          </w:tcPr>
          <w:p w14:paraId="4C68A076" w14:textId="5A060ED7" w:rsidR="004A5598" w:rsidRPr="00C52C28" w:rsidRDefault="004A5598" w:rsidP="004A5598">
            <w:pPr>
              <w:spacing w:after="0" w:line="240" w:lineRule="auto"/>
              <w:rPr>
                <w:rFonts w:ascii="Times New Roman" w:hAnsi="Times New Roman" w:cs="Times New Roman"/>
              </w:rPr>
            </w:pPr>
            <w:r>
              <w:rPr>
                <w:rFonts w:ascii="Times New Roman" w:hAnsi="Times New Roman" w:cs="Times New Roman"/>
              </w:rPr>
              <w:t>19</w:t>
            </w:r>
          </w:p>
        </w:tc>
        <w:tc>
          <w:tcPr>
            <w:tcW w:w="850" w:type="dxa"/>
          </w:tcPr>
          <w:p w14:paraId="64E0BFDC" w14:textId="434A2ACE" w:rsidR="004A5598" w:rsidRPr="00C52C28" w:rsidRDefault="004A5598" w:rsidP="004A5598">
            <w:pPr>
              <w:spacing w:after="0" w:line="240" w:lineRule="auto"/>
              <w:rPr>
                <w:rFonts w:ascii="Times New Roman" w:hAnsi="Times New Roman" w:cs="Times New Roman"/>
              </w:rPr>
            </w:pPr>
            <w:r>
              <w:rPr>
                <w:rFonts w:ascii="Times New Roman" w:hAnsi="Times New Roman" w:cs="Times New Roman"/>
              </w:rPr>
              <w:t>5</w:t>
            </w:r>
          </w:p>
        </w:tc>
      </w:tr>
      <w:tr w:rsidR="003F296A" w:rsidRPr="00D35AC3" w14:paraId="515BFDC2" w14:textId="77777777" w:rsidTr="003F296A">
        <w:tc>
          <w:tcPr>
            <w:tcW w:w="649" w:type="dxa"/>
          </w:tcPr>
          <w:p w14:paraId="6B87406A" w14:textId="3478014F" w:rsidR="003F296A" w:rsidRPr="0094306B" w:rsidRDefault="003F296A" w:rsidP="003F296A">
            <w:pPr>
              <w:pStyle w:val="a7"/>
              <w:tabs>
                <w:tab w:val="left" w:pos="4242"/>
              </w:tabs>
              <w:jc w:val="left"/>
              <w:rPr>
                <w:rFonts w:ascii="Times New Roman" w:hAnsi="Times New Roman"/>
                <w:bCs/>
                <w:sz w:val="22"/>
                <w:szCs w:val="22"/>
                <w:lang w:val="ru-RU"/>
              </w:rPr>
            </w:pPr>
            <w:r>
              <w:rPr>
                <w:rFonts w:ascii="Times New Roman" w:hAnsi="Times New Roman"/>
                <w:bCs/>
                <w:sz w:val="22"/>
                <w:szCs w:val="22"/>
                <w:lang w:val="ru-RU"/>
              </w:rPr>
              <w:t>10</w:t>
            </w:r>
          </w:p>
        </w:tc>
        <w:tc>
          <w:tcPr>
            <w:tcW w:w="5076" w:type="dxa"/>
            <w:tcBorders>
              <w:right w:val="single" w:sz="4" w:space="0" w:color="000000"/>
            </w:tcBorders>
          </w:tcPr>
          <w:p w14:paraId="3EBF0710" w14:textId="0F3DDC21" w:rsidR="003F296A" w:rsidRPr="00D35AC3" w:rsidRDefault="003F296A" w:rsidP="003F296A">
            <w:pPr>
              <w:spacing w:after="0" w:line="240" w:lineRule="auto"/>
              <w:rPr>
                <w:rFonts w:ascii="Times New Roman" w:hAnsi="Times New Roman" w:cs="Times New Roman"/>
              </w:rPr>
            </w:pPr>
            <w:r w:rsidRPr="00D35AC3">
              <w:rPr>
                <w:rFonts w:ascii="Times New Roman" w:hAnsi="Times New Roman" w:cs="Times New Roman"/>
              </w:rPr>
              <w:t xml:space="preserve">Диабетическая ретинопатия. </w:t>
            </w:r>
            <w:r>
              <w:rPr>
                <w:rFonts w:ascii="Times New Roman" w:hAnsi="Times New Roman" w:cs="Times New Roman"/>
              </w:rPr>
              <w:t xml:space="preserve">Этиология, патогенез. </w:t>
            </w:r>
            <w:r w:rsidRPr="00D35AC3">
              <w:rPr>
                <w:rFonts w:ascii="Times New Roman" w:hAnsi="Times New Roman" w:cs="Times New Roman"/>
              </w:rPr>
              <w:t>Клиника, диагностика, лечение</w:t>
            </w:r>
          </w:p>
        </w:tc>
        <w:tc>
          <w:tcPr>
            <w:tcW w:w="1277" w:type="dxa"/>
          </w:tcPr>
          <w:p w14:paraId="417EC1A9" w14:textId="15E084DF" w:rsidR="003F296A" w:rsidRPr="00C52C28" w:rsidRDefault="003F296A" w:rsidP="003F296A">
            <w:pPr>
              <w:spacing w:after="0" w:line="240" w:lineRule="auto"/>
              <w:ind w:left="-110" w:right="-106" w:firstLine="32"/>
              <w:rPr>
                <w:rFonts w:ascii="Times New Roman" w:hAnsi="Times New Roman" w:cs="Times New Roman"/>
              </w:rPr>
            </w:pPr>
            <w:r>
              <w:rPr>
                <w:rFonts w:ascii="Times New Roman" w:hAnsi="Times New Roman" w:cs="Times New Roman"/>
              </w:rPr>
              <w:t>60</w:t>
            </w:r>
          </w:p>
        </w:tc>
        <w:tc>
          <w:tcPr>
            <w:tcW w:w="903" w:type="dxa"/>
          </w:tcPr>
          <w:p w14:paraId="36D849DC" w14:textId="40044094" w:rsidR="003F296A" w:rsidRPr="00C52C28" w:rsidRDefault="003F296A" w:rsidP="003F296A">
            <w:pPr>
              <w:spacing w:after="0" w:line="240" w:lineRule="auto"/>
              <w:ind w:left="-110" w:right="-106" w:firstLine="32"/>
              <w:rPr>
                <w:rFonts w:ascii="Times New Roman" w:hAnsi="Times New Roman" w:cs="Times New Roman"/>
              </w:rPr>
            </w:pPr>
            <w:r>
              <w:rPr>
                <w:rFonts w:ascii="Times New Roman" w:hAnsi="Times New Roman" w:cs="Times New Roman"/>
              </w:rPr>
              <w:t>12</w:t>
            </w:r>
          </w:p>
        </w:tc>
        <w:tc>
          <w:tcPr>
            <w:tcW w:w="992" w:type="dxa"/>
          </w:tcPr>
          <w:p w14:paraId="2296521E" w14:textId="5232C352" w:rsidR="003F296A" w:rsidRPr="00C52C28" w:rsidRDefault="003F296A" w:rsidP="003F296A">
            <w:pPr>
              <w:spacing w:after="0" w:line="240" w:lineRule="auto"/>
              <w:ind w:left="-110" w:right="-106" w:firstLine="32"/>
              <w:rPr>
                <w:rFonts w:ascii="Times New Roman" w:hAnsi="Times New Roman" w:cs="Times New Roman"/>
              </w:rPr>
            </w:pPr>
            <w:r>
              <w:rPr>
                <w:rFonts w:ascii="Times New Roman" w:hAnsi="Times New Roman" w:cs="Times New Roman"/>
              </w:rPr>
              <w:t>38</w:t>
            </w:r>
          </w:p>
        </w:tc>
        <w:tc>
          <w:tcPr>
            <w:tcW w:w="850" w:type="dxa"/>
          </w:tcPr>
          <w:p w14:paraId="7BD91087" w14:textId="331C1831" w:rsidR="003F296A" w:rsidRPr="00C52C28" w:rsidRDefault="003F296A" w:rsidP="003F296A">
            <w:pPr>
              <w:spacing w:after="0" w:line="240" w:lineRule="auto"/>
              <w:ind w:left="-110" w:right="-106" w:firstLine="32"/>
              <w:rPr>
                <w:rFonts w:ascii="Times New Roman" w:hAnsi="Times New Roman" w:cs="Times New Roman"/>
              </w:rPr>
            </w:pPr>
            <w:r>
              <w:rPr>
                <w:rFonts w:ascii="Times New Roman" w:hAnsi="Times New Roman" w:cs="Times New Roman"/>
              </w:rPr>
              <w:t>10</w:t>
            </w:r>
          </w:p>
        </w:tc>
      </w:tr>
      <w:tr w:rsidR="003F296A" w:rsidRPr="00D35AC3" w14:paraId="5884B492" w14:textId="77777777" w:rsidTr="003F296A">
        <w:tc>
          <w:tcPr>
            <w:tcW w:w="649" w:type="dxa"/>
          </w:tcPr>
          <w:p w14:paraId="5122D8E9" w14:textId="278B34AB" w:rsidR="003F296A" w:rsidRPr="0094306B" w:rsidRDefault="003F296A" w:rsidP="003F296A">
            <w:pPr>
              <w:pStyle w:val="a7"/>
              <w:tabs>
                <w:tab w:val="left" w:pos="4242"/>
              </w:tabs>
              <w:jc w:val="left"/>
              <w:rPr>
                <w:rFonts w:ascii="Times New Roman" w:hAnsi="Times New Roman"/>
                <w:bCs/>
                <w:sz w:val="22"/>
                <w:szCs w:val="22"/>
                <w:lang w:val="ru-RU"/>
              </w:rPr>
            </w:pPr>
            <w:r>
              <w:rPr>
                <w:rFonts w:ascii="Times New Roman" w:hAnsi="Times New Roman"/>
                <w:bCs/>
                <w:sz w:val="22"/>
                <w:szCs w:val="22"/>
                <w:lang w:val="ru-RU"/>
              </w:rPr>
              <w:t>11</w:t>
            </w:r>
          </w:p>
        </w:tc>
        <w:tc>
          <w:tcPr>
            <w:tcW w:w="5076" w:type="dxa"/>
            <w:tcBorders>
              <w:right w:val="single" w:sz="4" w:space="0" w:color="000000"/>
            </w:tcBorders>
          </w:tcPr>
          <w:p w14:paraId="40E84FE4" w14:textId="1C576346" w:rsidR="003F296A" w:rsidRPr="00D35AC3" w:rsidRDefault="003F296A" w:rsidP="003F296A">
            <w:pPr>
              <w:spacing w:after="0" w:line="240" w:lineRule="auto"/>
              <w:rPr>
                <w:rFonts w:ascii="Times New Roman" w:hAnsi="Times New Roman" w:cs="Times New Roman"/>
              </w:rPr>
            </w:pPr>
            <w:r>
              <w:rPr>
                <w:rFonts w:ascii="Times New Roman" w:hAnsi="Times New Roman" w:cs="Times New Roman"/>
              </w:rPr>
              <w:t>Транзиторная диабетическая ретинопатия</w:t>
            </w:r>
          </w:p>
        </w:tc>
        <w:tc>
          <w:tcPr>
            <w:tcW w:w="1277" w:type="dxa"/>
          </w:tcPr>
          <w:p w14:paraId="2B4DB13A" w14:textId="67AEC93D" w:rsidR="003F296A" w:rsidRPr="00C52C28" w:rsidRDefault="003F296A" w:rsidP="003F296A">
            <w:pPr>
              <w:spacing w:after="0" w:line="240" w:lineRule="auto"/>
              <w:ind w:left="-110" w:right="-106" w:firstLine="32"/>
              <w:rPr>
                <w:rFonts w:ascii="Times New Roman" w:hAnsi="Times New Roman" w:cs="Times New Roman"/>
              </w:rPr>
            </w:pPr>
            <w:r>
              <w:rPr>
                <w:rFonts w:ascii="Times New Roman" w:hAnsi="Times New Roman" w:cs="Times New Roman"/>
              </w:rPr>
              <w:t>30</w:t>
            </w:r>
          </w:p>
        </w:tc>
        <w:tc>
          <w:tcPr>
            <w:tcW w:w="903" w:type="dxa"/>
          </w:tcPr>
          <w:p w14:paraId="5E94B7EA" w14:textId="240AB2E0" w:rsidR="003F296A" w:rsidRPr="00C52C28" w:rsidRDefault="003F296A" w:rsidP="003F296A">
            <w:pPr>
              <w:spacing w:after="0" w:line="240" w:lineRule="auto"/>
              <w:ind w:left="-110" w:right="-106" w:firstLine="32"/>
              <w:rPr>
                <w:rFonts w:ascii="Times New Roman" w:hAnsi="Times New Roman" w:cs="Times New Roman"/>
              </w:rPr>
            </w:pPr>
            <w:r>
              <w:rPr>
                <w:rFonts w:ascii="Times New Roman" w:hAnsi="Times New Roman" w:cs="Times New Roman"/>
              </w:rPr>
              <w:t>6</w:t>
            </w:r>
          </w:p>
        </w:tc>
        <w:tc>
          <w:tcPr>
            <w:tcW w:w="992" w:type="dxa"/>
          </w:tcPr>
          <w:p w14:paraId="0A606E8B" w14:textId="5A9E9EF3" w:rsidR="003F296A" w:rsidRPr="00C52C28" w:rsidRDefault="003F296A" w:rsidP="003F296A">
            <w:pPr>
              <w:spacing w:after="0" w:line="240" w:lineRule="auto"/>
              <w:ind w:left="-110" w:right="-106" w:firstLine="32"/>
              <w:rPr>
                <w:rFonts w:ascii="Times New Roman" w:hAnsi="Times New Roman" w:cs="Times New Roman"/>
              </w:rPr>
            </w:pPr>
            <w:r>
              <w:rPr>
                <w:rFonts w:ascii="Times New Roman" w:hAnsi="Times New Roman" w:cs="Times New Roman"/>
              </w:rPr>
              <w:t>19</w:t>
            </w:r>
          </w:p>
        </w:tc>
        <w:tc>
          <w:tcPr>
            <w:tcW w:w="850" w:type="dxa"/>
          </w:tcPr>
          <w:p w14:paraId="307D7881" w14:textId="71CE7515" w:rsidR="003F296A" w:rsidRPr="00C52C28" w:rsidRDefault="003F296A" w:rsidP="003F296A">
            <w:pPr>
              <w:spacing w:after="0" w:line="240" w:lineRule="auto"/>
              <w:ind w:left="-110" w:right="-106" w:firstLine="32"/>
              <w:rPr>
                <w:rFonts w:ascii="Times New Roman" w:hAnsi="Times New Roman" w:cs="Times New Roman"/>
              </w:rPr>
            </w:pPr>
            <w:r>
              <w:rPr>
                <w:rFonts w:ascii="Times New Roman" w:hAnsi="Times New Roman" w:cs="Times New Roman"/>
              </w:rPr>
              <w:t>5</w:t>
            </w:r>
          </w:p>
        </w:tc>
      </w:tr>
      <w:tr w:rsidR="003F296A" w:rsidRPr="00D35AC3" w14:paraId="55F56626" w14:textId="77777777" w:rsidTr="003F296A">
        <w:tc>
          <w:tcPr>
            <w:tcW w:w="649" w:type="dxa"/>
          </w:tcPr>
          <w:p w14:paraId="7610185B" w14:textId="49421586" w:rsidR="003F296A" w:rsidRDefault="003F296A" w:rsidP="003F296A">
            <w:pPr>
              <w:pStyle w:val="a7"/>
              <w:tabs>
                <w:tab w:val="left" w:pos="4242"/>
              </w:tabs>
              <w:jc w:val="left"/>
              <w:rPr>
                <w:rFonts w:ascii="Times New Roman" w:hAnsi="Times New Roman"/>
                <w:bCs/>
                <w:sz w:val="22"/>
                <w:szCs w:val="22"/>
                <w:lang w:val="ru-RU"/>
              </w:rPr>
            </w:pPr>
            <w:r>
              <w:rPr>
                <w:rFonts w:ascii="Times New Roman" w:hAnsi="Times New Roman"/>
                <w:bCs/>
                <w:sz w:val="22"/>
                <w:szCs w:val="22"/>
                <w:lang w:val="ru-RU"/>
              </w:rPr>
              <w:t>12</w:t>
            </w:r>
          </w:p>
        </w:tc>
        <w:tc>
          <w:tcPr>
            <w:tcW w:w="5076" w:type="dxa"/>
            <w:tcBorders>
              <w:right w:val="single" w:sz="4" w:space="0" w:color="000000"/>
            </w:tcBorders>
          </w:tcPr>
          <w:p w14:paraId="62835AA9" w14:textId="6D695484" w:rsidR="003F296A" w:rsidRDefault="003F296A" w:rsidP="003F296A">
            <w:pPr>
              <w:spacing w:after="0" w:line="240" w:lineRule="auto"/>
              <w:rPr>
                <w:rFonts w:ascii="Times New Roman" w:hAnsi="Times New Roman" w:cs="Times New Roman"/>
              </w:rPr>
            </w:pPr>
            <w:r>
              <w:rPr>
                <w:rFonts w:ascii="Times New Roman" w:hAnsi="Times New Roman" w:cs="Times New Roman"/>
              </w:rPr>
              <w:t>Диабетическая макулопатия, диагностика, лечение</w:t>
            </w:r>
          </w:p>
        </w:tc>
        <w:tc>
          <w:tcPr>
            <w:tcW w:w="1277" w:type="dxa"/>
          </w:tcPr>
          <w:p w14:paraId="6439EC1F" w14:textId="651D6C7D" w:rsidR="003F296A" w:rsidRPr="00C52C28" w:rsidRDefault="003F296A" w:rsidP="003F296A">
            <w:pPr>
              <w:spacing w:after="0" w:line="240" w:lineRule="auto"/>
              <w:ind w:left="-110" w:right="-106" w:firstLine="32"/>
              <w:rPr>
                <w:rFonts w:ascii="Times New Roman" w:hAnsi="Times New Roman" w:cs="Times New Roman"/>
              </w:rPr>
            </w:pPr>
            <w:r>
              <w:rPr>
                <w:rFonts w:ascii="Times New Roman" w:hAnsi="Times New Roman" w:cs="Times New Roman"/>
              </w:rPr>
              <w:t>30</w:t>
            </w:r>
          </w:p>
        </w:tc>
        <w:tc>
          <w:tcPr>
            <w:tcW w:w="903" w:type="dxa"/>
          </w:tcPr>
          <w:p w14:paraId="1D243C3A" w14:textId="5B997B56" w:rsidR="003F296A" w:rsidRPr="00C52C28" w:rsidRDefault="003F296A" w:rsidP="003F296A">
            <w:pPr>
              <w:spacing w:after="0" w:line="240" w:lineRule="auto"/>
              <w:ind w:left="-110" w:right="-106" w:firstLine="32"/>
              <w:rPr>
                <w:rFonts w:ascii="Times New Roman" w:hAnsi="Times New Roman" w:cs="Times New Roman"/>
              </w:rPr>
            </w:pPr>
            <w:r>
              <w:rPr>
                <w:rFonts w:ascii="Times New Roman" w:hAnsi="Times New Roman" w:cs="Times New Roman"/>
              </w:rPr>
              <w:t>6</w:t>
            </w:r>
          </w:p>
        </w:tc>
        <w:tc>
          <w:tcPr>
            <w:tcW w:w="992" w:type="dxa"/>
          </w:tcPr>
          <w:p w14:paraId="1227442E" w14:textId="47A83DB4" w:rsidR="003F296A" w:rsidRPr="00C52C28" w:rsidRDefault="003F296A" w:rsidP="003F296A">
            <w:pPr>
              <w:spacing w:after="0" w:line="240" w:lineRule="auto"/>
              <w:ind w:left="-110" w:right="-106" w:firstLine="32"/>
              <w:rPr>
                <w:rFonts w:ascii="Times New Roman" w:hAnsi="Times New Roman" w:cs="Times New Roman"/>
              </w:rPr>
            </w:pPr>
            <w:r>
              <w:rPr>
                <w:rFonts w:ascii="Times New Roman" w:hAnsi="Times New Roman" w:cs="Times New Roman"/>
              </w:rPr>
              <w:t>19</w:t>
            </w:r>
          </w:p>
        </w:tc>
        <w:tc>
          <w:tcPr>
            <w:tcW w:w="850" w:type="dxa"/>
          </w:tcPr>
          <w:p w14:paraId="076F5AA7" w14:textId="5D4811DF" w:rsidR="003F296A" w:rsidRPr="00C52C28" w:rsidRDefault="003F296A" w:rsidP="003F296A">
            <w:pPr>
              <w:spacing w:after="0" w:line="240" w:lineRule="auto"/>
              <w:ind w:left="-110" w:right="-106" w:firstLine="32"/>
              <w:rPr>
                <w:rFonts w:ascii="Times New Roman" w:hAnsi="Times New Roman" w:cs="Times New Roman"/>
              </w:rPr>
            </w:pPr>
            <w:r>
              <w:rPr>
                <w:rFonts w:ascii="Times New Roman" w:hAnsi="Times New Roman" w:cs="Times New Roman"/>
              </w:rPr>
              <w:t>5</w:t>
            </w:r>
          </w:p>
        </w:tc>
      </w:tr>
      <w:tr w:rsidR="003F296A" w:rsidRPr="00D35AC3" w14:paraId="2E0B6DAB" w14:textId="77777777" w:rsidTr="003F296A">
        <w:tc>
          <w:tcPr>
            <w:tcW w:w="649" w:type="dxa"/>
          </w:tcPr>
          <w:p w14:paraId="425CA376" w14:textId="5591D32C" w:rsidR="003F296A" w:rsidRDefault="003F296A" w:rsidP="003F296A">
            <w:pPr>
              <w:pStyle w:val="a7"/>
              <w:tabs>
                <w:tab w:val="left" w:pos="4242"/>
              </w:tabs>
              <w:jc w:val="left"/>
              <w:rPr>
                <w:rFonts w:ascii="Times New Roman" w:hAnsi="Times New Roman"/>
                <w:bCs/>
                <w:sz w:val="22"/>
                <w:szCs w:val="22"/>
                <w:lang w:val="ru-RU"/>
              </w:rPr>
            </w:pPr>
            <w:r>
              <w:rPr>
                <w:rFonts w:ascii="Times New Roman" w:hAnsi="Times New Roman"/>
                <w:bCs/>
                <w:sz w:val="22"/>
                <w:szCs w:val="22"/>
                <w:lang w:val="ru-RU"/>
              </w:rPr>
              <w:t>13</w:t>
            </w:r>
          </w:p>
        </w:tc>
        <w:tc>
          <w:tcPr>
            <w:tcW w:w="5076" w:type="dxa"/>
            <w:tcBorders>
              <w:right w:val="single" w:sz="4" w:space="0" w:color="000000"/>
            </w:tcBorders>
          </w:tcPr>
          <w:p w14:paraId="76F7AFAB" w14:textId="67CD78C2" w:rsidR="003F296A" w:rsidRPr="0054592D" w:rsidRDefault="003F296A" w:rsidP="003F296A">
            <w:pPr>
              <w:spacing w:after="0" w:line="240" w:lineRule="auto"/>
              <w:rPr>
                <w:rFonts w:ascii="Times New Roman" w:hAnsi="Times New Roman" w:cs="Times New Roman"/>
                <w:sz w:val="24"/>
                <w:szCs w:val="24"/>
              </w:rPr>
            </w:pPr>
            <w:r w:rsidRPr="00D35AC3">
              <w:rPr>
                <w:rFonts w:ascii="Times New Roman" w:hAnsi="Times New Roman" w:cs="Times New Roman"/>
              </w:rPr>
              <w:t>Диабетическая</w:t>
            </w:r>
            <w:r>
              <w:rPr>
                <w:rFonts w:ascii="Times New Roman" w:hAnsi="Times New Roman" w:cs="Times New Roman"/>
              </w:rPr>
              <w:t xml:space="preserve"> </w:t>
            </w:r>
            <w:r w:rsidRPr="00D35AC3">
              <w:rPr>
                <w:rFonts w:ascii="Times New Roman" w:hAnsi="Times New Roman" w:cs="Times New Roman"/>
              </w:rPr>
              <w:t xml:space="preserve">ретинопатия и ВМД у пациентов СД 2 типа. </w:t>
            </w:r>
          </w:p>
        </w:tc>
        <w:tc>
          <w:tcPr>
            <w:tcW w:w="1277" w:type="dxa"/>
          </w:tcPr>
          <w:p w14:paraId="171B301B" w14:textId="7BF415D1" w:rsidR="003F296A" w:rsidRPr="00C52C28" w:rsidRDefault="003F296A" w:rsidP="003F296A">
            <w:pPr>
              <w:spacing w:after="0" w:line="240" w:lineRule="auto"/>
              <w:ind w:left="-110" w:right="-106" w:firstLine="32"/>
              <w:rPr>
                <w:rFonts w:ascii="Times New Roman" w:hAnsi="Times New Roman" w:cs="Times New Roman"/>
              </w:rPr>
            </w:pPr>
            <w:r>
              <w:rPr>
                <w:rFonts w:ascii="Times New Roman" w:hAnsi="Times New Roman" w:cs="Times New Roman"/>
              </w:rPr>
              <w:t>30</w:t>
            </w:r>
          </w:p>
        </w:tc>
        <w:tc>
          <w:tcPr>
            <w:tcW w:w="903" w:type="dxa"/>
          </w:tcPr>
          <w:p w14:paraId="09112E64" w14:textId="416E5449" w:rsidR="003F296A" w:rsidRPr="00C52C28" w:rsidRDefault="003F296A" w:rsidP="003F296A">
            <w:pPr>
              <w:spacing w:after="0" w:line="240" w:lineRule="auto"/>
              <w:ind w:left="-110" w:right="-106" w:firstLine="32"/>
              <w:rPr>
                <w:rFonts w:ascii="Times New Roman" w:hAnsi="Times New Roman" w:cs="Times New Roman"/>
              </w:rPr>
            </w:pPr>
            <w:r>
              <w:rPr>
                <w:rFonts w:ascii="Times New Roman" w:hAnsi="Times New Roman" w:cs="Times New Roman"/>
              </w:rPr>
              <w:t>6</w:t>
            </w:r>
          </w:p>
        </w:tc>
        <w:tc>
          <w:tcPr>
            <w:tcW w:w="992" w:type="dxa"/>
          </w:tcPr>
          <w:p w14:paraId="732D56BE" w14:textId="7CB1F652" w:rsidR="003F296A" w:rsidRPr="00C52C28" w:rsidRDefault="003F296A" w:rsidP="003F296A">
            <w:pPr>
              <w:spacing w:after="0" w:line="240" w:lineRule="auto"/>
              <w:ind w:left="-110" w:right="-106" w:firstLine="32"/>
              <w:rPr>
                <w:rFonts w:ascii="Times New Roman" w:hAnsi="Times New Roman" w:cs="Times New Roman"/>
              </w:rPr>
            </w:pPr>
            <w:r>
              <w:rPr>
                <w:rFonts w:ascii="Times New Roman" w:hAnsi="Times New Roman" w:cs="Times New Roman"/>
              </w:rPr>
              <w:t>19</w:t>
            </w:r>
          </w:p>
        </w:tc>
        <w:tc>
          <w:tcPr>
            <w:tcW w:w="850" w:type="dxa"/>
          </w:tcPr>
          <w:p w14:paraId="2D659B81" w14:textId="07237D60" w:rsidR="003F296A" w:rsidRPr="00C52C28" w:rsidRDefault="003F296A" w:rsidP="003F296A">
            <w:pPr>
              <w:spacing w:after="0" w:line="240" w:lineRule="auto"/>
              <w:ind w:left="-110" w:right="-106" w:firstLine="32"/>
              <w:rPr>
                <w:rFonts w:ascii="Times New Roman" w:hAnsi="Times New Roman" w:cs="Times New Roman"/>
              </w:rPr>
            </w:pPr>
            <w:r>
              <w:rPr>
                <w:rFonts w:ascii="Times New Roman" w:hAnsi="Times New Roman" w:cs="Times New Roman"/>
              </w:rPr>
              <w:t>5</w:t>
            </w:r>
          </w:p>
        </w:tc>
      </w:tr>
      <w:tr w:rsidR="003F296A" w:rsidRPr="00D35AC3" w14:paraId="1DB962CD" w14:textId="77777777" w:rsidTr="003F296A">
        <w:tc>
          <w:tcPr>
            <w:tcW w:w="649" w:type="dxa"/>
          </w:tcPr>
          <w:p w14:paraId="077B0FBE" w14:textId="1C840315" w:rsidR="003F296A" w:rsidRPr="0094306B" w:rsidRDefault="003F296A" w:rsidP="003F296A">
            <w:pPr>
              <w:pStyle w:val="a7"/>
              <w:tabs>
                <w:tab w:val="left" w:pos="4242"/>
              </w:tabs>
              <w:jc w:val="left"/>
              <w:rPr>
                <w:rFonts w:ascii="Times New Roman" w:hAnsi="Times New Roman"/>
                <w:bCs/>
                <w:sz w:val="22"/>
                <w:szCs w:val="22"/>
                <w:lang w:val="ru-RU"/>
              </w:rPr>
            </w:pPr>
            <w:r>
              <w:rPr>
                <w:rFonts w:ascii="Times New Roman" w:hAnsi="Times New Roman"/>
                <w:bCs/>
                <w:sz w:val="22"/>
                <w:szCs w:val="22"/>
                <w:lang w:val="ru-RU"/>
              </w:rPr>
              <w:lastRenderedPageBreak/>
              <w:t>14</w:t>
            </w:r>
          </w:p>
        </w:tc>
        <w:tc>
          <w:tcPr>
            <w:tcW w:w="5076" w:type="dxa"/>
            <w:tcBorders>
              <w:right w:val="single" w:sz="4" w:space="0" w:color="000000"/>
            </w:tcBorders>
          </w:tcPr>
          <w:p w14:paraId="17179E9A" w14:textId="61E2C9F5" w:rsidR="003F296A" w:rsidRPr="00D35AC3" w:rsidRDefault="003F296A" w:rsidP="003F296A">
            <w:pPr>
              <w:spacing w:after="0" w:line="240" w:lineRule="auto"/>
              <w:rPr>
                <w:rFonts w:ascii="Times New Roman" w:hAnsi="Times New Roman" w:cs="Times New Roman"/>
              </w:rPr>
            </w:pPr>
            <w:r w:rsidRPr="00D35AC3">
              <w:rPr>
                <w:rFonts w:ascii="Times New Roman" w:hAnsi="Times New Roman" w:cs="Times New Roman"/>
              </w:rPr>
              <w:t>Особенности ведения больных с катарактой и диабетиче</w:t>
            </w:r>
            <w:r>
              <w:rPr>
                <w:rFonts w:ascii="Times New Roman" w:hAnsi="Times New Roman" w:cs="Times New Roman"/>
              </w:rPr>
              <w:t>с</w:t>
            </w:r>
            <w:r w:rsidRPr="00D35AC3">
              <w:rPr>
                <w:rFonts w:ascii="Times New Roman" w:hAnsi="Times New Roman" w:cs="Times New Roman"/>
              </w:rPr>
              <w:t>кой</w:t>
            </w:r>
            <w:r>
              <w:rPr>
                <w:rFonts w:ascii="Times New Roman" w:hAnsi="Times New Roman" w:cs="Times New Roman"/>
              </w:rPr>
              <w:t xml:space="preserve"> </w:t>
            </w:r>
            <w:r w:rsidRPr="00D35AC3">
              <w:rPr>
                <w:rFonts w:ascii="Times New Roman" w:hAnsi="Times New Roman" w:cs="Times New Roman"/>
              </w:rPr>
              <w:t>ретинопатией.</w:t>
            </w:r>
          </w:p>
        </w:tc>
        <w:tc>
          <w:tcPr>
            <w:tcW w:w="1277" w:type="dxa"/>
          </w:tcPr>
          <w:p w14:paraId="002C44BA" w14:textId="083C29D0" w:rsidR="003F296A" w:rsidRPr="00C52C28" w:rsidRDefault="003F296A" w:rsidP="003F296A">
            <w:pPr>
              <w:spacing w:after="0" w:line="240" w:lineRule="auto"/>
              <w:rPr>
                <w:rFonts w:ascii="Times New Roman" w:hAnsi="Times New Roman" w:cs="Times New Roman"/>
              </w:rPr>
            </w:pPr>
            <w:r>
              <w:rPr>
                <w:rFonts w:ascii="Times New Roman" w:hAnsi="Times New Roman" w:cs="Times New Roman"/>
              </w:rPr>
              <w:t>30</w:t>
            </w:r>
          </w:p>
        </w:tc>
        <w:tc>
          <w:tcPr>
            <w:tcW w:w="903" w:type="dxa"/>
          </w:tcPr>
          <w:p w14:paraId="3D5551B0" w14:textId="7748B1E7" w:rsidR="003F296A" w:rsidRPr="00C52C28" w:rsidRDefault="003F296A" w:rsidP="003F296A">
            <w:pPr>
              <w:spacing w:after="0" w:line="240" w:lineRule="auto"/>
              <w:rPr>
                <w:rFonts w:ascii="Times New Roman" w:hAnsi="Times New Roman" w:cs="Times New Roman"/>
              </w:rPr>
            </w:pPr>
            <w:r>
              <w:rPr>
                <w:rFonts w:ascii="Times New Roman" w:hAnsi="Times New Roman" w:cs="Times New Roman"/>
              </w:rPr>
              <w:t>6</w:t>
            </w:r>
          </w:p>
        </w:tc>
        <w:tc>
          <w:tcPr>
            <w:tcW w:w="992" w:type="dxa"/>
          </w:tcPr>
          <w:p w14:paraId="0D2B96AC" w14:textId="6DD9DE48" w:rsidR="003F296A" w:rsidRPr="00C52C28" w:rsidRDefault="003F296A" w:rsidP="003F296A">
            <w:pPr>
              <w:spacing w:after="0" w:line="240" w:lineRule="auto"/>
              <w:rPr>
                <w:rFonts w:ascii="Times New Roman" w:hAnsi="Times New Roman" w:cs="Times New Roman"/>
              </w:rPr>
            </w:pPr>
            <w:r>
              <w:rPr>
                <w:rFonts w:ascii="Times New Roman" w:hAnsi="Times New Roman" w:cs="Times New Roman"/>
              </w:rPr>
              <w:t>19</w:t>
            </w:r>
          </w:p>
        </w:tc>
        <w:tc>
          <w:tcPr>
            <w:tcW w:w="850" w:type="dxa"/>
          </w:tcPr>
          <w:p w14:paraId="5C3FFC28" w14:textId="35F26845" w:rsidR="003F296A" w:rsidRPr="00C52C28" w:rsidRDefault="003F296A" w:rsidP="003F296A">
            <w:pPr>
              <w:spacing w:after="0" w:line="240" w:lineRule="auto"/>
              <w:rPr>
                <w:rFonts w:ascii="Times New Roman" w:hAnsi="Times New Roman" w:cs="Times New Roman"/>
              </w:rPr>
            </w:pPr>
            <w:r>
              <w:rPr>
                <w:rFonts w:ascii="Times New Roman" w:hAnsi="Times New Roman" w:cs="Times New Roman"/>
              </w:rPr>
              <w:t>5</w:t>
            </w:r>
          </w:p>
        </w:tc>
      </w:tr>
      <w:tr w:rsidR="003F296A" w:rsidRPr="00D35AC3" w14:paraId="3E558AD0" w14:textId="77777777" w:rsidTr="003F296A">
        <w:tc>
          <w:tcPr>
            <w:tcW w:w="649" w:type="dxa"/>
          </w:tcPr>
          <w:p w14:paraId="6C1004E6" w14:textId="6130CA1E" w:rsidR="003F296A" w:rsidRPr="003F296A" w:rsidRDefault="003F296A" w:rsidP="003F296A">
            <w:pPr>
              <w:pStyle w:val="a7"/>
              <w:tabs>
                <w:tab w:val="left" w:pos="4242"/>
              </w:tabs>
              <w:jc w:val="left"/>
              <w:rPr>
                <w:rFonts w:ascii="Times New Roman" w:hAnsi="Times New Roman"/>
                <w:sz w:val="22"/>
                <w:szCs w:val="22"/>
                <w:lang w:val="ru-RU"/>
              </w:rPr>
            </w:pPr>
            <w:r w:rsidRPr="003F296A">
              <w:rPr>
                <w:rFonts w:ascii="Times New Roman" w:hAnsi="Times New Roman"/>
                <w:sz w:val="22"/>
                <w:szCs w:val="22"/>
                <w:lang w:val="ru-RU"/>
              </w:rPr>
              <w:t>15</w:t>
            </w:r>
          </w:p>
        </w:tc>
        <w:tc>
          <w:tcPr>
            <w:tcW w:w="5076" w:type="dxa"/>
            <w:tcBorders>
              <w:right w:val="single" w:sz="4" w:space="0" w:color="000000"/>
            </w:tcBorders>
          </w:tcPr>
          <w:p w14:paraId="3D98CEC3" w14:textId="27B5AF11" w:rsidR="003F296A" w:rsidRPr="00D35AC3" w:rsidRDefault="003F296A" w:rsidP="003F296A">
            <w:pPr>
              <w:spacing w:after="0" w:line="240" w:lineRule="auto"/>
              <w:rPr>
                <w:rFonts w:ascii="Times New Roman" w:hAnsi="Times New Roman" w:cs="Times New Roman"/>
                <w:b/>
              </w:rPr>
            </w:pPr>
            <w:r w:rsidRPr="00D35AC3">
              <w:rPr>
                <w:rFonts w:ascii="Times New Roman" w:hAnsi="Times New Roman" w:cs="Times New Roman"/>
              </w:rPr>
              <w:t xml:space="preserve">Лазерные методы лечения диабетической ретинопатии. </w:t>
            </w:r>
          </w:p>
        </w:tc>
        <w:tc>
          <w:tcPr>
            <w:tcW w:w="1277" w:type="dxa"/>
          </w:tcPr>
          <w:p w14:paraId="2A40D533" w14:textId="4D2855D7" w:rsidR="003F296A" w:rsidRPr="00C52C28" w:rsidRDefault="003F296A" w:rsidP="003F296A">
            <w:pPr>
              <w:spacing w:after="0" w:line="240" w:lineRule="auto"/>
              <w:ind w:firstLine="25"/>
              <w:rPr>
                <w:rFonts w:ascii="Times New Roman" w:hAnsi="Times New Roman" w:cs="Times New Roman"/>
                <w:b/>
              </w:rPr>
            </w:pPr>
            <w:r>
              <w:rPr>
                <w:rFonts w:ascii="Times New Roman" w:hAnsi="Times New Roman" w:cs="Times New Roman"/>
              </w:rPr>
              <w:t>30</w:t>
            </w:r>
          </w:p>
        </w:tc>
        <w:tc>
          <w:tcPr>
            <w:tcW w:w="903" w:type="dxa"/>
          </w:tcPr>
          <w:p w14:paraId="143FCE83" w14:textId="749E3BC2" w:rsidR="003F296A" w:rsidRPr="00C52C28" w:rsidRDefault="003F296A" w:rsidP="003F296A">
            <w:pPr>
              <w:spacing w:after="0" w:line="240" w:lineRule="auto"/>
              <w:ind w:firstLine="25"/>
              <w:rPr>
                <w:rFonts w:ascii="Times New Roman" w:hAnsi="Times New Roman" w:cs="Times New Roman"/>
                <w:b/>
              </w:rPr>
            </w:pPr>
            <w:r>
              <w:rPr>
                <w:rFonts w:ascii="Times New Roman" w:hAnsi="Times New Roman" w:cs="Times New Roman"/>
              </w:rPr>
              <w:t>6</w:t>
            </w:r>
          </w:p>
        </w:tc>
        <w:tc>
          <w:tcPr>
            <w:tcW w:w="992" w:type="dxa"/>
          </w:tcPr>
          <w:p w14:paraId="6EE227EB" w14:textId="203CD2A5" w:rsidR="003F296A" w:rsidRPr="00C52C28" w:rsidRDefault="003F296A" w:rsidP="003F296A">
            <w:pPr>
              <w:spacing w:after="0" w:line="240" w:lineRule="auto"/>
              <w:ind w:firstLine="25"/>
              <w:rPr>
                <w:rFonts w:ascii="Times New Roman" w:hAnsi="Times New Roman" w:cs="Times New Roman"/>
                <w:b/>
              </w:rPr>
            </w:pPr>
            <w:r>
              <w:rPr>
                <w:rFonts w:ascii="Times New Roman" w:hAnsi="Times New Roman" w:cs="Times New Roman"/>
              </w:rPr>
              <w:t>19</w:t>
            </w:r>
          </w:p>
        </w:tc>
        <w:tc>
          <w:tcPr>
            <w:tcW w:w="850" w:type="dxa"/>
          </w:tcPr>
          <w:p w14:paraId="75224247" w14:textId="6DF5AFC7" w:rsidR="003F296A" w:rsidRPr="00C52C28" w:rsidRDefault="003F296A" w:rsidP="003F296A">
            <w:pPr>
              <w:spacing w:after="0" w:line="240" w:lineRule="auto"/>
              <w:ind w:firstLine="25"/>
              <w:rPr>
                <w:rFonts w:ascii="Times New Roman" w:hAnsi="Times New Roman" w:cs="Times New Roman"/>
                <w:b/>
              </w:rPr>
            </w:pPr>
            <w:r>
              <w:rPr>
                <w:rFonts w:ascii="Times New Roman" w:hAnsi="Times New Roman" w:cs="Times New Roman"/>
              </w:rPr>
              <w:t>5</w:t>
            </w:r>
          </w:p>
        </w:tc>
      </w:tr>
      <w:tr w:rsidR="003F296A" w:rsidRPr="00D35AC3" w14:paraId="624125C3" w14:textId="77777777" w:rsidTr="003F296A">
        <w:tc>
          <w:tcPr>
            <w:tcW w:w="649" w:type="dxa"/>
          </w:tcPr>
          <w:p w14:paraId="63D9ACED" w14:textId="0F162967" w:rsidR="003F296A" w:rsidRPr="003F296A" w:rsidRDefault="003F296A" w:rsidP="003F296A">
            <w:pPr>
              <w:pStyle w:val="a7"/>
              <w:tabs>
                <w:tab w:val="left" w:pos="4242"/>
              </w:tabs>
              <w:jc w:val="left"/>
              <w:rPr>
                <w:rFonts w:ascii="Times New Roman" w:hAnsi="Times New Roman"/>
                <w:sz w:val="22"/>
                <w:szCs w:val="22"/>
                <w:lang w:val="ru-RU"/>
              </w:rPr>
            </w:pPr>
            <w:r w:rsidRPr="003F296A">
              <w:rPr>
                <w:rFonts w:ascii="Times New Roman" w:hAnsi="Times New Roman"/>
                <w:sz w:val="22"/>
                <w:szCs w:val="22"/>
                <w:lang w:val="ru-RU"/>
              </w:rPr>
              <w:t>16</w:t>
            </w:r>
          </w:p>
        </w:tc>
        <w:tc>
          <w:tcPr>
            <w:tcW w:w="5076" w:type="dxa"/>
            <w:tcBorders>
              <w:right w:val="single" w:sz="4" w:space="0" w:color="000000"/>
            </w:tcBorders>
          </w:tcPr>
          <w:p w14:paraId="30CBF583" w14:textId="1714C384" w:rsidR="003F296A" w:rsidRPr="00D35AC3" w:rsidRDefault="003F296A" w:rsidP="003F296A">
            <w:pPr>
              <w:spacing w:after="0" w:line="240" w:lineRule="auto"/>
              <w:rPr>
                <w:rFonts w:ascii="Times New Roman" w:hAnsi="Times New Roman" w:cs="Times New Roman"/>
                <w:b/>
              </w:rPr>
            </w:pPr>
            <w:r>
              <w:rPr>
                <w:rFonts w:ascii="Times New Roman" w:hAnsi="Times New Roman" w:cs="Times New Roman"/>
              </w:rPr>
              <w:t>Витреоретинальная хирургия при диабетической ретинопатии</w:t>
            </w:r>
          </w:p>
        </w:tc>
        <w:tc>
          <w:tcPr>
            <w:tcW w:w="1277" w:type="dxa"/>
          </w:tcPr>
          <w:p w14:paraId="1B966E45" w14:textId="2892F061" w:rsidR="003F296A" w:rsidRPr="00C52C28" w:rsidRDefault="003F296A" w:rsidP="003F296A">
            <w:pPr>
              <w:spacing w:after="0" w:line="240" w:lineRule="auto"/>
              <w:ind w:firstLine="25"/>
              <w:rPr>
                <w:rFonts w:ascii="Times New Roman" w:hAnsi="Times New Roman" w:cs="Times New Roman"/>
                <w:b/>
              </w:rPr>
            </w:pPr>
            <w:r>
              <w:rPr>
                <w:rFonts w:ascii="Times New Roman" w:hAnsi="Times New Roman" w:cs="Times New Roman"/>
              </w:rPr>
              <w:t>60</w:t>
            </w:r>
          </w:p>
        </w:tc>
        <w:tc>
          <w:tcPr>
            <w:tcW w:w="903" w:type="dxa"/>
          </w:tcPr>
          <w:p w14:paraId="75111213" w14:textId="6A184563" w:rsidR="003F296A" w:rsidRPr="00C52C28" w:rsidRDefault="003F296A" w:rsidP="003F296A">
            <w:pPr>
              <w:spacing w:after="0" w:line="240" w:lineRule="auto"/>
              <w:ind w:firstLine="25"/>
              <w:rPr>
                <w:rFonts w:ascii="Times New Roman" w:hAnsi="Times New Roman" w:cs="Times New Roman"/>
                <w:b/>
              </w:rPr>
            </w:pPr>
            <w:r>
              <w:rPr>
                <w:rFonts w:ascii="Times New Roman" w:hAnsi="Times New Roman" w:cs="Times New Roman"/>
              </w:rPr>
              <w:t>12</w:t>
            </w:r>
          </w:p>
        </w:tc>
        <w:tc>
          <w:tcPr>
            <w:tcW w:w="992" w:type="dxa"/>
          </w:tcPr>
          <w:p w14:paraId="2AEF47E8" w14:textId="441F25E7" w:rsidR="003F296A" w:rsidRPr="00C52C28" w:rsidRDefault="003F296A" w:rsidP="003F296A">
            <w:pPr>
              <w:spacing w:after="0" w:line="240" w:lineRule="auto"/>
              <w:ind w:firstLine="25"/>
              <w:rPr>
                <w:rFonts w:ascii="Times New Roman" w:hAnsi="Times New Roman" w:cs="Times New Roman"/>
                <w:b/>
              </w:rPr>
            </w:pPr>
            <w:r>
              <w:rPr>
                <w:rFonts w:ascii="Times New Roman" w:hAnsi="Times New Roman" w:cs="Times New Roman"/>
              </w:rPr>
              <w:t>38</w:t>
            </w:r>
          </w:p>
        </w:tc>
        <w:tc>
          <w:tcPr>
            <w:tcW w:w="850" w:type="dxa"/>
          </w:tcPr>
          <w:p w14:paraId="38A6636D" w14:textId="1DDFA041" w:rsidR="003F296A" w:rsidRPr="00C52C28" w:rsidRDefault="003F296A" w:rsidP="003F296A">
            <w:pPr>
              <w:spacing w:after="0" w:line="240" w:lineRule="auto"/>
              <w:ind w:firstLine="25"/>
              <w:rPr>
                <w:rFonts w:ascii="Times New Roman" w:hAnsi="Times New Roman" w:cs="Times New Roman"/>
                <w:b/>
              </w:rPr>
            </w:pPr>
            <w:r>
              <w:rPr>
                <w:rFonts w:ascii="Times New Roman" w:hAnsi="Times New Roman" w:cs="Times New Roman"/>
              </w:rPr>
              <w:t>10</w:t>
            </w:r>
          </w:p>
        </w:tc>
      </w:tr>
      <w:tr w:rsidR="003F296A" w:rsidRPr="00D35AC3" w14:paraId="067511E1" w14:textId="77777777" w:rsidTr="003F296A">
        <w:tc>
          <w:tcPr>
            <w:tcW w:w="649" w:type="dxa"/>
          </w:tcPr>
          <w:p w14:paraId="6524A411" w14:textId="6E88DD91" w:rsidR="003F296A" w:rsidRPr="003F296A" w:rsidRDefault="003F296A" w:rsidP="003F296A">
            <w:pPr>
              <w:pStyle w:val="a7"/>
              <w:tabs>
                <w:tab w:val="left" w:pos="4242"/>
              </w:tabs>
              <w:jc w:val="left"/>
              <w:rPr>
                <w:rFonts w:ascii="Times New Roman" w:hAnsi="Times New Roman"/>
                <w:b/>
                <w:bCs/>
                <w:sz w:val="22"/>
                <w:szCs w:val="22"/>
                <w:lang w:val="ru-RU"/>
              </w:rPr>
            </w:pPr>
            <w:r>
              <w:rPr>
                <w:rFonts w:ascii="Times New Roman" w:hAnsi="Times New Roman"/>
                <w:b/>
                <w:bCs/>
                <w:sz w:val="22"/>
                <w:szCs w:val="22"/>
                <w:lang w:val="ru-RU"/>
              </w:rPr>
              <w:t>17</w:t>
            </w:r>
          </w:p>
        </w:tc>
        <w:tc>
          <w:tcPr>
            <w:tcW w:w="5076" w:type="dxa"/>
            <w:tcBorders>
              <w:right w:val="single" w:sz="4" w:space="0" w:color="000000"/>
            </w:tcBorders>
          </w:tcPr>
          <w:p w14:paraId="49B6FD16" w14:textId="3BB686C2" w:rsidR="003F296A" w:rsidRPr="00D35AC3" w:rsidRDefault="003F296A" w:rsidP="003F296A">
            <w:pPr>
              <w:spacing w:after="0" w:line="240" w:lineRule="auto"/>
              <w:rPr>
                <w:rFonts w:ascii="Times New Roman" w:hAnsi="Times New Roman" w:cs="Times New Roman"/>
                <w:b/>
              </w:rPr>
            </w:pPr>
            <w:r>
              <w:rPr>
                <w:rFonts w:ascii="Times New Roman" w:hAnsi="Times New Roman" w:cs="Times New Roman"/>
              </w:rPr>
              <w:t>Интравитреальное введение ингибиторов ангиогенеза при диабетической макулопатии</w:t>
            </w:r>
          </w:p>
        </w:tc>
        <w:tc>
          <w:tcPr>
            <w:tcW w:w="1277" w:type="dxa"/>
          </w:tcPr>
          <w:p w14:paraId="0C1817D3" w14:textId="3C77DA71" w:rsidR="003F296A" w:rsidRPr="00C52C28" w:rsidRDefault="003F296A" w:rsidP="003F296A">
            <w:pPr>
              <w:spacing w:after="0" w:line="240" w:lineRule="auto"/>
              <w:ind w:firstLine="25"/>
              <w:rPr>
                <w:rFonts w:ascii="Times New Roman" w:hAnsi="Times New Roman" w:cs="Times New Roman"/>
                <w:b/>
              </w:rPr>
            </w:pPr>
            <w:r>
              <w:rPr>
                <w:rFonts w:ascii="Times New Roman" w:hAnsi="Times New Roman" w:cs="Times New Roman"/>
              </w:rPr>
              <w:t>30</w:t>
            </w:r>
          </w:p>
        </w:tc>
        <w:tc>
          <w:tcPr>
            <w:tcW w:w="903" w:type="dxa"/>
          </w:tcPr>
          <w:p w14:paraId="1356C389" w14:textId="7D8045B4" w:rsidR="003F296A" w:rsidRPr="00C52C28" w:rsidRDefault="003F296A" w:rsidP="003F296A">
            <w:pPr>
              <w:spacing w:after="0" w:line="240" w:lineRule="auto"/>
              <w:ind w:firstLine="25"/>
              <w:rPr>
                <w:rFonts w:ascii="Times New Roman" w:hAnsi="Times New Roman" w:cs="Times New Roman"/>
                <w:b/>
              </w:rPr>
            </w:pPr>
            <w:r>
              <w:rPr>
                <w:rFonts w:ascii="Times New Roman" w:hAnsi="Times New Roman" w:cs="Times New Roman"/>
              </w:rPr>
              <w:t>6</w:t>
            </w:r>
          </w:p>
        </w:tc>
        <w:tc>
          <w:tcPr>
            <w:tcW w:w="992" w:type="dxa"/>
          </w:tcPr>
          <w:p w14:paraId="029815FF" w14:textId="1D748FEB" w:rsidR="003F296A" w:rsidRPr="00C52C28" w:rsidRDefault="003F296A" w:rsidP="003F296A">
            <w:pPr>
              <w:spacing w:after="0" w:line="240" w:lineRule="auto"/>
              <w:ind w:firstLine="25"/>
              <w:rPr>
                <w:rFonts w:ascii="Times New Roman" w:hAnsi="Times New Roman" w:cs="Times New Roman"/>
                <w:b/>
              </w:rPr>
            </w:pPr>
            <w:r>
              <w:rPr>
                <w:rFonts w:ascii="Times New Roman" w:hAnsi="Times New Roman" w:cs="Times New Roman"/>
              </w:rPr>
              <w:t>19</w:t>
            </w:r>
          </w:p>
        </w:tc>
        <w:tc>
          <w:tcPr>
            <w:tcW w:w="850" w:type="dxa"/>
          </w:tcPr>
          <w:p w14:paraId="1F908618" w14:textId="7AB2D99C" w:rsidR="003F296A" w:rsidRPr="00C52C28" w:rsidRDefault="003F296A" w:rsidP="003F296A">
            <w:pPr>
              <w:spacing w:after="0" w:line="240" w:lineRule="auto"/>
              <w:ind w:firstLine="25"/>
              <w:rPr>
                <w:rFonts w:ascii="Times New Roman" w:hAnsi="Times New Roman" w:cs="Times New Roman"/>
                <w:b/>
              </w:rPr>
            </w:pPr>
            <w:r>
              <w:rPr>
                <w:rFonts w:ascii="Times New Roman" w:hAnsi="Times New Roman" w:cs="Times New Roman"/>
              </w:rPr>
              <w:t>5</w:t>
            </w:r>
          </w:p>
        </w:tc>
      </w:tr>
      <w:tr w:rsidR="003F296A" w:rsidRPr="00D35AC3" w14:paraId="27BEE20D" w14:textId="77777777" w:rsidTr="003F296A">
        <w:tc>
          <w:tcPr>
            <w:tcW w:w="649" w:type="dxa"/>
          </w:tcPr>
          <w:p w14:paraId="7C618F03" w14:textId="5A064919" w:rsidR="003F296A" w:rsidRPr="00D35AC3" w:rsidRDefault="003F296A" w:rsidP="003F296A">
            <w:pPr>
              <w:pStyle w:val="a7"/>
              <w:tabs>
                <w:tab w:val="left" w:pos="4242"/>
              </w:tabs>
              <w:jc w:val="left"/>
              <w:rPr>
                <w:rFonts w:ascii="Times New Roman" w:hAnsi="Times New Roman"/>
                <w:b/>
                <w:bCs/>
                <w:sz w:val="22"/>
                <w:szCs w:val="22"/>
              </w:rPr>
            </w:pPr>
            <w:r w:rsidRPr="00D35AC3">
              <w:rPr>
                <w:rFonts w:ascii="Times New Roman" w:hAnsi="Times New Roman"/>
                <w:b/>
                <w:bCs/>
                <w:sz w:val="22"/>
                <w:szCs w:val="22"/>
              </w:rPr>
              <w:t>ПД6</w:t>
            </w:r>
          </w:p>
        </w:tc>
        <w:tc>
          <w:tcPr>
            <w:tcW w:w="5076" w:type="dxa"/>
            <w:tcBorders>
              <w:right w:val="single" w:sz="4" w:space="0" w:color="000000"/>
            </w:tcBorders>
          </w:tcPr>
          <w:p w14:paraId="45B8719B" w14:textId="3E2F3B71" w:rsidR="003F296A" w:rsidRDefault="003F296A" w:rsidP="003F296A">
            <w:pPr>
              <w:spacing w:after="0" w:line="240" w:lineRule="auto"/>
              <w:rPr>
                <w:rFonts w:ascii="Times New Roman" w:hAnsi="Times New Roman" w:cs="Times New Roman"/>
              </w:rPr>
            </w:pPr>
            <w:r w:rsidRPr="00D35AC3">
              <w:rPr>
                <w:rFonts w:ascii="Times New Roman" w:hAnsi="Times New Roman" w:cs="Times New Roman"/>
                <w:b/>
              </w:rPr>
              <w:t>Офтальмология в стационаре 4</w:t>
            </w:r>
          </w:p>
        </w:tc>
        <w:tc>
          <w:tcPr>
            <w:tcW w:w="1277" w:type="dxa"/>
          </w:tcPr>
          <w:p w14:paraId="4FEB298A" w14:textId="6484910D" w:rsidR="003F296A" w:rsidRDefault="003F296A" w:rsidP="003F296A">
            <w:pPr>
              <w:spacing w:after="0" w:line="240" w:lineRule="auto"/>
              <w:ind w:firstLine="25"/>
              <w:rPr>
                <w:rFonts w:ascii="Times New Roman" w:hAnsi="Times New Roman" w:cs="Times New Roman"/>
              </w:rPr>
            </w:pPr>
            <w:r>
              <w:rPr>
                <w:rFonts w:ascii="Times New Roman" w:hAnsi="Times New Roman" w:cs="Times New Roman"/>
                <w:b/>
              </w:rPr>
              <w:t>660</w:t>
            </w:r>
          </w:p>
        </w:tc>
        <w:tc>
          <w:tcPr>
            <w:tcW w:w="903" w:type="dxa"/>
          </w:tcPr>
          <w:p w14:paraId="0BA571FF" w14:textId="45FAB357" w:rsidR="003F296A" w:rsidRPr="00C52C28" w:rsidRDefault="003F296A" w:rsidP="003F296A">
            <w:pPr>
              <w:spacing w:after="0" w:line="240" w:lineRule="auto"/>
              <w:ind w:firstLine="25"/>
              <w:rPr>
                <w:rFonts w:ascii="Times New Roman" w:hAnsi="Times New Roman" w:cs="Times New Roman"/>
              </w:rPr>
            </w:pPr>
            <w:r>
              <w:rPr>
                <w:rFonts w:ascii="Times New Roman" w:hAnsi="Times New Roman" w:cs="Times New Roman"/>
                <w:b/>
              </w:rPr>
              <w:t>132</w:t>
            </w:r>
          </w:p>
        </w:tc>
        <w:tc>
          <w:tcPr>
            <w:tcW w:w="992" w:type="dxa"/>
          </w:tcPr>
          <w:p w14:paraId="6512F576" w14:textId="16D35BC6" w:rsidR="003F296A" w:rsidRPr="00C52C28" w:rsidRDefault="003F296A" w:rsidP="003F296A">
            <w:pPr>
              <w:spacing w:after="0" w:line="240" w:lineRule="auto"/>
              <w:ind w:firstLine="25"/>
              <w:rPr>
                <w:rFonts w:ascii="Times New Roman" w:hAnsi="Times New Roman" w:cs="Times New Roman"/>
              </w:rPr>
            </w:pPr>
            <w:r w:rsidRPr="00C52C28">
              <w:rPr>
                <w:rFonts w:ascii="Times New Roman" w:hAnsi="Times New Roman" w:cs="Times New Roman"/>
                <w:b/>
              </w:rPr>
              <w:t>42</w:t>
            </w:r>
            <w:r>
              <w:rPr>
                <w:rFonts w:ascii="Times New Roman" w:hAnsi="Times New Roman" w:cs="Times New Roman"/>
                <w:b/>
              </w:rPr>
              <w:t>9</w:t>
            </w:r>
          </w:p>
        </w:tc>
        <w:tc>
          <w:tcPr>
            <w:tcW w:w="850" w:type="dxa"/>
          </w:tcPr>
          <w:p w14:paraId="235FA80E" w14:textId="3A41477F" w:rsidR="003F296A" w:rsidRPr="00C52C28" w:rsidRDefault="003F296A" w:rsidP="003F296A">
            <w:pPr>
              <w:spacing w:after="0" w:line="240" w:lineRule="auto"/>
              <w:ind w:firstLine="25"/>
              <w:rPr>
                <w:rFonts w:ascii="Times New Roman" w:hAnsi="Times New Roman" w:cs="Times New Roman"/>
              </w:rPr>
            </w:pPr>
            <w:r>
              <w:rPr>
                <w:rFonts w:ascii="Times New Roman" w:hAnsi="Times New Roman" w:cs="Times New Roman"/>
                <w:b/>
              </w:rPr>
              <w:t>99</w:t>
            </w:r>
          </w:p>
        </w:tc>
      </w:tr>
      <w:tr w:rsidR="007A797A" w:rsidRPr="00D35AC3" w14:paraId="31E16268" w14:textId="77777777" w:rsidTr="003F296A">
        <w:tc>
          <w:tcPr>
            <w:tcW w:w="649" w:type="dxa"/>
          </w:tcPr>
          <w:p w14:paraId="72BB327D" w14:textId="77777777" w:rsidR="007A797A" w:rsidRPr="00D35AC3" w:rsidRDefault="007A797A" w:rsidP="007A797A">
            <w:pPr>
              <w:pStyle w:val="a7"/>
              <w:tabs>
                <w:tab w:val="left" w:pos="4242"/>
              </w:tabs>
              <w:jc w:val="left"/>
              <w:rPr>
                <w:rFonts w:ascii="Times New Roman" w:hAnsi="Times New Roman"/>
                <w:bCs/>
                <w:sz w:val="22"/>
                <w:szCs w:val="22"/>
              </w:rPr>
            </w:pPr>
            <w:r w:rsidRPr="00D35AC3">
              <w:rPr>
                <w:rFonts w:ascii="Times New Roman" w:hAnsi="Times New Roman"/>
                <w:bCs/>
                <w:sz w:val="22"/>
                <w:szCs w:val="22"/>
              </w:rPr>
              <w:t>1.</w:t>
            </w:r>
          </w:p>
        </w:tc>
        <w:tc>
          <w:tcPr>
            <w:tcW w:w="5076" w:type="dxa"/>
            <w:tcBorders>
              <w:right w:val="single" w:sz="4" w:space="0" w:color="000000"/>
            </w:tcBorders>
          </w:tcPr>
          <w:p w14:paraId="128CD8F4" w14:textId="77777777" w:rsidR="007A797A" w:rsidRPr="00D35AC3" w:rsidRDefault="007A797A" w:rsidP="007A797A">
            <w:pPr>
              <w:spacing w:after="0" w:line="240" w:lineRule="auto"/>
              <w:rPr>
                <w:rFonts w:ascii="Times New Roman" w:hAnsi="Times New Roman" w:cs="Times New Roman"/>
                <w:lang w:val="kk-KZ"/>
              </w:rPr>
            </w:pPr>
            <w:r w:rsidRPr="00D35AC3">
              <w:rPr>
                <w:rFonts w:ascii="Times New Roman" w:hAnsi="Times New Roman" w:cs="Times New Roman"/>
              </w:rPr>
              <w:t>Патология глазного дна при общих заболеваниях. Изменения глазного дна при беременности.</w:t>
            </w:r>
          </w:p>
        </w:tc>
        <w:tc>
          <w:tcPr>
            <w:tcW w:w="1277" w:type="dxa"/>
          </w:tcPr>
          <w:p w14:paraId="406BBFB7" w14:textId="271C7FC5" w:rsidR="007A797A" w:rsidRPr="00C52C28" w:rsidRDefault="007A797A" w:rsidP="007A797A">
            <w:pPr>
              <w:spacing w:after="0" w:line="240" w:lineRule="auto"/>
              <w:rPr>
                <w:rFonts w:ascii="Times New Roman" w:hAnsi="Times New Roman" w:cs="Times New Roman"/>
              </w:rPr>
            </w:pPr>
            <w:r>
              <w:rPr>
                <w:rFonts w:ascii="Times New Roman" w:hAnsi="Times New Roman" w:cs="Times New Roman"/>
              </w:rPr>
              <w:t>30</w:t>
            </w:r>
          </w:p>
        </w:tc>
        <w:tc>
          <w:tcPr>
            <w:tcW w:w="903" w:type="dxa"/>
          </w:tcPr>
          <w:p w14:paraId="00A6965E" w14:textId="41B838BB" w:rsidR="007A797A" w:rsidRPr="00C52C28" w:rsidRDefault="007A797A" w:rsidP="007A797A">
            <w:pPr>
              <w:spacing w:after="0" w:line="240" w:lineRule="auto"/>
              <w:rPr>
                <w:rFonts w:ascii="Times New Roman" w:hAnsi="Times New Roman" w:cs="Times New Roman"/>
              </w:rPr>
            </w:pPr>
            <w:r>
              <w:rPr>
                <w:rFonts w:ascii="Times New Roman" w:hAnsi="Times New Roman" w:cs="Times New Roman"/>
              </w:rPr>
              <w:t>6</w:t>
            </w:r>
          </w:p>
        </w:tc>
        <w:tc>
          <w:tcPr>
            <w:tcW w:w="992" w:type="dxa"/>
          </w:tcPr>
          <w:p w14:paraId="11E3412F" w14:textId="6EF6A322" w:rsidR="007A797A" w:rsidRPr="00C52C28" w:rsidRDefault="007A797A" w:rsidP="007A797A">
            <w:pPr>
              <w:spacing w:after="0" w:line="240" w:lineRule="auto"/>
              <w:rPr>
                <w:rFonts w:ascii="Times New Roman" w:hAnsi="Times New Roman" w:cs="Times New Roman"/>
              </w:rPr>
            </w:pPr>
            <w:r>
              <w:rPr>
                <w:rFonts w:ascii="Times New Roman" w:hAnsi="Times New Roman" w:cs="Times New Roman"/>
              </w:rPr>
              <w:t>19</w:t>
            </w:r>
          </w:p>
        </w:tc>
        <w:tc>
          <w:tcPr>
            <w:tcW w:w="850" w:type="dxa"/>
          </w:tcPr>
          <w:p w14:paraId="564861EB" w14:textId="6E680433" w:rsidR="007A797A" w:rsidRPr="00C52C28" w:rsidRDefault="007A797A" w:rsidP="007A797A">
            <w:pPr>
              <w:spacing w:after="0" w:line="240" w:lineRule="auto"/>
              <w:rPr>
                <w:rFonts w:ascii="Times New Roman" w:hAnsi="Times New Roman" w:cs="Times New Roman"/>
              </w:rPr>
            </w:pPr>
            <w:r>
              <w:rPr>
                <w:rFonts w:ascii="Times New Roman" w:hAnsi="Times New Roman" w:cs="Times New Roman"/>
              </w:rPr>
              <w:t>5</w:t>
            </w:r>
          </w:p>
        </w:tc>
      </w:tr>
      <w:tr w:rsidR="007A797A" w:rsidRPr="00D35AC3" w14:paraId="3C192CB1" w14:textId="77777777" w:rsidTr="003F296A">
        <w:tc>
          <w:tcPr>
            <w:tcW w:w="649" w:type="dxa"/>
          </w:tcPr>
          <w:p w14:paraId="2E88EC79" w14:textId="77777777" w:rsidR="007A797A" w:rsidRPr="00D35AC3" w:rsidRDefault="007A797A" w:rsidP="007A797A">
            <w:pPr>
              <w:pStyle w:val="a7"/>
              <w:tabs>
                <w:tab w:val="left" w:pos="4242"/>
              </w:tabs>
              <w:jc w:val="left"/>
              <w:rPr>
                <w:rFonts w:ascii="Times New Roman" w:hAnsi="Times New Roman"/>
                <w:bCs/>
                <w:sz w:val="22"/>
                <w:szCs w:val="22"/>
              </w:rPr>
            </w:pPr>
            <w:r w:rsidRPr="00D35AC3">
              <w:rPr>
                <w:rFonts w:ascii="Times New Roman" w:hAnsi="Times New Roman"/>
                <w:bCs/>
                <w:sz w:val="22"/>
                <w:szCs w:val="22"/>
              </w:rPr>
              <w:t>2.</w:t>
            </w:r>
          </w:p>
        </w:tc>
        <w:tc>
          <w:tcPr>
            <w:tcW w:w="5076" w:type="dxa"/>
            <w:tcBorders>
              <w:right w:val="single" w:sz="4" w:space="0" w:color="000000"/>
            </w:tcBorders>
          </w:tcPr>
          <w:p w14:paraId="55E4BCBE" w14:textId="77777777" w:rsidR="007A797A" w:rsidRPr="00D35AC3" w:rsidRDefault="007A797A" w:rsidP="007A797A">
            <w:pPr>
              <w:spacing w:after="0" w:line="240" w:lineRule="auto"/>
              <w:rPr>
                <w:rFonts w:ascii="Times New Roman" w:hAnsi="Times New Roman" w:cs="Times New Roman"/>
              </w:rPr>
            </w:pPr>
            <w:r w:rsidRPr="00D35AC3">
              <w:rPr>
                <w:rFonts w:ascii="Times New Roman" w:hAnsi="Times New Roman" w:cs="Times New Roman"/>
              </w:rPr>
              <w:t xml:space="preserve">Гипертоническая ретинопатия, клиническая картина, стадии. Гипотоническая ретинопатия, клиническая картина. </w:t>
            </w:r>
          </w:p>
        </w:tc>
        <w:tc>
          <w:tcPr>
            <w:tcW w:w="1277" w:type="dxa"/>
          </w:tcPr>
          <w:p w14:paraId="4329963F" w14:textId="762FCBD1" w:rsidR="007A797A" w:rsidRPr="00C52C28" w:rsidRDefault="007A797A" w:rsidP="007A797A">
            <w:pPr>
              <w:spacing w:after="0" w:line="240" w:lineRule="auto"/>
              <w:rPr>
                <w:rFonts w:ascii="Times New Roman" w:hAnsi="Times New Roman" w:cs="Times New Roman"/>
              </w:rPr>
            </w:pPr>
            <w:r>
              <w:rPr>
                <w:rFonts w:ascii="Times New Roman" w:hAnsi="Times New Roman" w:cs="Times New Roman"/>
              </w:rPr>
              <w:t>30</w:t>
            </w:r>
          </w:p>
        </w:tc>
        <w:tc>
          <w:tcPr>
            <w:tcW w:w="903" w:type="dxa"/>
          </w:tcPr>
          <w:p w14:paraId="2D75C4D5" w14:textId="15CBA730" w:rsidR="007A797A" w:rsidRPr="00C52C28" w:rsidRDefault="007A797A" w:rsidP="007A797A">
            <w:pPr>
              <w:spacing w:after="0" w:line="240" w:lineRule="auto"/>
              <w:rPr>
                <w:rFonts w:ascii="Times New Roman" w:hAnsi="Times New Roman" w:cs="Times New Roman"/>
              </w:rPr>
            </w:pPr>
            <w:r>
              <w:rPr>
                <w:rFonts w:ascii="Times New Roman" w:hAnsi="Times New Roman" w:cs="Times New Roman"/>
              </w:rPr>
              <w:t>6</w:t>
            </w:r>
          </w:p>
        </w:tc>
        <w:tc>
          <w:tcPr>
            <w:tcW w:w="992" w:type="dxa"/>
          </w:tcPr>
          <w:p w14:paraId="1A0CDFF8" w14:textId="7513F9F2" w:rsidR="007A797A" w:rsidRPr="00C52C28" w:rsidRDefault="007A797A" w:rsidP="007A797A">
            <w:pPr>
              <w:spacing w:after="0" w:line="240" w:lineRule="auto"/>
              <w:rPr>
                <w:rFonts w:ascii="Times New Roman" w:hAnsi="Times New Roman" w:cs="Times New Roman"/>
              </w:rPr>
            </w:pPr>
            <w:r>
              <w:rPr>
                <w:rFonts w:ascii="Times New Roman" w:hAnsi="Times New Roman" w:cs="Times New Roman"/>
              </w:rPr>
              <w:t>19</w:t>
            </w:r>
          </w:p>
        </w:tc>
        <w:tc>
          <w:tcPr>
            <w:tcW w:w="850" w:type="dxa"/>
          </w:tcPr>
          <w:p w14:paraId="7AF8F698" w14:textId="3BE3847B" w:rsidR="007A797A" w:rsidRPr="00C52C28" w:rsidRDefault="007A797A" w:rsidP="007A797A">
            <w:pPr>
              <w:spacing w:after="0" w:line="240" w:lineRule="auto"/>
              <w:rPr>
                <w:rFonts w:ascii="Times New Roman" w:hAnsi="Times New Roman" w:cs="Times New Roman"/>
              </w:rPr>
            </w:pPr>
            <w:r>
              <w:rPr>
                <w:rFonts w:ascii="Times New Roman" w:hAnsi="Times New Roman" w:cs="Times New Roman"/>
              </w:rPr>
              <w:t>5</w:t>
            </w:r>
          </w:p>
        </w:tc>
      </w:tr>
      <w:tr w:rsidR="007A797A" w:rsidRPr="00D35AC3" w14:paraId="7D7D18CE" w14:textId="77777777" w:rsidTr="003F296A">
        <w:tc>
          <w:tcPr>
            <w:tcW w:w="649" w:type="dxa"/>
          </w:tcPr>
          <w:p w14:paraId="2CD4455D" w14:textId="77777777" w:rsidR="007A797A" w:rsidRPr="00D35AC3" w:rsidRDefault="007A797A" w:rsidP="007A797A">
            <w:pPr>
              <w:pStyle w:val="a7"/>
              <w:tabs>
                <w:tab w:val="left" w:pos="4242"/>
              </w:tabs>
              <w:jc w:val="left"/>
              <w:rPr>
                <w:rFonts w:ascii="Times New Roman" w:hAnsi="Times New Roman"/>
                <w:bCs/>
                <w:sz w:val="22"/>
                <w:szCs w:val="22"/>
              </w:rPr>
            </w:pPr>
            <w:r w:rsidRPr="00D35AC3">
              <w:rPr>
                <w:rFonts w:ascii="Times New Roman" w:hAnsi="Times New Roman"/>
                <w:bCs/>
                <w:sz w:val="22"/>
                <w:szCs w:val="22"/>
              </w:rPr>
              <w:t>3.</w:t>
            </w:r>
          </w:p>
        </w:tc>
        <w:tc>
          <w:tcPr>
            <w:tcW w:w="5076" w:type="dxa"/>
            <w:tcBorders>
              <w:right w:val="single" w:sz="4" w:space="0" w:color="000000"/>
            </w:tcBorders>
          </w:tcPr>
          <w:p w14:paraId="6675CA10" w14:textId="77777777" w:rsidR="007A797A" w:rsidRPr="00D35AC3" w:rsidRDefault="007A797A" w:rsidP="007A797A">
            <w:pPr>
              <w:spacing w:after="0" w:line="240" w:lineRule="auto"/>
              <w:rPr>
                <w:rFonts w:ascii="Times New Roman" w:hAnsi="Times New Roman" w:cs="Times New Roman"/>
              </w:rPr>
            </w:pPr>
            <w:r w:rsidRPr="00D35AC3">
              <w:rPr>
                <w:rFonts w:ascii="Times New Roman" w:hAnsi="Times New Roman" w:cs="Times New Roman"/>
              </w:rPr>
              <w:t>Тромбоз ЦВС, окклюзия ЦАС. Клини</w:t>
            </w:r>
            <w:r>
              <w:rPr>
                <w:rFonts w:ascii="Times New Roman" w:hAnsi="Times New Roman" w:cs="Times New Roman"/>
              </w:rPr>
              <w:t>ка, диагностика, лечение (показания к ИВВИА)</w:t>
            </w:r>
          </w:p>
        </w:tc>
        <w:tc>
          <w:tcPr>
            <w:tcW w:w="1277" w:type="dxa"/>
          </w:tcPr>
          <w:p w14:paraId="4FD5BA61" w14:textId="3908D3FE" w:rsidR="007A797A" w:rsidRPr="00C52C28" w:rsidRDefault="007A797A" w:rsidP="007A797A">
            <w:pPr>
              <w:spacing w:after="0" w:line="240" w:lineRule="auto"/>
              <w:ind w:left="-110" w:right="-106" w:firstLine="32"/>
              <w:rPr>
                <w:rFonts w:ascii="Times New Roman" w:hAnsi="Times New Roman" w:cs="Times New Roman"/>
              </w:rPr>
            </w:pPr>
            <w:r>
              <w:rPr>
                <w:rFonts w:ascii="Times New Roman" w:hAnsi="Times New Roman" w:cs="Times New Roman"/>
              </w:rPr>
              <w:t>60</w:t>
            </w:r>
          </w:p>
        </w:tc>
        <w:tc>
          <w:tcPr>
            <w:tcW w:w="903" w:type="dxa"/>
          </w:tcPr>
          <w:p w14:paraId="555BEAA9" w14:textId="4071A034" w:rsidR="007A797A" w:rsidRPr="00C52C28" w:rsidRDefault="007A797A" w:rsidP="007A797A">
            <w:pPr>
              <w:spacing w:after="0" w:line="240" w:lineRule="auto"/>
              <w:ind w:left="-110" w:right="-106" w:firstLine="32"/>
              <w:rPr>
                <w:rFonts w:ascii="Times New Roman" w:hAnsi="Times New Roman" w:cs="Times New Roman"/>
              </w:rPr>
            </w:pPr>
            <w:r>
              <w:rPr>
                <w:rFonts w:ascii="Times New Roman" w:hAnsi="Times New Roman" w:cs="Times New Roman"/>
              </w:rPr>
              <w:t>12</w:t>
            </w:r>
          </w:p>
        </w:tc>
        <w:tc>
          <w:tcPr>
            <w:tcW w:w="992" w:type="dxa"/>
          </w:tcPr>
          <w:p w14:paraId="424643EA" w14:textId="5E9368E3" w:rsidR="007A797A" w:rsidRPr="00C52C28" w:rsidRDefault="007A797A" w:rsidP="007A797A">
            <w:pPr>
              <w:spacing w:after="0" w:line="240" w:lineRule="auto"/>
              <w:ind w:left="-110" w:right="-106" w:firstLine="32"/>
              <w:rPr>
                <w:rFonts w:ascii="Times New Roman" w:hAnsi="Times New Roman" w:cs="Times New Roman"/>
              </w:rPr>
            </w:pPr>
            <w:r>
              <w:rPr>
                <w:rFonts w:ascii="Times New Roman" w:hAnsi="Times New Roman" w:cs="Times New Roman"/>
              </w:rPr>
              <w:t>38</w:t>
            </w:r>
          </w:p>
        </w:tc>
        <w:tc>
          <w:tcPr>
            <w:tcW w:w="850" w:type="dxa"/>
          </w:tcPr>
          <w:p w14:paraId="1CA83EC7" w14:textId="21CDBF83" w:rsidR="007A797A" w:rsidRPr="00C52C28" w:rsidRDefault="007A797A" w:rsidP="007A797A">
            <w:pPr>
              <w:spacing w:after="0" w:line="240" w:lineRule="auto"/>
              <w:ind w:left="-110" w:right="-106" w:firstLine="32"/>
              <w:rPr>
                <w:rFonts w:ascii="Times New Roman" w:hAnsi="Times New Roman" w:cs="Times New Roman"/>
              </w:rPr>
            </w:pPr>
            <w:r>
              <w:rPr>
                <w:rFonts w:ascii="Times New Roman" w:hAnsi="Times New Roman" w:cs="Times New Roman"/>
              </w:rPr>
              <w:t>10</w:t>
            </w:r>
          </w:p>
        </w:tc>
      </w:tr>
      <w:tr w:rsidR="007A797A" w:rsidRPr="00D35AC3" w14:paraId="5D3E9424" w14:textId="77777777" w:rsidTr="003F296A">
        <w:tc>
          <w:tcPr>
            <w:tcW w:w="649" w:type="dxa"/>
          </w:tcPr>
          <w:p w14:paraId="432D7FBC" w14:textId="7058BBFA" w:rsidR="007A797A" w:rsidRPr="007A797A" w:rsidRDefault="007A797A" w:rsidP="007A797A">
            <w:pPr>
              <w:pStyle w:val="a7"/>
              <w:tabs>
                <w:tab w:val="left" w:pos="4242"/>
              </w:tabs>
              <w:jc w:val="left"/>
              <w:rPr>
                <w:rFonts w:ascii="Times New Roman" w:hAnsi="Times New Roman"/>
                <w:bCs/>
                <w:sz w:val="22"/>
                <w:szCs w:val="22"/>
                <w:lang w:val="ru-RU"/>
              </w:rPr>
            </w:pPr>
            <w:r>
              <w:rPr>
                <w:rFonts w:ascii="Times New Roman" w:hAnsi="Times New Roman"/>
                <w:bCs/>
                <w:sz w:val="22"/>
                <w:szCs w:val="22"/>
                <w:lang w:val="ru-RU"/>
              </w:rPr>
              <w:t>4</w:t>
            </w:r>
          </w:p>
        </w:tc>
        <w:tc>
          <w:tcPr>
            <w:tcW w:w="5076" w:type="dxa"/>
            <w:tcBorders>
              <w:right w:val="single" w:sz="4" w:space="0" w:color="000000"/>
            </w:tcBorders>
          </w:tcPr>
          <w:p w14:paraId="438A3486" w14:textId="77777777" w:rsidR="007A797A" w:rsidRDefault="007A797A" w:rsidP="007A797A">
            <w:pPr>
              <w:spacing w:after="0" w:line="240" w:lineRule="auto"/>
              <w:rPr>
                <w:rFonts w:ascii="Times New Roman" w:hAnsi="Times New Roman" w:cs="Times New Roman"/>
              </w:rPr>
            </w:pPr>
            <w:r>
              <w:rPr>
                <w:rFonts w:ascii="Times New Roman" w:hAnsi="Times New Roman" w:cs="Times New Roman"/>
              </w:rPr>
              <w:t xml:space="preserve">Центральная серозная хориоретинопатия. </w:t>
            </w:r>
          </w:p>
          <w:p w14:paraId="280DE1BB" w14:textId="77777777" w:rsidR="007A797A" w:rsidRPr="00D35AC3" w:rsidRDefault="007A797A" w:rsidP="007A797A">
            <w:pPr>
              <w:spacing w:after="0" w:line="240" w:lineRule="auto"/>
              <w:rPr>
                <w:rFonts w:ascii="Times New Roman" w:hAnsi="Times New Roman" w:cs="Times New Roman"/>
              </w:rPr>
            </w:pPr>
            <w:r>
              <w:rPr>
                <w:rFonts w:ascii="Times New Roman" w:hAnsi="Times New Roman" w:cs="Times New Roman"/>
              </w:rPr>
              <w:t>Клиника, диагностика, лечение</w:t>
            </w:r>
          </w:p>
        </w:tc>
        <w:tc>
          <w:tcPr>
            <w:tcW w:w="1277" w:type="dxa"/>
          </w:tcPr>
          <w:p w14:paraId="37998FBC" w14:textId="3807E729" w:rsidR="007A797A" w:rsidRPr="00C52C28" w:rsidRDefault="007A797A" w:rsidP="007A797A">
            <w:pPr>
              <w:spacing w:after="0" w:line="240" w:lineRule="auto"/>
              <w:ind w:left="-110" w:right="-106" w:firstLine="32"/>
              <w:rPr>
                <w:rFonts w:ascii="Times New Roman" w:hAnsi="Times New Roman" w:cs="Times New Roman"/>
              </w:rPr>
            </w:pPr>
            <w:r>
              <w:rPr>
                <w:rFonts w:ascii="Times New Roman" w:hAnsi="Times New Roman" w:cs="Times New Roman"/>
              </w:rPr>
              <w:t>60</w:t>
            </w:r>
          </w:p>
        </w:tc>
        <w:tc>
          <w:tcPr>
            <w:tcW w:w="903" w:type="dxa"/>
          </w:tcPr>
          <w:p w14:paraId="192C001B" w14:textId="70B91500" w:rsidR="007A797A" w:rsidRPr="00C52C28" w:rsidRDefault="007A797A" w:rsidP="007A797A">
            <w:pPr>
              <w:spacing w:after="0" w:line="240" w:lineRule="auto"/>
              <w:ind w:left="-110" w:right="-106" w:firstLine="32"/>
              <w:rPr>
                <w:rFonts w:ascii="Times New Roman" w:hAnsi="Times New Roman" w:cs="Times New Roman"/>
              </w:rPr>
            </w:pPr>
            <w:r>
              <w:rPr>
                <w:rFonts w:ascii="Times New Roman" w:hAnsi="Times New Roman" w:cs="Times New Roman"/>
              </w:rPr>
              <w:t>12</w:t>
            </w:r>
          </w:p>
        </w:tc>
        <w:tc>
          <w:tcPr>
            <w:tcW w:w="992" w:type="dxa"/>
          </w:tcPr>
          <w:p w14:paraId="480CD95C" w14:textId="2A19823F" w:rsidR="007A797A" w:rsidRPr="00C52C28" w:rsidRDefault="007A797A" w:rsidP="007A797A">
            <w:pPr>
              <w:spacing w:after="0" w:line="240" w:lineRule="auto"/>
              <w:ind w:left="-110" w:right="-106" w:firstLine="32"/>
              <w:rPr>
                <w:rFonts w:ascii="Times New Roman" w:hAnsi="Times New Roman" w:cs="Times New Roman"/>
              </w:rPr>
            </w:pPr>
            <w:r>
              <w:rPr>
                <w:rFonts w:ascii="Times New Roman" w:hAnsi="Times New Roman" w:cs="Times New Roman"/>
              </w:rPr>
              <w:t>38</w:t>
            </w:r>
          </w:p>
        </w:tc>
        <w:tc>
          <w:tcPr>
            <w:tcW w:w="850" w:type="dxa"/>
          </w:tcPr>
          <w:p w14:paraId="2FFB7830" w14:textId="21AC0BD7" w:rsidR="007A797A" w:rsidRPr="00C52C28" w:rsidRDefault="007A797A" w:rsidP="007A797A">
            <w:pPr>
              <w:spacing w:after="0" w:line="240" w:lineRule="auto"/>
              <w:ind w:left="-110" w:right="-106" w:firstLine="32"/>
              <w:rPr>
                <w:rFonts w:ascii="Times New Roman" w:hAnsi="Times New Roman" w:cs="Times New Roman"/>
              </w:rPr>
            </w:pPr>
            <w:r>
              <w:rPr>
                <w:rFonts w:ascii="Times New Roman" w:hAnsi="Times New Roman" w:cs="Times New Roman"/>
              </w:rPr>
              <w:t>10</w:t>
            </w:r>
          </w:p>
        </w:tc>
      </w:tr>
      <w:tr w:rsidR="007A797A" w:rsidRPr="00D35AC3" w14:paraId="233668EA" w14:textId="77777777" w:rsidTr="003F296A">
        <w:tc>
          <w:tcPr>
            <w:tcW w:w="649" w:type="dxa"/>
          </w:tcPr>
          <w:p w14:paraId="44C60697" w14:textId="17304D13" w:rsidR="007A797A" w:rsidRPr="007A797A" w:rsidRDefault="007A797A" w:rsidP="007A797A">
            <w:pPr>
              <w:pStyle w:val="a7"/>
              <w:tabs>
                <w:tab w:val="left" w:pos="4242"/>
              </w:tabs>
              <w:jc w:val="left"/>
              <w:rPr>
                <w:rFonts w:ascii="Times New Roman" w:hAnsi="Times New Roman"/>
                <w:bCs/>
                <w:sz w:val="22"/>
                <w:szCs w:val="22"/>
                <w:lang w:val="ru-RU"/>
              </w:rPr>
            </w:pPr>
            <w:r>
              <w:rPr>
                <w:rFonts w:ascii="Times New Roman" w:hAnsi="Times New Roman"/>
                <w:bCs/>
                <w:sz w:val="22"/>
                <w:szCs w:val="22"/>
                <w:lang w:val="ru-RU"/>
              </w:rPr>
              <w:t>5</w:t>
            </w:r>
          </w:p>
        </w:tc>
        <w:tc>
          <w:tcPr>
            <w:tcW w:w="5076" w:type="dxa"/>
            <w:tcBorders>
              <w:right w:val="single" w:sz="4" w:space="0" w:color="000000"/>
            </w:tcBorders>
          </w:tcPr>
          <w:p w14:paraId="7BF79CB4" w14:textId="77777777" w:rsidR="007A797A" w:rsidRDefault="007A797A" w:rsidP="007A797A">
            <w:pPr>
              <w:spacing w:after="0" w:line="240" w:lineRule="auto"/>
              <w:rPr>
                <w:rFonts w:ascii="Times New Roman" w:hAnsi="Times New Roman" w:cs="Times New Roman"/>
              </w:rPr>
            </w:pPr>
            <w:r w:rsidRPr="00D35AC3">
              <w:rPr>
                <w:rFonts w:ascii="Times New Roman" w:hAnsi="Times New Roman" w:cs="Times New Roman"/>
              </w:rPr>
              <w:t>Лазерные методы лечения патологии сетчатки</w:t>
            </w:r>
          </w:p>
        </w:tc>
        <w:tc>
          <w:tcPr>
            <w:tcW w:w="1277" w:type="dxa"/>
          </w:tcPr>
          <w:p w14:paraId="65439B07" w14:textId="1F052E3F" w:rsidR="007A797A" w:rsidRPr="00C52C28" w:rsidRDefault="007A797A" w:rsidP="007A797A">
            <w:pPr>
              <w:spacing w:after="0" w:line="240" w:lineRule="auto"/>
              <w:rPr>
                <w:rFonts w:ascii="Times New Roman" w:hAnsi="Times New Roman" w:cs="Times New Roman"/>
              </w:rPr>
            </w:pPr>
            <w:r>
              <w:rPr>
                <w:rFonts w:ascii="Times New Roman" w:hAnsi="Times New Roman" w:cs="Times New Roman"/>
              </w:rPr>
              <w:t>30</w:t>
            </w:r>
          </w:p>
        </w:tc>
        <w:tc>
          <w:tcPr>
            <w:tcW w:w="903" w:type="dxa"/>
          </w:tcPr>
          <w:p w14:paraId="6D9F3C46" w14:textId="3FC0B9B4" w:rsidR="007A797A" w:rsidRPr="00C52C28" w:rsidRDefault="007A797A" w:rsidP="007A797A">
            <w:pPr>
              <w:spacing w:after="0" w:line="240" w:lineRule="auto"/>
              <w:rPr>
                <w:rFonts w:ascii="Times New Roman" w:hAnsi="Times New Roman" w:cs="Times New Roman"/>
              </w:rPr>
            </w:pPr>
            <w:r>
              <w:rPr>
                <w:rFonts w:ascii="Times New Roman" w:hAnsi="Times New Roman" w:cs="Times New Roman"/>
              </w:rPr>
              <w:t>6</w:t>
            </w:r>
          </w:p>
        </w:tc>
        <w:tc>
          <w:tcPr>
            <w:tcW w:w="992" w:type="dxa"/>
          </w:tcPr>
          <w:p w14:paraId="10D83661" w14:textId="413B404B" w:rsidR="007A797A" w:rsidRPr="00C52C28" w:rsidRDefault="007A797A" w:rsidP="007A797A">
            <w:pPr>
              <w:spacing w:after="0" w:line="240" w:lineRule="auto"/>
              <w:rPr>
                <w:rFonts w:ascii="Times New Roman" w:hAnsi="Times New Roman" w:cs="Times New Roman"/>
              </w:rPr>
            </w:pPr>
            <w:r>
              <w:rPr>
                <w:rFonts w:ascii="Times New Roman" w:hAnsi="Times New Roman" w:cs="Times New Roman"/>
              </w:rPr>
              <w:t>19</w:t>
            </w:r>
          </w:p>
        </w:tc>
        <w:tc>
          <w:tcPr>
            <w:tcW w:w="850" w:type="dxa"/>
          </w:tcPr>
          <w:p w14:paraId="51AADEE9" w14:textId="3C22371D" w:rsidR="007A797A" w:rsidRPr="00C52C28" w:rsidRDefault="007A797A" w:rsidP="007A797A">
            <w:pPr>
              <w:spacing w:after="0" w:line="240" w:lineRule="auto"/>
              <w:rPr>
                <w:rFonts w:ascii="Times New Roman" w:hAnsi="Times New Roman" w:cs="Times New Roman"/>
              </w:rPr>
            </w:pPr>
            <w:r>
              <w:rPr>
                <w:rFonts w:ascii="Times New Roman" w:hAnsi="Times New Roman" w:cs="Times New Roman"/>
              </w:rPr>
              <w:t>5</w:t>
            </w:r>
          </w:p>
        </w:tc>
      </w:tr>
      <w:tr w:rsidR="007A797A" w:rsidRPr="00D35AC3" w14:paraId="7D464E64" w14:textId="77777777" w:rsidTr="003F296A">
        <w:tc>
          <w:tcPr>
            <w:tcW w:w="649" w:type="dxa"/>
          </w:tcPr>
          <w:p w14:paraId="79638B6E" w14:textId="110F17BD" w:rsidR="007A797A" w:rsidRPr="007A797A" w:rsidRDefault="007A797A" w:rsidP="007A797A">
            <w:pPr>
              <w:pStyle w:val="a7"/>
              <w:tabs>
                <w:tab w:val="left" w:pos="4242"/>
              </w:tabs>
              <w:jc w:val="left"/>
              <w:rPr>
                <w:rFonts w:ascii="Times New Roman" w:hAnsi="Times New Roman"/>
                <w:bCs/>
                <w:sz w:val="22"/>
                <w:szCs w:val="22"/>
                <w:lang w:val="ru-RU"/>
              </w:rPr>
            </w:pPr>
            <w:r>
              <w:rPr>
                <w:rFonts w:ascii="Times New Roman" w:hAnsi="Times New Roman"/>
                <w:bCs/>
                <w:sz w:val="22"/>
                <w:szCs w:val="22"/>
                <w:lang w:val="ru-RU"/>
              </w:rPr>
              <w:t>6</w:t>
            </w:r>
          </w:p>
        </w:tc>
        <w:tc>
          <w:tcPr>
            <w:tcW w:w="5076" w:type="dxa"/>
            <w:tcBorders>
              <w:right w:val="single" w:sz="4" w:space="0" w:color="000000"/>
            </w:tcBorders>
          </w:tcPr>
          <w:p w14:paraId="7AE90487" w14:textId="5B765F67" w:rsidR="007A797A" w:rsidRPr="00FE1A58" w:rsidRDefault="007A797A" w:rsidP="007A797A">
            <w:pPr>
              <w:spacing w:after="0" w:line="240" w:lineRule="auto"/>
              <w:rPr>
                <w:rFonts w:ascii="Times New Roman" w:hAnsi="Times New Roman" w:cs="Times New Roman"/>
              </w:rPr>
            </w:pPr>
            <w:r w:rsidRPr="00FE1A58">
              <w:rPr>
                <w:rFonts w:ascii="Times New Roman" w:hAnsi="Times New Roman" w:cs="Times New Roman"/>
              </w:rPr>
              <w:t>КТ и МРТ в диагностике заболеваний орбиты</w:t>
            </w:r>
          </w:p>
        </w:tc>
        <w:tc>
          <w:tcPr>
            <w:tcW w:w="1277" w:type="dxa"/>
          </w:tcPr>
          <w:p w14:paraId="585F9BC3" w14:textId="7E83E176" w:rsidR="007A797A" w:rsidRPr="00C52C28" w:rsidRDefault="007A797A" w:rsidP="007A797A">
            <w:pPr>
              <w:spacing w:after="0" w:line="240" w:lineRule="auto"/>
              <w:ind w:left="-110" w:right="-106" w:firstLine="32"/>
              <w:rPr>
                <w:rFonts w:ascii="Times New Roman" w:hAnsi="Times New Roman" w:cs="Times New Roman"/>
              </w:rPr>
            </w:pPr>
            <w:r>
              <w:rPr>
                <w:rFonts w:ascii="Times New Roman" w:hAnsi="Times New Roman" w:cs="Times New Roman"/>
              </w:rPr>
              <w:t>30</w:t>
            </w:r>
          </w:p>
        </w:tc>
        <w:tc>
          <w:tcPr>
            <w:tcW w:w="903" w:type="dxa"/>
          </w:tcPr>
          <w:p w14:paraId="66E77742" w14:textId="1225DF54" w:rsidR="007A797A" w:rsidRPr="00C52C28" w:rsidRDefault="007A797A" w:rsidP="007A797A">
            <w:pPr>
              <w:spacing w:after="0" w:line="240" w:lineRule="auto"/>
              <w:ind w:left="-110" w:right="-106" w:firstLine="32"/>
              <w:rPr>
                <w:rFonts w:ascii="Times New Roman" w:hAnsi="Times New Roman" w:cs="Times New Roman"/>
              </w:rPr>
            </w:pPr>
            <w:r>
              <w:rPr>
                <w:rFonts w:ascii="Times New Roman" w:hAnsi="Times New Roman" w:cs="Times New Roman"/>
              </w:rPr>
              <w:t>6</w:t>
            </w:r>
          </w:p>
        </w:tc>
        <w:tc>
          <w:tcPr>
            <w:tcW w:w="992" w:type="dxa"/>
          </w:tcPr>
          <w:p w14:paraId="58D6FCA3" w14:textId="4A4FA12E" w:rsidR="007A797A" w:rsidRPr="00C52C28" w:rsidRDefault="007A797A" w:rsidP="007A797A">
            <w:pPr>
              <w:spacing w:after="0" w:line="240" w:lineRule="auto"/>
              <w:ind w:left="-110" w:right="-106" w:firstLine="32"/>
              <w:rPr>
                <w:rFonts w:ascii="Times New Roman" w:hAnsi="Times New Roman" w:cs="Times New Roman"/>
              </w:rPr>
            </w:pPr>
            <w:r>
              <w:rPr>
                <w:rFonts w:ascii="Times New Roman" w:hAnsi="Times New Roman" w:cs="Times New Roman"/>
              </w:rPr>
              <w:t>19</w:t>
            </w:r>
          </w:p>
        </w:tc>
        <w:tc>
          <w:tcPr>
            <w:tcW w:w="850" w:type="dxa"/>
          </w:tcPr>
          <w:p w14:paraId="4AA6D500" w14:textId="1F04577F" w:rsidR="007A797A" w:rsidRPr="00C52C28" w:rsidRDefault="007A797A" w:rsidP="007A797A">
            <w:pPr>
              <w:spacing w:after="0" w:line="240" w:lineRule="auto"/>
              <w:ind w:left="-110" w:right="-106" w:firstLine="32"/>
              <w:rPr>
                <w:rFonts w:ascii="Times New Roman" w:hAnsi="Times New Roman" w:cs="Times New Roman"/>
              </w:rPr>
            </w:pPr>
            <w:r>
              <w:rPr>
                <w:rFonts w:ascii="Times New Roman" w:hAnsi="Times New Roman" w:cs="Times New Roman"/>
              </w:rPr>
              <w:t>5</w:t>
            </w:r>
          </w:p>
        </w:tc>
      </w:tr>
      <w:tr w:rsidR="007A797A" w:rsidRPr="00D35AC3" w14:paraId="6224BBCB" w14:textId="77777777" w:rsidTr="003F296A">
        <w:tc>
          <w:tcPr>
            <w:tcW w:w="649" w:type="dxa"/>
          </w:tcPr>
          <w:p w14:paraId="1230F15E" w14:textId="0B0E69FB" w:rsidR="007A797A" w:rsidRPr="00612C18" w:rsidRDefault="007A797A" w:rsidP="007A797A">
            <w:pPr>
              <w:pStyle w:val="a7"/>
              <w:tabs>
                <w:tab w:val="left" w:pos="4242"/>
              </w:tabs>
              <w:jc w:val="left"/>
              <w:rPr>
                <w:rFonts w:ascii="Times New Roman" w:hAnsi="Times New Roman"/>
                <w:bCs/>
                <w:sz w:val="22"/>
                <w:szCs w:val="22"/>
                <w:lang w:val="ru-RU"/>
              </w:rPr>
            </w:pPr>
            <w:r>
              <w:rPr>
                <w:rFonts w:ascii="Times New Roman" w:hAnsi="Times New Roman"/>
                <w:bCs/>
                <w:sz w:val="22"/>
                <w:szCs w:val="22"/>
                <w:lang w:val="ru-RU"/>
              </w:rPr>
              <w:t>7</w:t>
            </w:r>
          </w:p>
        </w:tc>
        <w:tc>
          <w:tcPr>
            <w:tcW w:w="5076" w:type="dxa"/>
            <w:tcBorders>
              <w:right w:val="single" w:sz="4" w:space="0" w:color="000000"/>
            </w:tcBorders>
          </w:tcPr>
          <w:p w14:paraId="7AA8599E" w14:textId="3456C830" w:rsidR="007A797A" w:rsidRPr="00D35AC3" w:rsidRDefault="007A797A" w:rsidP="007A797A">
            <w:pPr>
              <w:spacing w:after="0" w:line="240" w:lineRule="auto"/>
              <w:rPr>
                <w:rFonts w:ascii="Times New Roman" w:hAnsi="Times New Roman" w:cs="Times New Roman"/>
              </w:rPr>
            </w:pPr>
            <w:r w:rsidRPr="0054592D">
              <w:rPr>
                <w:rFonts w:ascii="Times New Roman" w:hAnsi="Times New Roman" w:cs="Times New Roman"/>
                <w:sz w:val="24"/>
                <w:szCs w:val="24"/>
              </w:rPr>
              <w:t xml:space="preserve">Внутриглазные опухоли: меланома </w:t>
            </w:r>
          </w:p>
        </w:tc>
        <w:tc>
          <w:tcPr>
            <w:tcW w:w="1277" w:type="dxa"/>
          </w:tcPr>
          <w:p w14:paraId="278304A0" w14:textId="586F0396" w:rsidR="007A797A" w:rsidRPr="00C52C28" w:rsidRDefault="007A797A" w:rsidP="007A797A">
            <w:pPr>
              <w:spacing w:after="0" w:line="240" w:lineRule="auto"/>
              <w:rPr>
                <w:rFonts w:ascii="Times New Roman" w:hAnsi="Times New Roman" w:cs="Times New Roman"/>
              </w:rPr>
            </w:pPr>
            <w:r>
              <w:rPr>
                <w:rFonts w:ascii="Times New Roman" w:hAnsi="Times New Roman" w:cs="Times New Roman"/>
              </w:rPr>
              <w:t>60</w:t>
            </w:r>
          </w:p>
        </w:tc>
        <w:tc>
          <w:tcPr>
            <w:tcW w:w="903" w:type="dxa"/>
          </w:tcPr>
          <w:p w14:paraId="68553C46" w14:textId="55EFD740" w:rsidR="007A797A" w:rsidRPr="00C52C28" w:rsidRDefault="007A797A" w:rsidP="007A797A">
            <w:pPr>
              <w:spacing w:after="0" w:line="240" w:lineRule="auto"/>
              <w:rPr>
                <w:rFonts w:ascii="Times New Roman" w:hAnsi="Times New Roman" w:cs="Times New Roman"/>
              </w:rPr>
            </w:pPr>
            <w:r>
              <w:rPr>
                <w:rFonts w:ascii="Times New Roman" w:hAnsi="Times New Roman" w:cs="Times New Roman"/>
              </w:rPr>
              <w:t>12</w:t>
            </w:r>
          </w:p>
        </w:tc>
        <w:tc>
          <w:tcPr>
            <w:tcW w:w="992" w:type="dxa"/>
          </w:tcPr>
          <w:p w14:paraId="28F63494" w14:textId="3B4A3D0E" w:rsidR="007A797A" w:rsidRPr="00C52C28" w:rsidRDefault="007A797A" w:rsidP="007A797A">
            <w:pPr>
              <w:spacing w:after="0" w:line="240" w:lineRule="auto"/>
              <w:rPr>
                <w:rFonts w:ascii="Times New Roman" w:hAnsi="Times New Roman" w:cs="Times New Roman"/>
              </w:rPr>
            </w:pPr>
            <w:r>
              <w:rPr>
                <w:rFonts w:ascii="Times New Roman" w:hAnsi="Times New Roman" w:cs="Times New Roman"/>
              </w:rPr>
              <w:t>38</w:t>
            </w:r>
          </w:p>
        </w:tc>
        <w:tc>
          <w:tcPr>
            <w:tcW w:w="850" w:type="dxa"/>
          </w:tcPr>
          <w:p w14:paraId="084BE1DE" w14:textId="041A0496" w:rsidR="007A797A" w:rsidRPr="00C52C28" w:rsidRDefault="007A797A" w:rsidP="007A797A">
            <w:pPr>
              <w:spacing w:after="0" w:line="240" w:lineRule="auto"/>
              <w:rPr>
                <w:rFonts w:ascii="Times New Roman" w:hAnsi="Times New Roman" w:cs="Times New Roman"/>
              </w:rPr>
            </w:pPr>
            <w:r>
              <w:rPr>
                <w:rFonts w:ascii="Times New Roman" w:hAnsi="Times New Roman" w:cs="Times New Roman"/>
              </w:rPr>
              <w:t>10</w:t>
            </w:r>
          </w:p>
        </w:tc>
      </w:tr>
      <w:tr w:rsidR="007A797A" w:rsidRPr="00D35AC3" w14:paraId="034B0731" w14:textId="77777777" w:rsidTr="003F296A">
        <w:tc>
          <w:tcPr>
            <w:tcW w:w="649" w:type="dxa"/>
          </w:tcPr>
          <w:p w14:paraId="364532CA" w14:textId="1E677774" w:rsidR="007A797A" w:rsidRPr="007A797A" w:rsidRDefault="007A797A" w:rsidP="007A797A">
            <w:pPr>
              <w:pStyle w:val="a7"/>
              <w:tabs>
                <w:tab w:val="left" w:pos="4242"/>
              </w:tabs>
              <w:jc w:val="left"/>
              <w:rPr>
                <w:rFonts w:ascii="Times New Roman" w:hAnsi="Times New Roman"/>
                <w:bCs/>
                <w:sz w:val="22"/>
                <w:szCs w:val="22"/>
                <w:lang w:val="ru-RU"/>
              </w:rPr>
            </w:pPr>
            <w:r>
              <w:rPr>
                <w:rFonts w:ascii="Times New Roman" w:hAnsi="Times New Roman"/>
                <w:bCs/>
                <w:sz w:val="22"/>
                <w:szCs w:val="22"/>
                <w:lang w:val="ru-RU"/>
              </w:rPr>
              <w:t>8</w:t>
            </w:r>
          </w:p>
        </w:tc>
        <w:tc>
          <w:tcPr>
            <w:tcW w:w="5076" w:type="dxa"/>
            <w:tcBorders>
              <w:right w:val="single" w:sz="4" w:space="0" w:color="000000"/>
            </w:tcBorders>
          </w:tcPr>
          <w:p w14:paraId="17BA3345" w14:textId="6AE364E4" w:rsidR="007A797A" w:rsidRPr="00D35AC3" w:rsidRDefault="007A797A" w:rsidP="007A797A">
            <w:pPr>
              <w:spacing w:after="0" w:line="240" w:lineRule="auto"/>
              <w:rPr>
                <w:rFonts w:ascii="Times New Roman" w:hAnsi="Times New Roman" w:cs="Times New Roman"/>
              </w:rPr>
            </w:pPr>
            <w:r w:rsidRPr="0054592D">
              <w:rPr>
                <w:rFonts w:ascii="Times New Roman" w:hAnsi="Times New Roman" w:cs="Times New Roman"/>
                <w:sz w:val="24"/>
                <w:szCs w:val="24"/>
              </w:rPr>
              <w:t>Внутриглазные опухоли: ретинобластома</w:t>
            </w:r>
          </w:p>
        </w:tc>
        <w:tc>
          <w:tcPr>
            <w:tcW w:w="1277" w:type="dxa"/>
          </w:tcPr>
          <w:p w14:paraId="5D4DA745" w14:textId="1B69DD5A" w:rsidR="007A797A" w:rsidRPr="00C52C28" w:rsidRDefault="007A797A" w:rsidP="007A797A">
            <w:pPr>
              <w:spacing w:after="0" w:line="240" w:lineRule="auto"/>
              <w:rPr>
                <w:rFonts w:ascii="Times New Roman" w:hAnsi="Times New Roman" w:cs="Times New Roman"/>
              </w:rPr>
            </w:pPr>
            <w:r>
              <w:rPr>
                <w:rFonts w:ascii="Times New Roman" w:hAnsi="Times New Roman" w:cs="Times New Roman"/>
              </w:rPr>
              <w:t>60</w:t>
            </w:r>
          </w:p>
        </w:tc>
        <w:tc>
          <w:tcPr>
            <w:tcW w:w="903" w:type="dxa"/>
          </w:tcPr>
          <w:p w14:paraId="0716EDAB" w14:textId="6940502B" w:rsidR="007A797A" w:rsidRPr="00C52C28" w:rsidRDefault="007A797A" w:rsidP="007A797A">
            <w:pPr>
              <w:spacing w:after="0" w:line="240" w:lineRule="auto"/>
              <w:rPr>
                <w:rFonts w:ascii="Times New Roman" w:hAnsi="Times New Roman" w:cs="Times New Roman"/>
              </w:rPr>
            </w:pPr>
            <w:r>
              <w:rPr>
                <w:rFonts w:ascii="Times New Roman" w:hAnsi="Times New Roman" w:cs="Times New Roman"/>
              </w:rPr>
              <w:t>12</w:t>
            </w:r>
          </w:p>
        </w:tc>
        <w:tc>
          <w:tcPr>
            <w:tcW w:w="992" w:type="dxa"/>
          </w:tcPr>
          <w:p w14:paraId="15A8664E" w14:textId="2252102C" w:rsidR="007A797A" w:rsidRPr="00C52C28" w:rsidRDefault="007A797A" w:rsidP="007A797A">
            <w:pPr>
              <w:spacing w:after="0" w:line="240" w:lineRule="auto"/>
              <w:rPr>
                <w:rFonts w:ascii="Times New Roman" w:hAnsi="Times New Roman" w:cs="Times New Roman"/>
              </w:rPr>
            </w:pPr>
            <w:r>
              <w:rPr>
                <w:rFonts w:ascii="Times New Roman" w:hAnsi="Times New Roman" w:cs="Times New Roman"/>
              </w:rPr>
              <w:t>38</w:t>
            </w:r>
          </w:p>
        </w:tc>
        <w:tc>
          <w:tcPr>
            <w:tcW w:w="850" w:type="dxa"/>
          </w:tcPr>
          <w:p w14:paraId="7869861D" w14:textId="4886B843" w:rsidR="007A797A" w:rsidRPr="00C52C28" w:rsidRDefault="007A797A" w:rsidP="007A797A">
            <w:pPr>
              <w:spacing w:after="0" w:line="240" w:lineRule="auto"/>
              <w:rPr>
                <w:rFonts w:ascii="Times New Roman" w:hAnsi="Times New Roman" w:cs="Times New Roman"/>
              </w:rPr>
            </w:pPr>
            <w:r>
              <w:rPr>
                <w:rFonts w:ascii="Times New Roman" w:hAnsi="Times New Roman" w:cs="Times New Roman"/>
              </w:rPr>
              <w:t>10</w:t>
            </w:r>
          </w:p>
        </w:tc>
      </w:tr>
      <w:tr w:rsidR="007A797A" w:rsidRPr="00D35AC3" w14:paraId="0AFF78BA" w14:textId="77777777" w:rsidTr="003F296A">
        <w:tc>
          <w:tcPr>
            <w:tcW w:w="649" w:type="dxa"/>
          </w:tcPr>
          <w:p w14:paraId="489FC5BF" w14:textId="7C29F6CF" w:rsidR="007A797A" w:rsidRPr="007A797A" w:rsidRDefault="007A797A" w:rsidP="007A797A">
            <w:pPr>
              <w:pStyle w:val="a7"/>
              <w:tabs>
                <w:tab w:val="left" w:pos="4242"/>
              </w:tabs>
              <w:jc w:val="left"/>
              <w:rPr>
                <w:rFonts w:ascii="Times New Roman" w:hAnsi="Times New Roman"/>
                <w:bCs/>
                <w:sz w:val="22"/>
                <w:szCs w:val="22"/>
                <w:lang w:val="ru-RU"/>
              </w:rPr>
            </w:pPr>
            <w:r>
              <w:rPr>
                <w:rFonts w:ascii="Times New Roman" w:hAnsi="Times New Roman"/>
                <w:bCs/>
                <w:sz w:val="22"/>
                <w:szCs w:val="22"/>
                <w:lang w:val="ru-RU"/>
              </w:rPr>
              <w:t>9</w:t>
            </w:r>
          </w:p>
        </w:tc>
        <w:tc>
          <w:tcPr>
            <w:tcW w:w="5076" w:type="dxa"/>
            <w:tcBorders>
              <w:right w:val="single" w:sz="4" w:space="0" w:color="000000"/>
            </w:tcBorders>
          </w:tcPr>
          <w:p w14:paraId="347213D1" w14:textId="77777777" w:rsidR="007A797A" w:rsidRPr="00D35AC3" w:rsidRDefault="007A797A" w:rsidP="007A797A">
            <w:pPr>
              <w:spacing w:after="0" w:line="240" w:lineRule="auto"/>
              <w:rPr>
                <w:rFonts w:ascii="Times New Roman" w:hAnsi="Times New Roman" w:cs="Times New Roman"/>
                <w:lang w:val="kk-KZ"/>
              </w:rPr>
            </w:pPr>
            <w:r>
              <w:rPr>
                <w:rFonts w:ascii="Times New Roman" w:hAnsi="Times New Roman" w:cs="Times New Roman"/>
              </w:rPr>
              <w:t>Острые воспалительные з</w:t>
            </w:r>
            <w:r w:rsidRPr="00D35AC3">
              <w:rPr>
                <w:rFonts w:ascii="Times New Roman" w:hAnsi="Times New Roman" w:cs="Times New Roman"/>
              </w:rPr>
              <w:t>аболевания орбиты</w:t>
            </w:r>
            <w:r>
              <w:rPr>
                <w:rFonts w:ascii="Times New Roman" w:hAnsi="Times New Roman" w:cs="Times New Roman"/>
              </w:rPr>
              <w:t xml:space="preserve"> (флегмона, остеопериостит, тенонит)</w:t>
            </w:r>
          </w:p>
        </w:tc>
        <w:tc>
          <w:tcPr>
            <w:tcW w:w="1277" w:type="dxa"/>
          </w:tcPr>
          <w:p w14:paraId="176F1431" w14:textId="05DB5968" w:rsidR="007A797A" w:rsidRPr="00C52C28" w:rsidRDefault="007A797A" w:rsidP="007A797A">
            <w:pPr>
              <w:spacing w:after="0" w:line="240" w:lineRule="auto"/>
              <w:ind w:left="-110" w:right="-106" w:firstLine="32"/>
              <w:rPr>
                <w:rFonts w:ascii="Times New Roman" w:hAnsi="Times New Roman" w:cs="Times New Roman"/>
              </w:rPr>
            </w:pPr>
            <w:r>
              <w:rPr>
                <w:rFonts w:ascii="Times New Roman" w:hAnsi="Times New Roman" w:cs="Times New Roman"/>
              </w:rPr>
              <w:t>60</w:t>
            </w:r>
          </w:p>
        </w:tc>
        <w:tc>
          <w:tcPr>
            <w:tcW w:w="903" w:type="dxa"/>
          </w:tcPr>
          <w:p w14:paraId="1B66586C" w14:textId="18C21469" w:rsidR="007A797A" w:rsidRPr="00C52C28" w:rsidRDefault="007A797A" w:rsidP="007A797A">
            <w:pPr>
              <w:spacing w:after="0" w:line="240" w:lineRule="auto"/>
              <w:ind w:left="-110" w:right="-106" w:firstLine="32"/>
              <w:rPr>
                <w:rFonts w:ascii="Times New Roman" w:hAnsi="Times New Roman" w:cs="Times New Roman"/>
              </w:rPr>
            </w:pPr>
            <w:r>
              <w:rPr>
                <w:rFonts w:ascii="Times New Roman" w:hAnsi="Times New Roman" w:cs="Times New Roman"/>
              </w:rPr>
              <w:t>12</w:t>
            </w:r>
          </w:p>
        </w:tc>
        <w:tc>
          <w:tcPr>
            <w:tcW w:w="992" w:type="dxa"/>
          </w:tcPr>
          <w:p w14:paraId="405AD8B0" w14:textId="51F06E3E" w:rsidR="007A797A" w:rsidRPr="00C52C28" w:rsidRDefault="007A797A" w:rsidP="007A797A">
            <w:pPr>
              <w:spacing w:after="0" w:line="240" w:lineRule="auto"/>
              <w:ind w:left="-110" w:right="-106" w:firstLine="32"/>
              <w:rPr>
                <w:rFonts w:ascii="Times New Roman" w:hAnsi="Times New Roman" w:cs="Times New Roman"/>
              </w:rPr>
            </w:pPr>
            <w:r>
              <w:rPr>
                <w:rFonts w:ascii="Times New Roman" w:hAnsi="Times New Roman" w:cs="Times New Roman"/>
              </w:rPr>
              <w:t>38</w:t>
            </w:r>
          </w:p>
        </w:tc>
        <w:tc>
          <w:tcPr>
            <w:tcW w:w="850" w:type="dxa"/>
          </w:tcPr>
          <w:p w14:paraId="7837AD47" w14:textId="274E92DE" w:rsidR="007A797A" w:rsidRPr="00C52C28" w:rsidRDefault="007A797A" w:rsidP="007A797A">
            <w:pPr>
              <w:spacing w:after="0" w:line="240" w:lineRule="auto"/>
              <w:ind w:left="-110" w:right="-106" w:firstLine="32"/>
              <w:rPr>
                <w:rFonts w:ascii="Times New Roman" w:hAnsi="Times New Roman" w:cs="Times New Roman"/>
              </w:rPr>
            </w:pPr>
            <w:r>
              <w:rPr>
                <w:rFonts w:ascii="Times New Roman" w:hAnsi="Times New Roman" w:cs="Times New Roman"/>
              </w:rPr>
              <w:t>10</w:t>
            </w:r>
          </w:p>
        </w:tc>
      </w:tr>
      <w:tr w:rsidR="007A797A" w:rsidRPr="00D35AC3" w14:paraId="2EA6FEE3" w14:textId="77777777" w:rsidTr="003F296A">
        <w:tc>
          <w:tcPr>
            <w:tcW w:w="649" w:type="dxa"/>
          </w:tcPr>
          <w:p w14:paraId="05C73BD5" w14:textId="7B46FF71" w:rsidR="007A797A" w:rsidRPr="007A797A" w:rsidRDefault="007A797A" w:rsidP="007A797A">
            <w:pPr>
              <w:pStyle w:val="a7"/>
              <w:tabs>
                <w:tab w:val="left" w:pos="4242"/>
              </w:tabs>
              <w:jc w:val="left"/>
              <w:rPr>
                <w:rFonts w:ascii="Times New Roman" w:hAnsi="Times New Roman"/>
                <w:bCs/>
                <w:sz w:val="22"/>
                <w:szCs w:val="22"/>
                <w:lang w:val="ru-RU"/>
              </w:rPr>
            </w:pPr>
            <w:r>
              <w:rPr>
                <w:rFonts w:ascii="Times New Roman" w:hAnsi="Times New Roman"/>
                <w:bCs/>
                <w:sz w:val="22"/>
                <w:szCs w:val="22"/>
                <w:lang w:val="ru-RU"/>
              </w:rPr>
              <w:t>10</w:t>
            </w:r>
          </w:p>
        </w:tc>
        <w:tc>
          <w:tcPr>
            <w:tcW w:w="5076" w:type="dxa"/>
            <w:tcBorders>
              <w:right w:val="single" w:sz="4" w:space="0" w:color="000000"/>
            </w:tcBorders>
          </w:tcPr>
          <w:p w14:paraId="474F2010" w14:textId="77777777" w:rsidR="007A797A" w:rsidRPr="00F978F5" w:rsidRDefault="007A797A" w:rsidP="007A797A">
            <w:pPr>
              <w:pStyle w:val="af1"/>
              <w:shd w:val="clear" w:color="auto" w:fill="FFFFFF"/>
              <w:spacing w:after="195" w:afterAutospacing="0"/>
              <w:rPr>
                <w:rFonts w:ascii="Arial" w:hAnsi="Arial" w:cs="Arial"/>
                <w:color w:val="333333"/>
                <w:sz w:val="23"/>
                <w:szCs w:val="23"/>
                <w:lang w:val="ru-RU"/>
              </w:rPr>
            </w:pPr>
            <w:r>
              <w:rPr>
                <w:lang w:val="ru-RU"/>
              </w:rPr>
              <w:t>Опухоли орбиты (первичные, вторичные, метастатические, ложные)</w:t>
            </w:r>
          </w:p>
        </w:tc>
        <w:tc>
          <w:tcPr>
            <w:tcW w:w="1277" w:type="dxa"/>
          </w:tcPr>
          <w:p w14:paraId="418DDCCE" w14:textId="1F565A84" w:rsidR="007A797A" w:rsidRPr="00C52C28" w:rsidRDefault="007A797A" w:rsidP="007A797A">
            <w:pPr>
              <w:spacing w:after="0" w:line="240" w:lineRule="auto"/>
              <w:ind w:left="-110" w:right="-106" w:firstLine="32"/>
              <w:rPr>
                <w:rFonts w:ascii="Times New Roman" w:hAnsi="Times New Roman" w:cs="Times New Roman"/>
              </w:rPr>
            </w:pPr>
            <w:r>
              <w:rPr>
                <w:rFonts w:ascii="Times New Roman" w:hAnsi="Times New Roman" w:cs="Times New Roman"/>
              </w:rPr>
              <w:t>60</w:t>
            </w:r>
          </w:p>
        </w:tc>
        <w:tc>
          <w:tcPr>
            <w:tcW w:w="903" w:type="dxa"/>
          </w:tcPr>
          <w:p w14:paraId="7A5CA040" w14:textId="4C4A8586" w:rsidR="007A797A" w:rsidRPr="00C52C28" w:rsidRDefault="007A797A" w:rsidP="007A797A">
            <w:pPr>
              <w:spacing w:after="0" w:line="240" w:lineRule="auto"/>
              <w:ind w:left="-110" w:right="-106" w:firstLine="32"/>
              <w:rPr>
                <w:rFonts w:ascii="Times New Roman" w:hAnsi="Times New Roman" w:cs="Times New Roman"/>
              </w:rPr>
            </w:pPr>
            <w:r>
              <w:rPr>
                <w:rFonts w:ascii="Times New Roman" w:hAnsi="Times New Roman" w:cs="Times New Roman"/>
              </w:rPr>
              <w:t>12</w:t>
            </w:r>
          </w:p>
        </w:tc>
        <w:tc>
          <w:tcPr>
            <w:tcW w:w="992" w:type="dxa"/>
          </w:tcPr>
          <w:p w14:paraId="4E7CBA26" w14:textId="01ED42A9" w:rsidR="007A797A" w:rsidRPr="00C52C28" w:rsidRDefault="007A797A" w:rsidP="007A797A">
            <w:pPr>
              <w:spacing w:after="0" w:line="240" w:lineRule="auto"/>
              <w:ind w:left="-110" w:right="-106" w:firstLine="32"/>
              <w:rPr>
                <w:rFonts w:ascii="Times New Roman" w:hAnsi="Times New Roman" w:cs="Times New Roman"/>
              </w:rPr>
            </w:pPr>
            <w:r>
              <w:rPr>
                <w:rFonts w:ascii="Times New Roman" w:hAnsi="Times New Roman" w:cs="Times New Roman"/>
              </w:rPr>
              <w:t>38</w:t>
            </w:r>
          </w:p>
        </w:tc>
        <w:tc>
          <w:tcPr>
            <w:tcW w:w="850" w:type="dxa"/>
          </w:tcPr>
          <w:p w14:paraId="21FE2A3C" w14:textId="08A8B3E5" w:rsidR="007A797A" w:rsidRPr="00C52C28" w:rsidRDefault="007A797A" w:rsidP="007A797A">
            <w:pPr>
              <w:spacing w:after="0" w:line="240" w:lineRule="auto"/>
              <w:ind w:left="-110" w:right="-106" w:firstLine="32"/>
              <w:rPr>
                <w:rFonts w:ascii="Times New Roman" w:hAnsi="Times New Roman" w:cs="Times New Roman"/>
              </w:rPr>
            </w:pPr>
            <w:r>
              <w:rPr>
                <w:rFonts w:ascii="Times New Roman" w:hAnsi="Times New Roman" w:cs="Times New Roman"/>
              </w:rPr>
              <w:t>10</w:t>
            </w:r>
          </w:p>
        </w:tc>
      </w:tr>
      <w:tr w:rsidR="007A797A" w:rsidRPr="00D35AC3" w14:paraId="5ABF4E83" w14:textId="77777777" w:rsidTr="003F296A">
        <w:tc>
          <w:tcPr>
            <w:tcW w:w="649" w:type="dxa"/>
          </w:tcPr>
          <w:p w14:paraId="578D220E" w14:textId="4C058F96" w:rsidR="007A797A" w:rsidRPr="00D35AC3" w:rsidRDefault="007A797A" w:rsidP="007A797A">
            <w:pPr>
              <w:pStyle w:val="a7"/>
              <w:tabs>
                <w:tab w:val="left" w:pos="4242"/>
              </w:tabs>
              <w:jc w:val="left"/>
              <w:rPr>
                <w:rFonts w:ascii="Times New Roman" w:hAnsi="Times New Roman"/>
                <w:bCs/>
                <w:sz w:val="22"/>
                <w:szCs w:val="22"/>
              </w:rPr>
            </w:pPr>
            <w:r>
              <w:rPr>
                <w:rFonts w:ascii="Times New Roman" w:hAnsi="Times New Roman"/>
                <w:bCs/>
                <w:sz w:val="22"/>
                <w:szCs w:val="22"/>
                <w:lang w:val="ru-RU"/>
              </w:rPr>
              <w:t>11</w:t>
            </w:r>
          </w:p>
        </w:tc>
        <w:tc>
          <w:tcPr>
            <w:tcW w:w="5076" w:type="dxa"/>
            <w:tcBorders>
              <w:right w:val="single" w:sz="4" w:space="0" w:color="000000"/>
            </w:tcBorders>
          </w:tcPr>
          <w:p w14:paraId="5C6059E3" w14:textId="77777777" w:rsidR="007A797A" w:rsidRPr="00D35AC3" w:rsidRDefault="007A797A" w:rsidP="007A797A">
            <w:pPr>
              <w:spacing w:after="0" w:line="240" w:lineRule="auto"/>
              <w:rPr>
                <w:rFonts w:ascii="Times New Roman" w:hAnsi="Times New Roman" w:cs="Times New Roman"/>
              </w:rPr>
            </w:pPr>
            <w:r>
              <w:rPr>
                <w:rFonts w:ascii="Times New Roman" w:hAnsi="Times New Roman" w:cs="Times New Roman"/>
              </w:rPr>
              <w:t>Сосудистые заболевания орбиты</w:t>
            </w:r>
          </w:p>
        </w:tc>
        <w:tc>
          <w:tcPr>
            <w:tcW w:w="1277" w:type="dxa"/>
          </w:tcPr>
          <w:p w14:paraId="77653B65" w14:textId="5D0EE20E" w:rsidR="007A797A" w:rsidRPr="00C52C28" w:rsidRDefault="007A797A" w:rsidP="007A797A">
            <w:pPr>
              <w:spacing w:after="0" w:line="240" w:lineRule="auto"/>
              <w:ind w:left="-110" w:right="-106" w:firstLine="32"/>
              <w:rPr>
                <w:rFonts w:ascii="Times New Roman" w:hAnsi="Times New Roman" w:cs="Times New Roman"/>
              </w:rPr>
            </w:pPr>
            <w:r>
              <w:rPr>
                <w:rFonts w:ascii="Times New Roman" w:hAnsi="Times New Roman" w:cs="Times New Roman"/>
              </w:rPr>
              <w:t>60</w:t>
            </w:r>
          </w:p>
        </w:tc>
        <w:tc>
          <w:tcPr>
            <w:tcW w:w="903" w:type="dxa"/>
          </w:tcPr>
          <w:p w14:paraId="01A47B0B" w14:textId="563E4D4C" w:rsidR="007A797A" w:rsidRPr="00C52C28" w:rsidRDefault="007A797A" w:rsidP="007A797A">
            <w:pPr>
              <w:spacing w:after="0" w:line="240" w:lineRule="auto"/>
              <w:ind w:left="-110" w:right="-106" w:firstLine="32"/>
              <w:rPr>
                <w:rFonts w:ascii="Times New Roman" w:hAnsi="Times New Roman" w:cs="Times New Roman"/>
              </w:rPr>
            </w:pPr>
            <w:r>
              <w:rPr>
                <w:rFonts w:ascii="Times New Roman" w:hAnsi="Times New Roman" w:cs="Times New Roman"/>
              </w:rPr>
              <w:t>12</w:t>
            </w:r>
          </w:p>
        </w:tc>
        <w:tc>
          <w:tcPr>
            <w:tcW w:w="992" w:type="dxa"/>
          </w:tcPr>
          <w:p w14:paraId="1E111776" w14:textId="38BCFD69" w:rsidR="007A797A" w:rsidRPr="00C52C28" w:rsidRDefault="007A797A" w:rsidP="007A797A">
            <w:pPr>
              <w:spacing w:after="0" w:line="240" w:lineRule="auto"/>
              <w:ind w:left="-110" w:right="-106" w:firstLine="32"/>
              <w:rPr>
                <w:rFonts w:ascii="Times New Roman" w:hAnsi="Times New Roman" w:cs="Times New Roman"/>
              </w:rPr>
            </w:pPr>
            <w:r>
              <w:rPr>
                <w:rFonts w:ascii="Times New Roman" w:hAnsi="Times New Roman" w:cs="Times New Roman"/>
              </w:rPr>
              <w:t>38</w:t>
            </w:r>
          </w:p>
        </w:tc>
        <w:tc>
          <w:tcPr>
            <w:tcW w:w="850" w:type="dxa"/>
          </w:tcPr>
          <w:p w14:paraId="10BDC1C5" w14:textId="0768AC09" w:rsidR="007A797A" w:rsidRPr="00C52C28" w:rsidRDefault="007A797A" w:rsidP="007A797A">
            <w:pPr>
              <w:spacing w:after="0" w:line="240" w:lineRule="auto"/>
              <w:ind w:left="-110" w:right="-106" w:firstLine="32"/>
              <w:rPr>
                <w:rFonts w:ascii="Times New Roman" w:hAnsi="Times New Roman" w:cs="Times New Roman"/>
              </w:rPr>
            </w:pPr>
            <w:r>
              <w:rPr>
                <w:rFonts w:ascii="Times New Roman" w:hAnsi="Times New Roman" w:cs="Times New Roman"/>
              </w:rPr>
              <w:t>10</w:t>
            </w:r>
          </w:p>
        </w:tc>
      </w:tr>
      <w:tr w:rsidR="007A797A" w:rsidRPr="00D35AC3" w14:paraId="3567D754" w14:textId="77777777" w:rsidTr="003F296A">
        <w:tc>
          <w:tcPr>
            <w:tcW w:w="649" w:type="dxa"/>
          </w:tcPr>
          <w:p w14:paraId="7833D2A9" w14:textId="22675EBA" w:rsidR="007A797A" w:rsidRPr="006C44C8" w:rsidRDefault="007A797A" w:rsidP="007A797A">
            <w:pPr>
              <w:pStyle w:val="a7"/>
              <w:tabs>
                <w:tab w:val="left" w:pos="4242"/>
              </w:tabs>
              <w:jc w:val="left"/>
              <w:rPr>
                <w:rFonts w:ascii="Times New Roman" w:hAnsi="Times New Roman"/>
                <w:bCs/>
                <w:sz w:val="22"/>
                <w:szCs w:val="22"/>
                <w:lang w:val="ru-RU"/>
              </w:rPr>
            </w:pPr>
            <w:r>
              <w:rPr>
                <w:rFonts w:ascii="Times New Roman" w:hAnsi="Times New Roman"/>
                <w:bCs/>
                <w:sz w:val="22"/>
                <w:szCs w:val="22"/>
                <w:lang w:val="ru-RU"/>
              </w:rPr>
              <w:t>12</w:t>
            </w:r>
          </w:p>
        </w:tc>
        <w:tc>
          <w:tcPr>
            <w:tcW w:w="5076" w:type="dxa"/>
            <w:tcBorders>
              <w:right w:val="single" w:sz="4" w:space="0" w:color="000000"/>
            </w:tcBorders>
          </w:tcPr>
          <w:p w14:paraId="7725A875" w14:textId="77777777" w:rsidR="007A797A" w:rsidRPr="00F978F5" w:rsidRDefault="007A797A" w:rsidP="007A797A">
            <w:pPr>
              <w:pStyle w:val="af1"/>
              <w:shd w:val="clear" w:color="auto" w:fill="FFFFFF"/>
              <w:spacing w:after="195" w:afterAutospacing="0"/>
              <w:rPr>
                <w:rFonts w:ascii="Calibri" w:hAnsi="Calibri" w:cs="Arial"/>
                <w:color w:val="333333"/>
                <w:sz w:val="22"/>
                <w:szCs w:val="22"/>
                <w:lang w:val="ru-RU"/>
              </w:rPr>
            </w:pPr>
            <w:r w:rsidRPr="00F978F5">
              <w:rPr>
                <w:lang w:val="ru-RU"/>
              </w:rPr>
              <w:t>Эндокринная офтальмопатия</w:t>
            </w:r>
            <w:r>
              <w:rPr>
                <w:lang w:val="ru-RU"/>
              </w:rPr>
              <w:t>. Клиника, диагностика, лечение</w:t>
            </w:r>
          </w:p>
        </w:tc>
        <w:tc>
          <w:tcPr>
            <w:tcW w:w="1277" w:type="dxa"/>
          </w:tcPr>
          <w:p w14:paraId="7ABC9580" w14:textId="4A666A58" w:rsidR="007A797A" w:rsidRPr="00C52C28" w:rsidRDefault="007A797A" w:rsidP="007A797A">
            <w:pPr>
              <w:spacing w:after="0" w:line="240" w:lineRule="auto"/>
              <w:ind w:left="-110" w:right="-106" w:firstLine="32"/>
              <w:rPr>
                <w:rFonts w:ascii="Times New Roman" w:hAnsi="Times New Roman" w:cs="Times New Roman"/>
              </w:rPr>
            </w:pPr>
            <w:r>
              <w:rPr>
                <w:rFonts w:ascii="Times New Roman" w:hAnsi="Times New Roman" w:cs="Times New Roman"/>
              </w:rPr>
              <w:t>90</w:t>
            </w:r>
          </w:p>
        </w:tc>
        <w:tc>
          <w:tcPr>
            <w:tcW w:w="903" w:type="dxa"/>
          </w:tcPr>
          <w:p w14:paraId="2FC0393A" w14:textId="6EF2A6BD" w:rsidR="007A797A" w:rsidRPr="00C52C28" w:rsidRDefault="007A797A" w:rsidP="007A797A">
            <w:pPr>
              <w:spacing w:after="0" w:line="240" w:lineRule="auto"/>
              <w:ind w:left="-110" w:right="-106" w:firstLine="32"/>
              <w:rPr>
                <w:rFonts w:ascii="Times New Roman" w:hAnsi="Times New Roman" w:cs="Times New Roman"/>
              </w:rPr>
            </w:pPr>
            <w:r>
              <w:rPr>
                <w:rFonts w:ascii="Times New Roman" w:hAnsi="Times New Roman" w:cs="Times New Roman"/>
              </w:rPr>
              <w:t>18</w:t>
            </w:r>
          </w:p>
        </w:tc>
        <w:tc>
          <w:tcPr>
            <w:tcW w:w="992" w:type="dxa"/>
          </w:tcPr>
          <w:p w14:paraId="7C6024EF" w14:textId="33195685" w:rsidR="007A797A" w:rsidRPr="00C52C28" w:rsidRDefault="007A797A" w:rsidP="007A797A">
            <w:pPr>
              <w:spacing w:after="0" w:line="240" w:lineRule="auto"/>
              <w:ind w:left="-110" w:right="-106" w:firstLine="32"/>
              <w:rPr>
                <w:rFonts w:ascii="Times New Roman" w:hAnsi="Times New Roman" w:cs="Times New Roman"/>
              </w:rPr>
            </w:pPr>
            <w:r>
              <w:rPr>
                <w:rFonts w:ascii="Times New Roman" w:hAnsi="Times New Roman" w:cs="Times New Roman"/>
              </w:rPr>
              <w:t>58</w:t>
            </w:r>
          </w:p>
        </w:tc>
        <w:tc>
          <w:tcPr>
            <w:tcW w:w="850" w:type="dxa"/>
          </w:tcPr>
          <w:p w14:paraId="0F75CDE1" w14:textId="4CC9AF59" w:rsidR="007A797A" w:rsidRPr="00C52C28" w:rsidRDefault="007A797A" w:rsidP="007A797A">
            <w:pPr>
              <w:spacing w:after="0" w:line="240" w:lineRule="auto"/>
              <w:ind w:left="-110" w:right="-106" w:firstLine="32"/>
              <w:rPr>
                <w:rFonts w:ascii="Times New Roman" w:hAnsi="Times New Roman" w:cs="Times New Roman"/>
              </w:rPr>
            </w:pPr>
            <w:r w:rsidRPr="00C52C28">
              <w:rPr>
                <w:rFonts w:ascii="Times New Roman" w:hAnsi="Times New Roman" w:cs="Times New Roman"/>
              </w:rPr>
              <w:t>1</w:t>
            </w:r>
            <w:r>
              <w:rPr>
                <w:rFonts w:ascii="Times New Roman" w:hAnsi="Times New Roman" w:cs="Times New Roman"/>
              </w:rPr>
              <w:t>4</w:t>
            </w:r>
          </w:p>
        </w:tc>
      </w:tr>
      <w:tr w:rsidR="007A797A" w:rsidRPr="00D35AC3" w14:paraId="06D7EEA0" w14:textId="77777777" w:rsidTr="003F296A">
        <w:tc>
          <w:tcPr>
            <w:tcW w:w="649" w:type="dxa"/>
          </w:tcPr>
          <w:p w14:paraId="7F22B9D6" w14:textId="62AAE1F3" w:rsidR="007A797A" w:rsidRPr="00F978F5" w:rsidRDefault="007A797A" w:rsidP="007A797A">
            <w:pPr>
              <w:pStyle w:val="a7"/>
              <w:tabs>
                <w:tab w:val="left" w:pos="4242"/>
              </w:tabs>
              <w:jc w:val="left"/>
              <w:rPr>
                <w:rFonts w:ascii="Times New Roman" w:hAnsi="Times New Roman"/>
                <w:bCs/>
                <w:sz w:val="22"/>
                <w:szCs w:val="22"/>
                <w:lang w:val="ru-RU"/>
              </w:rPr>
            </w:pPr>
            <w:r>
              <w:rPr>
                <w:rFonts w:ascii="Times New Roman" w:hAnsi="Times New Roman"/>
                <w:bCs/>
                <w:sz w:val="22"/>
                <w:szCs w:val="22"/>
                <w:lang w:val="ru-RU"/>
              </w:rPr>
              <w:t>13</w:t>
            </w:r>
          </w:p>
        </w:tc>
        <w:tc>
          <w:tcPr>
            <w:tcW w:w="5076" w:type="dxa"/>
            <w:tcBorders>
              <w:right w:val="single" w:sz="4" w:space="0" w:color="000000"/>
            </w:tcBorders>
          </w:tcPr>
          <w:p w14:paraId="724039D4" w14:textId="330FD305" w:rsidR="007A797A" w:rsidRPr="00D35AC3" w:rsidRDefault="007A797A" w:rsidP="007A797A">
            <w:pPr>
              <w:spacing w:after="0" w:line="240" w:lineRule="auto"/>
              <w:rPr>
                <w:rFonts w:ascii="Times New Roman" w:hAnsi="Times New Roman" w:cs="Times New Roman"/>
              </w:rPr>
            </w:pPr>
            <w:r w:rsidRPr="00D35AC3">
              <w:rPr>
                <w:rFonts w:ascii="Times New Roman" w:hAnsi="Times New Roman" w:cs="Times New Roman"/>
              </w:rPr>
              <w:t>Фотодинамическая и транспупилярная</w:t>
            </w:r>
            <w:r>
              <w:rPr>
                <w:rFonts w:ascii="Times New Roman" w:hAnsi="Times New Roman" w:cs="Times New Roman"/>
              </w:rPr>
              <w:t xml:space="preserve"> </w:t>
            </w:r>
            <w:r w:rsidRPr="00D35AC3">
              <w:rPr>
                <w:rFonts w:ascii="Times New Roman" w:hAnsi="Times New Roman" w:cs="Times New Roman"/>
              </w:rPr>
              <w:t xml:space="preserve">терапия </w:t>
            </w:r>
            <w:r>
              <w:rPr>
                <w:rFonts w:ascii="Times New Roman" w:hAnsi="Times New Roman" w:cs="Times New Roman"/>
              </w:rPr>
              <w:t xml:space="preserve">при </w:t>
            </w:r>
            <w:r w:rsidRPr="00D35AC3">
              <w:rPr>
                <w:rFonts w:ascii="Times New Roman" w:hAnsi="Times New Roman" w:cs="Times New Roman"/>
              </w:rPr>
              <w:t>сосудистой офтальмопатологии</w:t>
            </w:r>
          </w:p>
        </w:tc>
        <w:tc>
          <w:tcPr>
            <w:tcW w:w="1277" w:type="dxa"/>
          </w:tcPr>
          <w:p w14:paraId="24F77A38" w14:textId="3BF507B9" w:rsidR="007A797A" w:rsidRPr="00C52C28" w:rsidRDefault="007A797A" w:rsidP="007A797A">
            <w:pPr>
              <w:spacing w:after="0" w:line="240" w:lineRule="auto"/>
              <w:ind w:left="-110" w:right="-106" w:firstLine="32"/>
              <w:rPr>
                <w:rFonts w:ascii="Times New Roman" w:hAnsi="Times New Roman" w:cs="Times New Roman"/>
              </w:rPr>
            </w:pPr>
            <w:r>
              <w:rPr>
                <w:rFonts w:ascii="Times New Roman" w:hAnsi="Times New Roman" w:cs="Times New Roman"/>
              </w:rPr>
              <w:t>30</w:t>
            </w:r>
          </w:p>
        </w:tc>
        <w:tc>
          <w:tcPr>
            <w:tcW w:w="903" w:type="dxa"/>
          </w:tcPr>
          <w:p w14:paraId="45188817" w14:textId="2DDE6A0E" w:rsidR="007A797A" w:rsidRPr="00C52C28" w:rsidRDefault="007A797A" w:rsidP="007A797A">
            <w:pPr>
              <w:spacing w:after="0" w:line="240" w:lineRule="auto"/>
              <w:ind w:left="-110" w:right="-106" w:firstLine="32"/>
              <w:rPr>
                <w:rFonts w:ascii="Times New Roman" w:hAnsi="Times New Roman" w:cs="Times New Roman"/>
              </w:rPr>
            </w:pPr>
            <w:r>
              <w:rPr>
                <w:rFonts w:ascii="Times New Roman" w:hAnsi="Times New Roman" w:cs="Times New Roman"/>
              </w:rPr>
              <w:t>6</w:t>
            </w:r>
          </w:p>
        </w:tc>
        <w:tc>
          <w:tcPr>
            <w:tcW w:w="992" w:type="dxa"/>
          </w:tcPr>
          <w:p w14:paraId="5929BAB6" w14:textId="72F51638" w:rsidR="007A797A" w:rsidRPr="00C52C28" w:rsidRDefault="007A797A" w:rsidP="007A797A">
            <w:pPr>
              <w:spacing w:after="0" w:line="240" w:lineRule="auto"/>
              <w:ind w:left="-110" w:right="-106" w:firstLine="32"/>
              <w:rPr>
                <w:rFonts w:ascii="Times New Roman" w:hAnsi="Times New Roman" w:cs="Times New Roman"/>
              </w:rPr>
            </w:pPr>
            <w:r>
              <w:rPr>
                <w:rFonts w:ascii="Times New Roman" w:hAnsi="Times New Roman" w:cs="Times New Roman"/>
              </w:rPr>
              <w:t>19</w:t>
            </w:r>
          </w:p>
        </w:tc>
        <w:tc>
          <w:tcPr>
            <w:tcW w:w="850" w:type="dxa"/>
          </w:tcPr>
          <w:p w14:paraId="30ECC896" w14:textId="3A3DBFB2" w:rsidR="007A797A" w:rsidRPr="00C52C28" w:rsidRDefault="007A797A" w:rsidP="007A797A">
            <w:pPr>
              <w:spacing w:after="0" w:line="240" w:lineRule="auto"/>
              <w:ind w:left="-110" w:right="-106" w:firstLine="32"/>
              <w:rPr>
                <w:rFonts w:ascii="Times New Roman" w:hAnsi="Times New Roman" w:cs="Times New Roman"/>
              </w:rPr>
            </w:pPr>
            <w:r>
              <w:rPr>
                <w:rFonts w:ascii="Times New Roman" w:hAnsi="Times New Roman" w:cs="Times New Roman"/>
              </w:rPr>
              <w:t>5</w:t>
            </w:r>
          </w:p>
        </w:tc>
      </w:tr>
      <w:tr w:rsidR="00612C18" w:rsidRPr="00D35AC3" w14:paraId="77BEC6E8" w14:textId="77777777" w:rsidTr="003F296A">
        <w:tc>
          <w:tcPr>
            <w:tcW w:w="649" w:type="dxa"/>
          </w:tcPr>
          <w:p w14:paraId="26CD1C43" w14:textId="77777777" w:rsidR="00612C18" w:rsidRPr="00D35AC3" w:rsidRDefault="00612C18" w:rsidP="00D35AC3">
            <w:pPr>
              <w:pStyle w:val="a7"/>
              <w:tabs>
                <w:tab w:val="left" w:pos="4242"/>
              </w:tabs>
              <w:jc w:val="left"/>
              <w:rPr>
                <w:rFonts w:ascii="Times New Roman" w:hAnsi="Times New Roman"/>
                <w:b/>
                <w:bCs/>
                <w:sz w:val="22"/>
                <w:szCs w:val="22"/>
              </w:rPr>
            </w:pPr>
            <w:r w:rsidRPr="00D35AC3">
              <w:rPr>
                <w:rFonts w:ascii="Times New Roman" w:hAnsi="Times New Roman"/>
                <w:b/>
                <w:bCs/>
                <w:sz w:val="22"/>
                <w:szCs w:val="22"/>
              </w:rPr>
              <w:t>ПД7</w:t>
            </w:r>
          </w:p>
        </w:tc>
        <w:tc>
          <w:tcPr>
            <w:tcW w:w="5076" w:type="dxa"/>
            <w:tcBorders>
              <w:right w:val="single" w:sz="4" w:space="0" w:color="000000"/>
            </w:tcBorders>
          </w:tcPr>
          <w:p w14:paraId="25C1F788" w14:textId="77777777" w:rsidR="00612C18" w:rsidRPr="00D35AC3" w:rsidRDefault="00612C18" w:rsidP="00D35AC3">
            <w:pPr>
              <w:spacing w:after="0" w:line="240" w:lineRule="auto"/>
              <w:rPr>
                <w:rFonts w:ascii="Times New Roman" w:hAnsi="Times New Roman" w:cs="Times New Roman"/>
                <w:b/>
              </w:rPr>
            </w:pPr>
            <w:r w:rsidRPr="00D35AC3">
              <w:rPr>
                <w:rFonts w:ascii="Times New Roman" w:hAnsi="Times New Roman" w:cs="Times New Roman"/>
                <w:b/>
              </w:rPr>
              <w:t>Офтальмология в стационаре 5</w:t>
            </w:r>
          </w:p>
        </w:tc>
        <w:tc>
          <w:tcPr>
            <w:tcW w:w="1277" w:type="dxa"/>
          </w:tcPr>
          <w:p w14:paraId="1D41D0EF" w14:textId="6A17884D" w:rsidR="00612C18" w:rsidRPr="00C52C28" w:rsidRDefault="00CC1839" w:rsidP="00D35AC3">
            <w:pPr>
              <w:spacing w:after="0" w:line="240" w:lineRule="auto"/>
              <w:ind w:firstLine="25"/>
              <w:rPr>
                <w:rFonts w:ascii="Times New Roman" w:hAnsi="Times New Roman" w:cs="Times New Roman"/>
                <w:b/>
              </w:rPr>
            </w:pPr>
            <w:r>
              <w:rPr>
                <w:rFonts w:ascii="Times New Roman" w:hAnsi="Times New Roman" w:cs="Times New Roman"/>
                <w:b/>
              </w:rPr>
              <w:t>600</w:t>
            </w:r>
          </w:p>
        </w:tc>
        <w:tc>
          <w:tcPr>
            <w:tcW w:w="903" w:type="dxa"/>
          </w:tcPr>
          <w:p w14:paraId="00F920F8" w14:textId="416185E4" w:rsidR="00612C18" w:rsidRPr="00C52C28" w:rsidRDefault="00CC1839" w:rsidP="00D35AC3">
            <w:pPr>
              <w:spacing w:after="0" w:line="240" w:lineRule="auto"/>
              <w:ind w:firstLine="25"/>
              <w:rPr>
                <w:rFonts w:ascii="Times New Roman" w:hAnsi="Times New Roman" w:cs="Times New Roman"/>
                <w:b/>
              </w:rPr>
            </w:pPr>
            <w:r>
              <w:rPr>
                <w:rFonts w:ascii="Times New Roman" w:hAnsi="Times New Roman" w:cs="Times New Roman"/>
                <w:b/>
              </w:rPr>
              <w:t>120</w:t>
            </w:r>
          </w:p>
        </w:tc>
        <w:tc>
          <w:tcPr>
            <w:tcW w:w="992" w:type="dxa"/>
          </w:tcPr>
          <w:p w14:paraId="707269C9" w14:textId="7F298680" w:rsidR="00612C18" w:rsidRPr="00C52C28" w:rsidRDefault="00CC1839" w:rsidP="00E25B49">
            <w:pPr>
              <w:spacing w:after="0" w:line="240" w:lineRule="auto"/>
              <w:ind w:firstLine="25"/>
              <w:rPr>
                <w:rFonts w:ascii="Times New Roman" w:hAnsi="Times New Roman" w:cs="Times New Roman"/>
                <w:b/>
              </w:rPr>
            </w:pPr>
            <w:r>
              <w:rPr>
                <w:rFonts w:ascii="Times New Roman" w:hAnsi="Times New Roman" w:cs="Times New Roman"/>
                <w:b/>
              </w:rPr>
              <w:t>390</w:t>
            </w:r>
          </w:p>
        </w:tc>
        <w:tc>
          <w:tcPr>
            <w:tcW w:w="850" w:type="dxa"/>
          </w:tcPr>
          <w:p w14:paraId="70513DDA" w14:textId="0502B964" w:rsidR="00612C18" w:rsidRPr="00C52C28" w:rsidRDefault="00612C18" w:rsidP="00D35AC3">
            <w:pPr>
              <w:spacing w:after="0" w:line="240" w:lineRule="auto"/>
              <w:ind w:firstLine="25"/>
              <w:rPr>
                <w:rFonts w:ascii="Times New Roman" w:hAnsi="Times New Roman" w:cs="Times New Roman"/>
                <w:b/>
              </w:rPr>
            </w:pPr>
            <w:r w:rsidRPr="00C52C28">
              <w:rPr>
                <w:rFonts w:ascii="Times New Roman" w:hAnsi="Times New Roman" w:cs="Times New Roman"/>
                <w:b/>
              </w:rPr>
              <w:t>9</w:t>
            </w:r>
            <w:r w:rsidR="00CC1839">
              <w:rPr>
                <w:rFonts w:ascii="Times New Roman" w:hAnsi="Times New Roman" w:cs="Times New Roman"/>
                <w:b/>
              </w:rPr>
              <w:t>0</w:t>
            </w:r>
          </w:p>
        </w:tc>
      </w:tr>
      <w:tr w:rsidR="00CC1839" w:rsidRPr="00D35AC3" w14:paraId="1C39580C" w14:textId="77777777" w:rsidTr="003F296A">
        <w:tc>
          <w:tcPr>
            <w:tcW w:w="649" w:type="dxa"/>
          </w:tcPr>
          <w:p w14:paraId="6CE1B614" w14:textId="77777777" w:rsidR="00CC1839" w:rsidRPr="00D35AC3" w:rsidRDefault="00CC1839" w:rsidP="00CC1839">
            <w:pPr>
              <w:pStyle w:val="a7"/>
              <w:tabs>
                <w:tab w:val="left" w:pos="4242"/>
              </w:tabs>
              <w:jc w:val="left"/>
              <w:rPr>
                <w:rFonts w:ascii="Times New Roman" w:hAnsi="Times New Roman"/>
                <w:bCs/>
                <w:sz w:val="22"/>
                <w:szCs w:val="22"/>
              </w:rPr>
            </w:pPr>
            <w:r w:rsidRPr="00D35AC3">
              <w:rPr>
                <w:rFonts w:ascii="Times New Roman" w:hAnsi="Times New Roman"/>
                <w:bCs/>
                <w:sz w:val="22"/>
                <w:szCs w:val="22"/>
              </w:rPr>
              <w:t>1.</w:t>
            </w:r>
          </w:p>
        </w:tc>
        <w:tc>
          <w:tcPr>
            <w:tcW w:w="5076" w:type="dxa"/>
            <w:tcBorders>
              <w:right w:val="single" w:sz="4" w:space="0" w:color="000000"/>
            </w:tcBorders>
          </w:tcPr>
          <w:p w14:paraId="2A130A96" w14:textId="185E5485" w:rsidR="00CC1839" w:rsidRPr="00D35AC3" w:rsidRDefault="00CC1839" w:rsidP="00CC1839">
            <w:pPr>
              <w:spacing w:after="0" w:line="240" w:lineRule="auto"/>
              <w:rPr>
                <w:rFonts w:ascii="Times New Roman" w:hAnsi="Times New Roman" w:cs="Times New Roman"/>
                <w:lang w:val="kk-KZ"/>
              </w:rPr>
            </w:pPr>
            <w:r w:rsidRPr="00D35AC3">
              <w:rPr>
                <w:rFonts w:ascii="Times New Roman" w:hAnsi="Times New Roman" w:cs="Times New Roman"/>
                <w:lang w:val="kk-KZ"/>
              </w:rPr>
              <w:t xml:space="preserve">Травмы придаточного аппарата органа зрения. </w:t>
            </w:r>
            <w:r>
              <w:rPr>
                <w:rFonts w:ascii="Times New Roman" w:hAnsi="Times New Roman" w:cs="Times New Roman"/>
                <w:lang w:val="kk-KZ"/>
              </w:rPr>
              <w:t>Т</w:t>
            </w:r>
            <w:r w:rsidRPr="00D35AC3">
              <w:rPr>
                <w:rFonts w:ascii="Times New Roman" w:hAnsi="Times New Roman" w:cs="Times New Roman"/>
              </w:rPr>
              <w:t>актика введения</w:t>
            </w:r>
            <w:r>
              <w:rPr>
                <w:rFonts w:ascii="Times New Roman" w:hAnsi="Times New Roman" w:cs="Times New Roman"/>
              </w:rPr>
              <w:t>.</w:t>
            </w:r>
            <w:r w:rsidRPr="00D35AC3">
              <w:rPr>
                <w:rFonts w:ascii="Times New Roman" w:hAnsi="Times New Roman" w:cs="Times New Roman"/>
                <w:lang w:val="kk-KZ"/>
              </w:rPr>
              <w:t xml:space="preserve"> Принципы хирургической обработки</w:t>
            </w:r>
            <w:r w:rsidR="006E74FC">
              <w:rPr>
                <w:rFonts w:ascii="Times New Roman" w:hAnsi="Times New Roman" w:cs="Times New Roman"/>
                <w:lang w:val="kk-KZ"/>
              </w:rPr>
              <w:t>, ПХО</w:t>
            </w:r>
            <w:r>
              <w:rPr>
                <w:rFonts w:ascii="Times New Roman" w:hAnsi="Times New Roman" w:cs="Times New Roman"/>
                <w:lang w:val="kk-KZ"/>
              </w:rPr>
              <w:t>.</w:t>
            </w:r>
            <w:r w:rsidRPr="00D35AC3">
              <w:rPr>
                <w:rFonts w:ascii="Times New Roman" w:hAnsi="Times New Roman" w:cs="Times New Roman"/>
              </w:rPr>
              <w:t xml:space="preserve"> </w:t>
            </w:r>
          </w:p>
        </w:tc>
        <w:tc>
          <w:tcPr>
            <w:tcW w:w="1277" w:type="dxa"/>
          </w:tcPr>
          <w:p w14:paraId="3789F6EE" w14:textId="4B63D484" w:rsidR="00CC1839" w:rsidRPr="00C52C28" w:rsidRDefault="00CC1839" w:rsidP="00CC1839">
            <w:pPr>
              <w:spacing w:after="0" w:line="240" w:lineRule="auto"/>
              <w:ind w:left="-110" w:right="-106" w:firstLine="32"/>
              <w:rPr>
                <w:rFonts w:ascii="Times New Roman" w:hAnsi="Times New Roman" w:cs="Times New Roman"/>
              </w:rPr>
            </w:pPr>
            <w:r>
              <w:rPr>
                <w:rFonts w:ascii="Times New Roman" w:hAnsi="Times New Roman" w:cs="Times New Roman"/>
              </w:rPr>
              <w:t>60</w:t>
            </w:r>
          </w:p>
        </w:tc>
        <w:tc>
          <w:tcPr>
            <w:tcW w:w="903" w:type="dxa"/>
          </w:tcPr>
          <w:p w14:paraId="42D2EB84" w14:textId="612153C6" w:rsidR="00CC1839" w:rsidRPr="00C52C28" w:rsidRDefault="00CC1839" w:rsidP="00CC1839">
            <w:pPr>
              <w:spacing w:after="0" w:line="240" w:lineRule="auto"/>
              <w:ind w:left="-110" w:right="-106" w:firstLine="32"/>
              <w:rPr>
                <w:rFonts w:ascii="Times New Roman" w:hAnsi="Times New Roman" w:cs="Times New Roman"/>
              </w:rPr>
            </w:pPr>
            <w:r>
              <w:rPr>
                <w:rFonts w:ascii="Times New Roman" w:hAnsi="Times New Roman" w:cs="Times New Roman"/>
              </w:rPr>
              <w:t>12</w:t>
            </w:r>
          </w:p>
        </w:tc>
        <w:tc>
          <w:tcPr>
            <w:tcW w:w="992" w:type="dxa"/>
          </w:tcPr>
          <w:p w14:paraId="30A205BD" w14:textId="18BC9A56" w:rsidR="00CC1839" w:rsidRPr="00C52C28" w:rsidRDefault="00CC1839" w:rsidP="00CC1839">
            <w:pPr>
              <w:spacing w:after="0" w:line="240" w:lineRule="auto"/>
              <w:ind w:left="-110" w:right="-106" w:firstLine="32"/>
              <w:rPr>
                <w:rFonts w:ascii="Times New Roman" w:hAnsi="Times New Roman" w:cs="Times New Roman"/>
              </w:rPr>
            </w:pPr>
            <w:r>
              <w:rPr>
                <w:rFonts w:ascii="Times New Roman" w:hAnsi="Times New Roman" w:cs="Times New Roman"/>
              </w:rPr>
              <w:t>38</w:t>
            </w:r>
          </w:p>
        </w:tc>
        <w:tc>
          <w:tcPr>
            <w:tcW w:w="850" w:type="dxa"/>
          </w:tcPr>
          <w:p w14:paraId="52C2F4E2" w14:textId="53A65CAA" w:rsidR="00CC1839" w:rsidRPr="00C52C28" w:rsidRDefault="00CC1839" w:rsidP="00CC1839">
            <w:pPr>
              <w:spacing w:after="0" w:line="240" w:lineRule="auto"/>
              <w:ind w:left="-110" w:right="-106" w:firstLine="32"/>
              <w:rPr>
                <w:rFonts w:ascii="Times New Roman" w:hAnsi="Times New Roman" w:cs="Times New Roman"/>
              </w:rPr>
            </w:pPr>
            <w:r>
              <w:rPr>
                <w:rFonts w:ascii="Times New Roman" w:hAnsi="Times New Roman" w:cs="Times New Roman"/>
              </w:rPr>
              <w:t>10</w:t>
            </w:r>
          </w:p>
        </w:tc>
      </w:tr>
      <w:tr w:rsidR="00CC1839" w:rsidRPr="00D35AC3" w14:paraId="305AB6EB" w14:textId="77777777" w:rsidTr="003F296A">
        <w:tc>
          <w:tcPr>
            <w:tcW w:w="649" w:type="dxa"/>
          </w:tcPr>
          <w:p w14:paraId="5EF384F2" w14:textId="77777777" w:rsidR="00CC1839" w:rsidRPr="007B6CA1" w:rsidRDefault="00CC1839" w:rsidP="00CC1839">
            <w:pPr>
              <w:pStyle w:val="a7"/>
              <w:tabs>
                <w:tab w:val="left" w:pos="4242"/>
              </w:tabs>
              <w:jc w:val="left"/>
              <w:rPr>
                <w:rFonts w:ascii="Times New Roman" w:hAnsi="Times New Roman"/>
                <w:bCs/>
                <w:sz w:val="22"/>
                <w:szCs w:val="22"/>
                <w:lang w:val="ru-RU"/>
              </w:rPr>
            </w:pPr>
            <w:r w:rsidRPr="007B6CA1">
              <w:rPr>
                <w:rFonts w:ascii="Times New Roman" w:hAnsi="Times New Roman"/>
                <w:bCs/>
                <w:sz w:val="22"/>
                <w:szCs w:val="22"/>
                <w:lang w:val="ru-RU"/>
              </w:rPr>
              <w:t>2.</w:t>
            </w:r>
          </w:p>
        </w:tc>
        <w:tc>
          <w:tcPr>
            <w:tcW w:w="5076" w:type="dxa"/>
            <w:tcBorders>
              <w:right w:val="single" w:sz="4" w:space="0" w:color="000000"/>
            </w:tcBorders>
          </w:tcPr>
          <w:p w14:paraId="3F4027C8" w14:textId="44B85D21" w:rsidR="00CC1839" w:rsidRPr="00D35AC3" w:rsidRDefault="00CC1839" w:rsidP="00CC1839">
            <w:pPr>
              <w:spacing w:after="0" w:line="240" w:lineRule="auto"/>
              <w:rPr>
                <w:rFonts w:ascii="Times New Roman" w:hAnsi="Times New Roman" w:cs="Times New Roman"/>
              </w:rPr>
            </w:pPr>
            <w:r w:rsidRPr="00D35AC3">
              <w:rPr>
                <w:rFonts w:ascii="Times New Roman" w:hAnsi="Times New Roman" w:cs="Times New Roman"/>
              </w:rPr>
              <w:t>Проникающие</w:t>
            </w:r>
            <w:r>
              <w:rPr>
                <w:rFonts w:ascii="Times New Roman" w:hAnsi="Times New Roman" w:cs="Times New Roman"/>
              </w:rPr>
              <w:t xml:space="preserve"> </w:t>
            </w:r>
            <w:r w:rsidRPr="00D35AC3">
              <w:rPr>
                <w:rFonts w:ascii="Times New Roman" w:hAnsi="Times New Roman" w:cs="Times New Roman"/>
              </w:rPr>
              <w:t>ранения глазного яблока без внедрения и с внедрением инородного тела. Неотложная помощь, тактика введения</w:t>
            </w:r>
            <w:r w:rsidR="006E74FC">
              <w:rPr>
                <w:rFonts w:ascii="Times New Roman" w:hAnsi="Times New Roman" w:cs="Times New Roman"/>
              </w:rPr>
              <w:t>, ПХО</w:t>
            </w:r>
          </w:p>
        </w:tc>
        <w:tc>
          <w:tcPr>
            <w:tcW w:w="1277" w:type="dxa"/>
          </w:tcPr>
          <w:p w14:paraId="1B4304C4" w14:textId="4D509238" w:rsidR="00CC1839" w:rsidRPr="00C52C28" w:rsidRDefault="00CC1839" w:rsidP="00CC1839">
            <w:pPr>
              <w:spacing w:after="0" w:line="240" w:lineRule="auto"/>
              <w:ind w:left="-110" w:right="-106" w:firstLine="32"/>
              <w:rPr>
                <w:rFonts w:ascii="Times New Roman" w:hAnsi="Times New Roman" w:cs="Times New Roman"/>
              </w:rPr>
            </w:pPr>
            <w:r>
              <w:rPr>
                <w:rFonts w:ascii="Times New Roman" w:hAnsi="Times New Roman" w:cs="Times New Roman"/>
              </w:rPr>
              <w:t>60</w:t>
            </w:r>
          </w:p>
        </w:tc>
        <w:tc>
          <w:tcPr>
            <w:tcW w:w="903" w:type="dxa"/>
          </w:tcPr>
          <w:p w14:paraId="751A9643" w14:textId="35235ABC" w:rsidR="00CC1839" w:rsidRPr="00C52C28" w:rsidRDefault="00CC1839" w:rsidP="00CC1839">
            <w:pPr>
              <w:spacing w:after="0" w:line="240" w:lineRule="auto"/>
              <w:ind w:left="-110" w:right="-106" w:firstLine="32"/>
              <w:rPr>
                <w:rFonts w:ascii="Times New Roman" w:hAnsi="Times New Roman" w:cs="Times New Roman"/>
              </w:rPr>
            </w:pPr>
            <w:r>
              <w:rPr>
                <w:rFonts w:ascii="Times New Roman" w:hAnsi="Times New Roman" w:cs="Times New Roman"/>
              </w:rPr>
              <w:t>12</w:t>
            </w:r>
          </w:p>
        </w:tc>
        <w:tc>
          <w:tcPr>
            <w:tcW w:w="992" w:type="dxa"/>
          </w:tcPr>
          <w:p w14:paraId="180377FC" w14:textId="03C11A0D" w:rsidR="00CC1839" w:rsidRPr="00C52C28" w:rsidRDefault="00CC1839" w:rsidP="00CC1839">
            <w:pPr>
              <w:spacing w:after="0" w:line="240" w:lineRule="auto"/>
              <w:ind w:left="-110" w:right="-106" w:firstLine="32"/>
              <w:rPr>
                <w:rFonts w:ascii="Times New Roman" w:hAnsi="Times New Roman" w:cs="Times New Roman"/>
              </w:rPr>
            </w:pPr>
            <w:r>
              <w:rPr>
                <w:rFonts w:ascii="Times New Roman" w:hAnsi="Times New Roman" w:cs="Times New Roman"/>
              </w:rPr>
              <w:t>38</w:t>
            </w:r>
          </w:p>
        </w:tc>
        <w:tc>
          <w:tcPr>
            <w:tcW w:w="850" w:type="dxa"/>
          </w:tcPr>
          <w:p w14:paraId="581ECAE6" w14:textId="0638DE6D" w:rsidR="00CC1839" w:rsidRPr="00C52C28" w:rsidRDefault="00CC1839" w:rsidP="00CC1839">
            <w:pPr>
              <w:spacing w:after="0" w:line="240" w:lineRule="auto"/>
              <w:ind w:left="-110" w:right="-106" w:firstLine="32"/>
              <w:rPr>
                <w:rFonts w:ascii="Times New Roman" w:hAnsi="Times New Roman" w:cs="Times New Roman"/>
              </w:rPr>
            </w:pPr>
            <w:r>
              <w:rPr>
                <w:rFonts w:ascii="Times New Roman" w:hAnsi="Times New Roman" w:cs="Times New Roman"/>
              </w:rPr>
              <w:t>10</w:t>
            </w:r>
          </w:p>
        </w:tc>
      </w:tr>
      <w:tr w:rsidR="00CE3FDD" w:rsidRPr="00D35AC3" w14:paraId="761DCF13" w14:textId="77777777" w:rsidTr="003F296A">
        <w:tc>
          <w:tcPr>
            <w:tcW w:w="649" w:type="dxa"/>
          </w:tcPr>
          <w:p w14:paraId="23281549" w14:textId="77777777" w:rsidR="00CE3FDD" w:rsidRPr="007B6CA1" w:rsidRDefault="00CE3FDD" w:rsidP="00CE3FDD">
            <w:pPr>
              <w:pStyle w:val="a7"/>
              <w:tabs>
                <w:tab w:val="left" w:pos="4242"/>
              </w:tabs>
              <w:jc w:val="left"/>
              <w:rPr>
                <w:rFonts w:ascii="Times New Roman" w:hAnsi="Times New Roman"/>
                <w:bCs/>
                <w:sz w:val="22"/>
                <w:szCs w:val="22"/>
                <w:lang w:val="ru-RU"/>
              </w:rPr>
            </w:pPr>
            <w:r>
              <w:rPr>
                <w:rFonts w:ascii="Times New Roman" w:hAnsi="Times New Roman"/>
                <w:bCs/>
                <w:sz w:val="22"/>
                <w:szCs w:val="22"/>
                <w:lang w:val="ru-RU"/>
              </w:rPr>
              <w:t>3</w:t>
            </w:r>
          </w:p>
        </w:tc>
        <w:tc>
          <w:tcPr>
            <w:tcW w:w="5076" w:type="dxa"/>
            <w:tcBorders>
              <w:right w:val="single" w:sz="4" w:space="0" w:color="000000"/>
            </w:tcBorders>
          </w:tcPr>
          <w:p w14:paraId="53C56909" w14:textId="77777777" w:rsidR="00CE3FDD" w:rsidRPr="00D35AC3" w:rsidRDefault="00CE3FDD" w:rsidP="00CE3FDD">
            <w:pPr>
              <w:spacing w:after="0" w:line="240" w:lineRule="auto"/>
              <w:rPr>
                <w:rFonts w:ascii="Times New Roman" w:hAnsi="Times New Roman" w:cs="Times New Roman"/>
              </w:rPr>
            </w:pPr>
            <w:r w:rsidRPr="00D35AC3">
              <w:rPr>
                <w:rFonts w:ascii="Times New Roman" w:hAnsi="Times New Roman" w:cs="Times New Roman"/>
              </w:rPr>
              <w:t>Внутриглазные инородные тела.</w:t>
            </w:r>
            <w:r>
              <w:rPr>
                <w:rFonts w:ascii="Times New Roman" w:hAnsi="Times New Roman" w:cs="Times New Roman"/>
              </w:rPr>
              <w:t xml:space="preserve"> </w:t>
            </w:r>
            <w:r w:rsidRPr="00D35AC3">
              <w:rPr>
                <w:rFonts w:ascii="Times New Roman" w:hAnsi="Times New Roman" w:cs="Times New Roman"/>
              </w:rPr>
              <w:t>Рентгенлокализация инородного тела при ранениях глазного яблока.</w:t>
            </w:r>
          </w:p>
        </w:tc>
        <w:tc>
          <w:tcPr>
            <w:tcW w:w="1277" w:type="dxa"/>
          </w:tcPr>
          <w:p w14:paraId="575B5E1A" w14:textId="0F3DD7F0" w:rsidR="00CE3FDD" w:rsidRPr="00C52C28" w:rsidRDefault="00CE3FDD" w:rsidP="00CE3FDD">
            <w:pPr>
              <w:spacing w:after="0" w:line="240" w:lineRule="auto"/>
              <w:ind w:left="-110" w:right="-106" w:firstLine="32"/>
              <w:rPr>
                <w:rFonts w:ascii="Times New Roman" w:hAnsi="Times New Roman" w:cs="Times New Roman"/>
              </w:rPr>
            </w:pPr>
            <w:r>
              <w:rPr>
                <w:rFonts w:ascii="Times New Roman" w:hAnsi="Times New Roman" w:cs="Times New Roman"/>
              </w:rPr>
              <w:t>30</w:t>
            </w:r>
          </w:p>
        </w:tc>
        <w:tc>
          <w:tcPr>
            <w:tcW w:w="903" w:type="dxa"/>
          </w:tcPr>
          <w:p w14:paraId="6735F17F" w14:textId="3E922E55" w:rsidR="00CE3FDD" w:rsidRPr="00C52C28" w:rsidRDefault="00CE3FDD" w:rsidP="00CE3FDD">
            <w:pPr>
              <w:spacing w:after="0" w:line="240" w:lineRule="auto"/>
              <w:ind w:left="-110" w:right="-106" w:firstLine="32"/>
              <w:rPr>
                <w:rFonts w:ascii="Times New Roman" w:hAnsi="Times New Roman" w:cs="Times New Roman"/>
              </w:rPr>
            </w:pPr>
            <w:r>
              <w:rPr>
                <w:rFonts w:ascii="Times New Roman" w:hAnsi="Times New Roman" w:cs="Times New Roman"/>
              </w:rPr>
              <w:t>6</w:t>
            </w:r>
          </w:p>
        </w:tc>
        <w:tc>
          <w:tcPr>
            <w:tcW w:w="992" w:type="dxa"/>
          </w:tcPr>
          <w:p w14:paraId="1B7E7E1D" w14:textId="200F0E06" w:rsidR="00CE3FDD" w:rsidRPr="00C52C28" w:rsidRDefault="00CE3FDD" w:rsidP="00CE3FDD">
            <w:pPr>
              <w:spacing w:after="0" w:line="240" w:lineRule="auto"/>
              <w:ind w:left="-110" w:right="-106" w:firstLine="32"/>
              <w:rPr>
                <w:rFonts w:ascii="Times New Roman" w:hAnsi="Times New Roman" w:cs="Times New Roman"/>
              </w:rPr>
            </w:pPr>
            <w:r>
              <w:rPr>
                <w:rFonts w:ascii="Times New Roman" w:hAnsi="Times New Roman" w:cs="Times New Roman"/>
              </w:rPr>
              <w:t>19</w:t>
            </w:r>
          </w:p>
        </w:tc>
        <w:tc>
          <w:tcPr>
            <w:tcW w:w="850" w:type="dxa"/>
          </w:tcPr>
          <w:p w14:paraId="5EB8E45E" w14:textId="328F4831" w:rsidR="00CE3FDD" w:rsidRPr="00C52C28" w:rsidRDefault="00CE3FDD" w:rsidP="00CE3FDD">
            <w:pPr>
              <w:spacing w:after="0" w:line="240" w:lineRule="auto"/>
              <w:ind w:left="-110" w:right="-106" w:firstLine="32"/>
              <w:rPr>
                <w:rFonts w:ascii="Times New Roman" w:hAnsi="Times New Roman" w:cs="Times New Roman"/>
              </w:rPr>
            </w:pPr>
            <w:r>
              <w:rPr>
                <w:rFonts w:ascii="Times New Roman" w:hAnsi="Times New Roman" w:cs="Times New Roman"/>
              </w:rPr>
              <w:t>5</w:t>
            </w:r>
          </w:p>
        </w:tc>
      </w:tr>
      <w:tr w:rsidR="00CE3FDD" w:rsidRPr="00D35AC3" w14:paraId="3D2BB9E8" w14:textId="77777777" w:rsidTr="003F296A">
        <w:tc>
          <w:tcPr>
            <w:tcW w:w="649" w:type="dxa"/>
          </w:tcPr>
          <w:p w14:paraId="709DFF70" w14:textId="77777777" w:rsidR="00CE3FDD" w:rsidRPr="007B6CA1" w:rsidRDefault="00CE3FDD" w:rsidP="00CE3FDD">
            <w:pPr>
              <w:pStyle w:val="a7"/>
              <w:tabs>
                <w:tab w:val="left" w:pos="4242"/>
              </w:tabs>
              <w:jc w:val="left"/>
              <w:rPr>
                <w:rFonts w:ascii="Times New Roman" w:hAnsi="Times New Roman"/>
                <w:bCs/>
                <w:sz w:val="22"/>
                <w:szCs w:val="22"/>
                <w:lang w:val="ru-RU"/>
              </w:rPr>
            </w:pPr>
            <w:r>
              <w:rPr>
                <w:rFonts w:ascii="Times New Roman" w:hAnsi="Times New Roman"/>
                <w:bCs/>
                <w:sz w:val="22"/>
                <w:szCs w:val="22"/>
                <w:lang w:val="ru-RU"/>
              </w:rPr>
              <w:t>4</w:t>
            </w:r>
          </w:p>
        </w:tc>
        <w:tc>
          <w:tcPr>
            <w:tcW w:w="5076" w:type="dxa"/>
            <w:tcBorders>
              <w:right w:val="single" w:sz="4" w:space="0" w:color="000000"/>
            </w:tcBorders>
          </w:tcPr>
          <w:p w14:paraId="785D6F7C" w14:textId="77777777" w:rsidR="00CE3FDD" w:rsidRPr="00D35AC3" w:rsidRDefault="00CE3FDD" w:rsidP="00CE3FDD">
            <w:pPr>
              <w:spacing w:after="0" w:line="240" w:lineRule="auto"/>
              <w:rPr>
                <w:rFonts w:ascii="Times New Roman" w:hAnsi="Times New Roman" w:cs="Times New Roman"/>
              </w:rPr>
            </w:pPr>
            <w:r w:rsidRPr="00D35AC3">
              <w:rPr>
                <w:rFonts w:ascii="Times New Roman" w:hAnsi="Times New Roman" w:cs="Times New Roman"/>
              </w:rPr>
              <w:t>Металлоз, халькоз</w:t>
            </w:r>
            <w:r>
              <w:rPr>
                <w:rFonts w:ascii="Times New Roman" w:hAnsi="Times New Roman" w:cs="Times New Roman"/>
              </w:rPr>
              <w:t>, сидероз</w:t>
            </w:r>
            <w:r w:rsidRPr="00D35AC3">
              <w:rPr>
                <w:rFonts w:ascii="Times New Roman" w:hAnsi="Times New Roman" w:cs="Times New Roman"/>
              </w:rPr>
              <w:t xml:space="preserve"> глаза. Клиническая картина, лечение.</w:t>
            </w:r>
          </w:p>
        </w:tc>
        <w:tc>
          <w:tcPr>
            <w:tcW w:w="1277" w:type="dxa"/>
          </w:tcPr>
          <w:p w14:paraId="338AD55E" w14:textId="20945AD8" w:rsidR="00CE3FDD" w:rsidRPr="00C52C28" w:rsidRDefault="00CE3FDD" w:rsidP="00CE3FDD">
            <w:pPr>
              <w:spacing w:after="0" w:line="240" w:lineRule="auto"/>
              <w:ind w:left="-110" w:right="-106" w:firstLine="32"/>
              <w:rPr>
                <w:rFonts w:ascii="Times New Roman" w:hAnsi="Times New Roman" w:cs="Times New Roman"/>
              </w:rPr>
            </w:pPr>
            <w:r>
              <w:rPr>
                <w:rFonts w:ascii="Times New Roman" w:hAnsi="Times New Roman" w:cs="Times New Roman"/>
              </w:rPr>
              <w:t>30</w:t>
            </w:r>
          </w:p>
        </w:tc>
        <w:tc>
          <w:tcPr>
            <w:tcW w:w="903" w:type="dxa"/>
          </w:tcPr>
          <w:p w14:paraId="70285196" w14:textId="6C5928B4" w:rsidR="00CE3FDD" w:rsidRPr="00C52C28" w:rsidRDefault="00CE3FDD" w:rsidP="00CE3FDD">
            <w:pPr>
              <w:spacing w:after="0" w:line="240" w:lineRule="auto"/>
              <w:ind w:left="-110" w:right="-106" w:firstLine="32"/>
              <w:rPr>
                <w:rFonts w:ascii="Times New Roman" w:hAnsi="Times New Roman" w:cs="Times New Roman"/>
              </w:rPr>
            </w:pPr>
            <w:r>
              <w:rPr>
                <w:rFonts w:ascii="Times New Roman" w:hAnsi="Times New Roman" w:cs="Times New Roman"/>
              </w:rPr>
              <w:t>6</w:t>
            </w:r>
          </w:p>
        </w:tc>
        <w:tc>
          <w:tcPr>
            <w:tcW w:w="992" w:type="dxa"/>
          </w:tcPr>
          <w:p w14:paraId="55CECA8C" w14:textId="22CE857D" w:rsidR="00CE3FDD" w:rsidRPr="00C52C28" w:rsidRDefault="00CE3FDD" w:rsidP="00CE3FDD">
            <w:pPr>
              <w:spacing w:after="0" w:line="240" w:lineRule="auto"/>
              <w:ind w:left="-110" w:right="-106" w:firstLine="32"/>
              <w:rPr>
                <w:rFonts w:ascii="Times New Roman" w:hAnsi="Times New Roman" w:cs="Times New Roman"/>
              </w:rPr>
            </w:pPr>
            <w:r>
              <w:rPr>
                <w:rFonts w:ascii="Times New Roman" w:hAnsi="Times New Roman" w:cs="Times New Roman"/>
              </w:rPr>
              <w:t>19</w:t>
            </w:r>
          </w:p>
        </w:tc>
        <w:tc>
          <w:tcPr>
            <w:tcW w:w="850" w:type="dxa"/>
          </w:tcPr>
          <w:p w14:paraId="793D3BCA" w14:textId="279E5521" w:rsidR="00CE3FDD" w:rsidRPr="00C52C28" w:rsidRDefault="00CE3FDD" w:rsidP="00CE3FDD">
            <w:pPr>
              <w:spacing w:after="0" w:line="240" w:lineRule="auto"/>
              <w:ind w:left="-110" w:right="-106" w:firstLine="32"/>
              <w:rPr>
                <w:rFonts w:ascii="Times New Roman" w:hAnsi="Times New Roman" w:cs="Times New Roman"/>
              </w:rPr>
            </w:pPr>
            <w:r>
              <w:rPr>
                <w:rFonts w:ascii="Times New Roman" w:hAnsi="Times New Roman" w:cs="Times New Roman"/>
              </w:rPr>
              <w:t>5</w:t>
            </w:r>
          </w:p>
        </w:tc>
      </w:tr>
      <w:tr w:rsidR="00CC1839" w:rsidRPr="00D35AC3" w14:paraId="73C59D6D" w14:textId="77777777" w:rsidTr="003F296A">
        <w:tc>
          <w:tcPr>
            <w:tcW w:w="649" w:type="dxa"/>
          </w:tcPr>
          <w:p w14:paraId="5187C722" w14:textId="77777777" w:rsidR="00CC1839" w:rsidRPr="00695A6D" w:rsidRDefault="00CC1839" w:rsidP="00CC1839">
            <w:pPr>
              <w:pStyle w:val="a7"/>
              <w:tabs>
                <w:tab w:val="left" w:pos="4242"/>
              </w:tabs>
              <w:jc w:val="left"/>
              <w:rPr>
                <w:rFonts w:ascii="Times New Roman" w:hAnsi="Times New Roman"/>
                <w:bCs/>
                <w:sz w:val="22"/>
                <w:szCs w:val="22"/>
                <w:lang w:val="ru-RU"/>
              </w:rPr>
            </w:pPr>
            <w:r>
              <w:rPr>
                <w:rFonts w:ascii="Times New Roman" w:hAnsi="Times New Roman"/>
                <w:bCs/>
                <w:sz w:val="22"/>
                <w:szCs w:val="22"/>
                <w:lang w:val="ru-RU"/>
              </w:rPr>
              <w:t>5</w:t>
            </w:r>
          </w:p>
        </w:tc>
        <w:tc>
          <w:tcPr>
            <w:tcW w:w="5076" w:type="dxa"/>
            <w:tcBorders>
              <w:right w:val="single" w:sz="4" w:space="0" w:color="000000"/>
            </w:tcBorders>
          </w:tcPr>
          <w:p w14:paraId="60EF32A0" w14:textId="36635A93" w:rsidR="00CC1839" w:rsidRPr="00D35AC3" w:rsidRDefault="00CC1839" w:rsidP="00CC1839">
            <w:pPr>
              <w:spacing w:after="0" w:line="240" w:lineRule="auto"/>
              <w:rPr>
                <w:rFonts w:ascii="Times New Roman" w:hAnsi="Times New Roman" w:cs="Times New Roman"/>
              </w:rPr>
            </w:pPr>
            <w:r>
              <w:rPr>
                <w:rFonts w:ascii="Times New Roman" w:hAnsi="Times New Roman" w:cs="Times New Roman"/>
              </w:rPr>
              <w:t>Неп</w:t>
            </w:r>
            <w:r w:rsidRPr="00D35AC3">
              <w:rPr>
                <w:rFonts w:ascii="Times New Roman" w:hAnsi="Times New Roman" w:cs="Times New Roman"/>
              </w:rPr>
              <w:t>роникающие</w:t>
            </w:r>
            <w:r>
              <w:rPr>
                <w:rFonts w:ascii="Times New Roman" w:hAnsi="Times New Roman" w:cs="Times New Roman"/>
              </w:rPr>
              <w:t xml:space="preserve"> ранения глазного яблока</w:t>
            </w:r>
            <w:r w:rsidRPr="00D35AC3">
              <w:rPr>
                <w:rFonts w:ascii="Times New Roman" w:hAnsi="Times New Roman" w:cs="Times New Roman"/>
              </w:rPr>
              <w:t>. Контузии глазного яблока. Определение степени тяжести. Неотложная помощь, тактика введения.</w:t>
            </w:r>
            <w:r w:rsidR="00A22B16">
              <w:rPr>
                <w:rFonts w:ascii="Times New Roman" w:hAnsi="Times New Roman" w:cs="Times New Roman"/>
              </w:rPr>
              <w:t xml:space="preserve"> </w:t>
            </w:r>
            <w:r>
              <w:rPr>
                <w:rFonts w:ascii="Times New Roman" w:hAnsi="Times New Roman" w:cs="Times New Roman"/>
              </w:rPr>
              <w:t>ПХО</w:t>
            </w:r>
          </w:p>
        </w:tc>
        <w:tc>
          <w:tcPr>
            <w:tcW w:w="1277" w:type="dxa"/>
          </w:tcPr>
          <w:p w14:paraId="537604B5" w14:textId="75C74F34" w:rsidR="00CC1839" w:rsidRPr="00C52C28" w:rsidRDefault="00CC1839" w:rsidP="00CC1839">
            <w:pPr>
              <w:spacing w:after="0" w:line="240" w:lineRule="auto"/>
              <w:ind w:left="-110" w:right="-106" w:firstLine="32"/>
              <w:rPr>
                <w:rFonts w:ascii="Times New Roman" w:hAnsi="Times New Roman" w:cs="Times New Roman"/>
              </w:rPr>
            </w:pPr>
            <w:r>
              <w:rPr>
                <w:rFonts w:ascii="Times New Roman" w:hAnsi="Times New Roman" w:cs="Times New Roman"/>
              </w:rPr>
              <w:t>60</w:t>
            </w:r>
          </w:p>
        </w:tc>
        <w:tc>
          <w:tcPr>
            <w:tcW w:w="903" w:type="dxa"/>
          </w:tcPr>
          <w:p w14:paraId="719F72C3" w14:textId="1905DFA8" w:rsidR="00CC1839" w:rsidRPr="00C52C28" w:rsidRDefault="00CC1839" w:rsidP="00CC1839">
            <w:pPr>
              <w:spacing w:after="0" w:line="240" w:lineRule="auto"/>
              <w:ind w:left="-110" w:right="-106" w:firstLine="32"/>
              <w:rPr>
                <w:rFonts w:ascii="Times New Roman" w:hAnsi="Times New Roman" w:cs="Times New Roman"/>
              </w:rPr>
            </w:pPr>
            <w:r>
              <w:rPr>
                <w:rFonts w:ascii="Times New Roman" w:hAnsi="Times New Roman" w:cs="Times New Roman"/>
              </w:rPr>
              <w:t>12</w:t>
            </w:r>
          </w:p>
        </w:tc>
        <w:tc>
          <w:tcPr>
            <w:tcW w:w="992" w:type="dxa"/>
          </w:tcPr>
          <w:p w14:paraId="0D0288F8" w14:textId="74927630" w:rsidR="00CC1839" w:rsidRPr="00C52C28" w:rsidRDefault="00CC1839" w:rsidP="00CC1839">
            <w:pPr>
              <w:spacing w:after="0" w:line="240" w:lineRule="auto"/>
              <w:ind w:left="-110" w:right="-106" w:firstLine="32"/>
              <w:rPr>
                <w:rFonts w:ascii="Times New Roman" w:hAnsi="Times New Roman" w:cs="Times New Roman"/>
              </w:rPr>
            </w:pPr>
            <w:r>
              <w:rPr>
                <w:rFonts w:ascii="Times New Roman" w:hAnsi="Times New Roman" w:cs="Times New Roman"/>
              </w:rPr>
              <w:t>38</w:t>
            </w:r>
          </w:p>
        </w:tc>
        <w:tc>
          <w:tcPr>
            <w:tcW w:w="850" w:type="dxa"/>
          </w:tcPr>
          <w:p w14:paraId="354D5BC0" w14:textId="209372B6" w:rsidR="00CC1839" w:rsidRPr="00C52C28" w:rsidRDefault="00CC1839" w:rsidP="00CC1839">
            <w:pPr>
              <w:spacing w:after="0" w:line="240" w:lineRule="auto"/>
              <w:ind w:left="-110" w:right="-106" w:firstLine="32"/>
              <w:rPr>
                <w:rFonts w:ascii="Times New Roman" w:hAnsi="Times New Roman" w:cs="Times New Roman"/>
              </w:rPr>
            </w:pPr>
            <w:r>
              <w:rPr>
                <w:rFonts w:ascii="Times New Roman" w:hAnsi="Times New Roman" w:cs="Times New Roman"/>
              </w:rPr>
              <w:t>10</w:t>
            </w:r>
          </w:p>
        </w:tc>
      </w:tr>
      <w:tr w:rsidR="00CE3FDD" w:rsidRPr="00D35AC3" w14:paraId="7E8C638B" w14:textId="77777777" w:rsidTr="003F296A">
        <w:tc>
          <w:tcPr>
            <w:tcW w:w="649" w:type="dxa"/>
          </w:tcPr>
          <w:p w14:paraId="7F356624" w14:textId="77777777" w:rsidR="00CE3FDD" w:rsidRPr="00695A6D" w:rsidRDefault="00CE3FDD" w:rsidP="00CE3FDD">
            <w:pPr>
              <w:pStyle w:val="a7"/>
              <w:tabs>
                <w:tab w:val="left" w:pos="4242"/>
              </w:tabs>
              <w:jc w:val="left"/>
              <w:rPr>
                <w:rFonts w:ascii="Times New Roman" w:hAnsi="Times New Roman"/>
                <w:bCs/>
                <w:sz w:val="22"/>
                <w:szCs w:val="22"/>
                <w:lang w:val="ru-RU"/>
              </w:rPr>
            </w:pPr>
            <w:r>
              <w:rPr>
                <w:rFonts w:ascii="Times New Roman" w:hAnsi="Times New Roman"/>
                <w:bCs/>
                <w:sz w:val="22"/>
                <w:szCs w:val="22"/>
                <w:lang w:val="ru-RU"/>
              </w:rPr>
              <w:lastRenderedPageBreak/>
              <w:t>6</w:t>
            </w:r>
          </w:p>
        </w:tc>
        <w:tc>
          <w:tcPr>
            <w:tcW w:w="5076" w:type="dxa"/>
            <w:tcBorders>
              <w:right w:val="single" w:sz="4" w:space="0" w:color="000000"/>
            </w:tcBorders>
          </w:tcPr>
          <w:p w14:paraId="3E9C638C" w14:textId="77777777" w:rsidR="00CE3FDD" w:rsidRDefault="00CE3FDD" w:rsidP="00CE3FDD">
            <w:pPr>
              <w:spacing w:after="0" w:line="240" w:lineRule="auto"/>
              <w:rPr>
                <w:rFonts w:ascii="Times New Roman" w:hAnsi="Times New Roman" w:cs="Times New Roman"/>
              </w:rPr>
            </w:pPr>
            <w:r w:rsidRPr="00D35AC3">
              <w:rPr>
                <w:rFonts w:ascii="Times New Roman" w:hAnsi="Times New Roman" w:cs="Times New Roman"/>
              </w:rPr>
              <w:t>Травматическая катаракта, принципы хирургического лечения</w:t>
            </w:r>
          </w:p>
        </w:tc>
        <w:tc>
          <w:tcPr>
            <w:tcW w:w="1277" w:type="dxa"/>
          </w:tcPr>
          <w:p w14:paraId="10A3BE11" w14:textId="400B53A7" w:rsidR="00CE3FDD" w:rsidRPr="00C52C28" w:rsidRDefault="00CE3FDD" w:rsidP="00CE3FDD">
            <w:pPr>
              <w:spacing w:after="0" w:line="240" w:lineRule="auto"/>
              <w:ind w:left="-110" w:right="-106" w:firstLine="32"/>
              <w:rPr>
                <w:rFonts w:ascii="Times New Roman" w:hAnsi="Times New Roman" w:cs="Times New Roman"/>
              </w:rPr>
            </w:pPr>
            <w:r>
              <w:rPr>
                <w:rFonts w:ascii="Times New Roman" w:hAnsi="Times New Roman" w:cs="Times New Roman"/>
              </w:rPr>
              <w:t>30</w:t>
            </w:r>
          </w:p>
        </w:tc>
        <w:tc>
          <w:tcPr>
            <w:tcW w:w="903" w:type="dxa"/>
          </w:tcPr>
          <w:p w14:paraId="74BF3B3C" w14:textId="2682181A" w:rsidR="00CE3FDD" w:rsidRPr="00C52C28" w:rsidRDefault="00CE3FDD" w:rsidP="00CE3FDD">
            <w:pPr>
              <w:spacing w:after="0" w:line="240" w:lineRule="auto"/>
              <w:ind w:left="-110" w:right="-106" w:firstLine="32"/>
              <w:rPr>
                <w:rFonts w:ascii="Times New Roman" w:hAnsi="Times New Roman" w:cs="Times New Roman"/>
              </w:rPr>
            </w:pPr>
            <w:r>
              <w:rPr>
                <w:rFonts w:ascii="Times New Roman" w:hAnsi="Times New Roman" w:cs="Times New Roman"/>
              </w:rPr>
              <w:t>6</w:t>
            </w:r>
          </w:p>
        </w:tc>
        <w:tc>
          <w:tcPr>
            <w:tcW w:w="992" w:type="dxa"/>
          </w:tcPr>
          <w:p w14:paraId="67505B50" w14:textId="1ADFEEA7" w:rsidR="00CE3FDD" w:rsidRPr="00C52C28" w:rsidRDefault="00CE3FDD" w:rsidP="00CE3FDD">
            <w:pPr>
              <w:spacing w:after="0" w:line="240" w:lineRule="auto"/>
              <w:ind w:left="-110" w:right="-106" w:firstLine="32"/>
              <w:rPr>
                <w:rFonts w:ascii="Times New Roman" w:hAnsi="Times New Roman" w:cs="Times New Roman"/>
              </w:rPr>
            </w:pPr>
            <w:r>
              <w:rPr>
                <w:rFonts w:ascii="Times New Roman" w:hAnsi="Times New Roman" w:cs="Times New Roman"/>
              </w:rPr>
              <w:t>19</w:t>
            </w:r>
          </w:p>
        </w:tc>
        <w:tc>
          <w:tcPr>
            <w:tcW w:w="850" w:type="dxa"/>
          </w:tcPr>
          <w:p w14:paraId="10CC0945" w14:textId="12BC4CA8" w:rsidR="00CE3FDD" w:rsidRPr="00C52C28" w:rsidRDefault="00CE3FDD" w:rsidP="00CE3FDD">
            <w:pPr>
              <w:spacing w:after="0" w:line="240" w:lineRule="auto"/>
              <w:ind w:left="-110" w:right="-106" w:firstLine="32"/>
              <w:rPr>
                <w:rFonts w:ascii="Times New Roman" w:hAnsi="Times New Roman" w:cs="Times New Roman"/>
              </w:rPr>
            </w:pPr>
            <w:r>
              <w:rPr>
                <w:rFonts w:ascii="Times New Roman" w:hAnsi="Times New Roman" w:cs="Times New Roman"/>
              </w:rPr>
              <w:t>5</w:t>
            </w:r>
          </w:p>
        </w:tc>
      </w:tr>
      <w:tr w:rsidR="00CC1839" w:rsidRPr="00D35AC3" w14:paraId="28E1ED6D" w14:textId="77777777" w:rsidTr="003F296A">
        <w:tc>
          <w:tcPr>
            <w:tcW w:w="649" w:type="dxa"/>
          </w:tcPr>
          <w:p w14:paraId="6AD3D6A3" w14:textId="77777777" w:rsidR="00CC1839" w:rsidRPr="0099728C" w:rsidRDefault="00CC1839" w:rsidP="00CC1839">
            <w:pPr>
              <w:pStyle w:val="a7"/>
              <w:tabs>
                <w:tab w:val="left" w:pos="4242"/>
              </w:tabs>
              <w:jc w:val="left"/>
              <w:rPr>
                <w:rFonts w:ascii="Times New Roman" w:hAnsi="Times New Roman"/>
                <w:bCs/>
                <w:sz w:val="22"/>
                <w:szCs w:val="22"/>
                <w:lang w:val="ru-RU"/>
              </w:rPr>
            </w:pPr>
            <w:r>
              <w:rPr>
                <w:rFonts w:ascii="Times New Roman" w:hAnsi="Times New Roman"/>
                <w:bCs/>
                <w:sz w:val="22"/>
                <w:szCs w:val="22"/>
                <w:lang w:val="ru-RU"/>
              </w:rPr>
              <w:t>7</w:t>
            </w:r>
          </w:p>
        </w:tc>
        <w:tc>
          <w:tcPr>
            <w:tcW w:w="5076" w:type="dxa"/>
            <w:tcBorders>
              <w:right w:val="single" w:sz="4" w:space="0" w:color="000000"/>
            </w:tcBorders>
          </w:tcPr>
          <w:p w14:paraId="5BDE10E4" w14:textId="77777777" w:rsidR="00CC1839" w:rsidRPr="00D35AC3" w:rsidRDefault="00CC1839" w:rsidP="00CC1839">
            <w:pPr>
              <w:spacing w:after="0" w:line="240" w:lineRule="auto"/>
              <w:rPr>
                <w:rFonts w:ascii="Times New Roman" w:hAnsi="Times New Roman" w:cs="Times New Roman"/>
              </w:rPr>
            </w:pPr>
            <w:r>
              <w:rPr>
                <w:rFonts w:ascii="Times New Roman" w:hAnsi="Times New Roman" w:cs="Times New Roman"/>
              </w:rPr>
              <w:t>Травматический г</w:t>
            </w:r>
            <w:r w:rsidRPr="00D35AC3">
              <w:rPr>
                <w:rFonts w:ascii="Times New Roman" w:hAnsi="Times New Roman" w:cs="Times New Roman"/>
              </w:rPr>
              <w:t>емофтальм. Классификация. Принципы медикаментозного и хирургического лечения.</w:t>
            </w:r>
            <w:r>
              <w:rPr>
                <w:rFonts w:ascii="Times New Roman" w:hAnsi="Times New Roman" w:cs="Times New Roman"/>
              </w:rPr>
              <w:t xml:space="preserve"> Витреоретинальная хирургия</w:t>
            </w:r>
          </w:p>
        </w:tc>
        <w:tc>
          <w:tcPr>
            <w:tcW w:w="1277" w:type="dxa"/>
          </w:tcPr>
          <w:p w14:paraId="713AE766" w14:textId="782D05B2" w:rsidR="00CC1839" w:rsidRPr="00C52C28" w:rsidRDefault="00CC1839" w:rsidP="00CC1839">
            <w:pPr>
              <w:spacing w:after="0" w:line="240" w:lineRule="auto"/>
              <w:ind w:left="-110" w:right="-106" w:firstLine="32"/>
              <w:rPr>
                <w:rFonts w:ascii="Times New Roman" w:hAnsi="Times New Roman" w:cs="Times New Roman"/>
              </w:rPr>
            </w:pPr>
            <w:r>
              <w:rPr>
                <w:rFonts w:ascii="Times New Roman" w:hAnsi="Times New Roman" w:cs="Times New Roman"/>
              </w:rPr>
              <w:t>60</w:t>
            </w:r>
          </w:p>
        </w:tc>
        <w:tc>
          <w:tcPr>
            <w:tcW w:w="903" w:type="dxa"/>
          </w:tcPr>
          <w:p w14:paraId="7BCC1575" w14:textId="30CA4C92" w:rsidR="00CC1839" w:rsidRPr="00C52C28" w:rsidRDefault="00CC1839" w:rsidP="00CC1839">
            <w:pPr>
              <w:spacing w:after="0" w:line="240" w:lineRule="auto"/>
              <w:ind w:left="-110" w:right="-106" w:firstLine="32"/>
              <w:rPr>
                <w:rFonts w:ascii="Times New Roman" w:hAnsi="Times New Roman" w:cs="Times New Roman"/>
              </w:rPr>
            </w:pPr>
            <w:r>
              <w:rPr>
                <w:rFonts w:ascii="Times New Roman" w:hAnsi="Times New Roman" w:cs="Times New Roman"/>
              </w:rPr>
              <w:t>12</w:t>
            </w:r>
          </w:p>
        </w:tc>
        <w:tc>
          <w:tcPr>
            <w:tcW w:w="992" w:type="dxa"/>
          </w:tcPr>
          <w:p w14:paraId="5F602ECD" w14:textId="77FB6E34" w:rsidR="00CC1839" w:rsidRPr="00C52C28" w:rsidRDefault="00CC1839" w:rsidP="00CC1839">
            <w:pPr>
              <w:spacing w:after="0" w:line="240" w:lineRule="auto"/>
              <w:ind w:left="-110" w:right="-106" w:firstLine="32"/>
              <w:rPr>
                <w:rFonts w:ascii="Times New Roman" w:hAnsi="Times New Roman" w:cs="Times New Roman"/>
              </w:rPr>
            </w:pPr>
            <w:r>
              <w:rPr>
                <w:rFonts w:ascii="Times New Roman" w:hAnsi="Times New Roman" w:cs="Times New Roman"/>
              </w:rPr>
              <w:t>38</w:t>
            </w:r>
          </w:p>
        </w:tc>
        <w:tc>
          <w:tcPr>
            <w:tcW w:w="850" w:type="dxa"/>
          </w:tcPr>
          <w:p w14:paraId="07F04DB6" w14:textId="6F9BB93D" w:rsidR="00CC1839" w:rsidRPr="00C52C28" w:rsidRDefault="00CC1839" w:rsidP="00CC1839">
            <w:pPr>
              <w:spacing w:after="0" w:line="240" w:lineRule="auto"/>
              <w:ind w:left="-110" w:right="-106" w:firstLine="32"/>
              <w:rPr>
                <w:rFonts w:ascii="Times New Roman" w:hAnsi="Times New Roman" w:cs="Times New Roman"/>
              </w:rPr>
            </w:pPr>
            <w:r>
              <w:rPr>
                <w:rFonts w:ascii="Times New Roman" w:hAnsi="Times New Roman" w:cs="Times New Roman"/>
              </w:rPr>
              <w:t>10</w:t>
            </w:r>
          </w:p>
        </w:tc>
      </w:tr>
      <w:tr w:rsidR="00CE3FDD" w:rsidRPr="00D35AC3" w14:paraId="5A6E7020" w14:textId="77777777" w:rsidTr="003F296A">
        <w:tc>
          <w:tcPr>
            <w:tcW w:w="649" w:type="dxa"/>
          </w:tcPr>
          <w:p w14:paraId="7E5E2BD0" w14:textId="77777777" w:rsidR="00CE3FDD" w:rsidRPr="007D786B" w:rsidRDefault="00CE3FDD" w:rsidP="00CE3FDD">
            <w:pPr>
              <w:pStyle w:val="a7"/>
              <w:tabs>
                <w:tab w:val="left" w:pos="4242"/>
              </w:tabs>
              <w:jc w:val="left"/>
              <w:rPr>
                <w:rFonts w:ascii="Times New Roman" w:hAnsi="Times New Roman"/>
                <w:bCs/>
                <w:sz w:val="22"/>
                <w:szCs w:val="22"/>
                <w:lang w:val="ru-RU"/>
              </w:rPr>
            </w:pPr>
            <w:r>
              <w:rPr>
                <w:rFonts w:ascii="Times New Roman" w:hAnsi="Times New Roman"/>
                <w:bCs/>
                <w:sz w:val="22"/>
                <w:szCs w:val="22"/>
                <w:lang w:val="ru-RU"/>
              </w:rPr>
              <w:t>8</w:t>
            </w:r>
          </w:p>
        </w:tc>
        <w:tc>
          <w:tcPr>
            <w:tcW w:w="5076" w:type="dxa"/>
            <w:tcBorders>
              <w:right w:val="single" w:sz="4" w:space="0" w:color="000000"/>
            </w:tcBorders>
          </w:tcPr>
          <w:p w14:paraId="7DC3B3C2" w14:textId="77777777" w:rsidR="00CE3FDD" w:rsidRPr="00D35AC3" w:rsidRDefault="00CE3FDD" w:rsidP="00CE3FDD">
            <w:pPr>
              <w:spacing w:after="0" w:line="240" w:lineRule="auto"/>
              <w:rPr>
                <w:rFonts w:ascii="Times New Roman" w:hAnsi="Times New Roman" w:cs="Times New Roman"/>
              </w:rPr>
            </w:pPr>
            <w:r w:rsidRPr="00D35AC3">
              <w:rPr>
                <w:rFonts w:ascii="Times New Roman" w:hAnsi="Times New Roman" w:cs="Times New Roman"/>
              </w:rPr>
              <w:t>Травматическая отслойка сетчатки. Принципы хирургического лечения</w:t>
            </w:r>
          </w:p>
        </w:tc>
        <w:tc>
          <w:tcPr>
            <w:tcW w:w="1277" w:type="dxa"/>
          </w:tcPr>
          <w:p w14:paraId="57D41A94" w14:textId="65FD1723" w:rsidR="00CE3FDD" w:rsidRPr="00C52C28" w:rsidRDefault="00CE3FDD" w:rsidP="00CE3FDD">
            <w:pPr>
              <w:spacing w:after="0" w:line="240" w:lineRule="auto"/>
              <w:ind w:left="-110" w:right="-106" w:firstLine="32"/>
              <w:rPr>
                <w:rFonts w:ascii="Times New Roman" w:hAnsi="Times New Roman" w:cs="Times New Roman"/>
              </w:rPr>
            </w:pPr>
            <w:r>
              <w:rPr>
                <w:rFonts w:ascii="Times New Roman" w:hAnsi="Times New Roman" w:cs="Times New Roman"/>
              </w:rPr>
              <w:t>30</w:t>
            </w:r>
          </w:p>
        </w:tc>
        <w:tc>
          <w:tcPr>
            <w:tcW w:w="903" w:type="dxa"/>
          </w:tcPr>
          <w:p w14:paraId="7F0C7867" w14:textId="3BAB4A12" w:rsidR="00CE3FDD" w:rsidRPr="00C52C28" w:rsidRDefault="00CE3FDD" w:rsidP="00CE3FDD">
            <w:pPr>
              <w:spacing w:after="0" w:line="240" w:lineRule="auto"/>
              <w:ind w:left="-110" w:right="-106" w:firstLine="32"/>
              <w:rPr>
                <w:rFonts w:ascii="Times New Roman" w:hAnsi="Times New Roman" w:cs="Times New Roman"/>
              </w:rPr>
            </w:pPr>
            <w:r>
              <w:rPr>
                <w:rFonts w:ascii="Times New Roman" w:hAnsi="Times New Roman" w:cs="Times New Roman"/>
              </w:rPr>
              <w:t>6</w:t>
            </w:r>
          </w:p>
        </w:tc>
        <w:tc>
          <w:tcPr>
            <w:tcW w:w="992" w:type="dxa"/>
          </w:tcPr>
          <w:p w14:paraId="1C74030D" w14:textId="4388B255" w:rsidR="00CE3FDD" w:rsidRPr="00C52C28" w:rsidRDefault="00CE3FDD" w:rsidP="00CE3FDD">
            <w:pPr>
              <w:spacing w:after="0" w:line="240" w:lineRule="auto"/>
              <w:ind w:left="-110" w:right="-106" w:firstLine="32"/>
              <w:rPr>
                <w:rFonts w:ascii="Times New Roman" w:hAnsi="Times New Roman" w:cs="Times New Roman"/>
              </w:rPr>
            </w:pPr>
            <w:r>
              <w:rPr>
                <w:rFonts w:ascii="Times New Roman" w:hAnsi="Times New Roman" w:cs="Times New Roman"/>
              </w:rPr>
              <w:t>19</w:t>
            </w:r>
          </w:p>
        </w:tc>
        <w:tc>
          <w:tcPr>
            <w:tcW w:w="850" w:type="dxa"/>
          </w:tcPr>
          <w:p w14:paraId="29A5D879" w14:textId="006FB945" w:rsidR="00CE3FDD" w:rsidRPr="00C52C28" w:rsidRDefault="00CE3FDD" w:rsidP="00CE3FDD">
            <w:pPr>
              <w:spacing w:after="0" w:line="240" w:lineRule="auto"/>
              <w:ind w:left="-110" w:right="-106" w:firstLine="32"/>
              <w:rPr>
                <w:rFonts w:ascii="Times New Roman" w:hAnsi="Times New Roman" w:cs="Times New Roman"/>
              </w:rPr>
            </w:pPr>
            <w:r>
              <w:rPr>
                <w:rFonts w:ascii="Times New Roman" w:hAnsi="Times New Roman" w:cs="Times New Roman"/>
              </w:rPr>
              <w:t>5</w:t>
            </w:r>
          </w:p>
        </w:tc>
      </w:tr>
      <w:tr w:rsidR="00CE3FDD" w:rsidRPr="00D35AC3" w14:paraId="0EBB87E9" w14:textId="77777777" w:rsidTr="003F296A">
        <w:tc>
          <w:tcPr>
            <w:tcW w:w="649" w:type="dxa"/>
          </w:tcPr>
          <w:p w14:paraId="59D0511E" w14:textId="77777777" w:rsidR="00CE3FDD" w:rsidRPr="007D786B" w:rsidRDefault="00CE3FDD" w:rsidP="00CE3FDD">
            <w:pPr>
              <w:pStyle w:val="a7"/>
              <w:tabs>
                <w:tab w:val="left" w:pos="4242"/>
              </w:tabs>
              <w:jc w:val="left"/>
              <w:rPr>
                <w:rFonts w:ascii="Times New Roman" w:hAnsi="Times New Roman"/>
                <w:bCs/>
                <w:sz w:val="22"/>
                <w:szCs w:val="22"/>
                <w:lang w:val="ru-RU"/>
              </w:rPr>
            </w:pPr>
            <w:r>
              <w:rPr>
                <w:rFonts w:ascii="Times New Roman" w:hAnsi="Times New Roman"/>
                <w:bCs/>
                <w:sz w:val="22"/>
                <w:szCs w:val="22"/>
                <w:lang w:val="ru-RU"/>
              </w:rPr>
              <w:t>9</w:t>
            </w:r>
          </w:p>
        </w:tc>
        <w:tc>
          <w:tcPr>
            <w:tcW w:w="5076" w:type="dxa"/>
            <w:tcBorders>
              <w:right w:val="single" w:sz="4" w:space="0" w:color="000000"/>
            </w:tcBorders>
          </w:tcPr>
          <w:p w14:paraId="27C4CF68" w14:textId="77777777" w:rsidR="00CE3FDD" w:rsidRPr="00D35AC3" w:rsidRDefault="00CE3FDD" w:rsidP="00CE3FDD">
            <w:pPr>
              <w:spacing w:after="0" w:line="240" w:lineRule="auto"/>
              <w:rPr>
                <w:rFonts w:ascii="Times New Roman" w:hAnsi="Times New Roman" w:cs="Times New Roman"/>
              </w:rPr>
            </w:pPr>
            <w:r>
              <w:rPr>
                <w:rFonts w:ascii="Times New Roman" w:hAnsi="Times New Roman" w:cs="Times New Roman"/>
              </w:rPr>
              <w:t xml:space="preserve">Эндофтальмит. </w:t>
            </w:r>
            <w:r w:rsidRPr="00D35AC3">
              <w:rPr>
                <w:rFonts w:ascii="Times New Roman" w:hAnsi="Times New Roman" w:cs="Times New Roman"/>
              </w:rPr>
              <w:t>Симпатическая офтальмия. Этиопатогенез, клиника, диагностика, профилактика</w:t>
            </w:r>
          </w:p>
        </w:tc>
        <w:tc>
          <w:tcPr>
            <w:tcW w:w="1277" w:type="dxa"/>
          </w:tcPr>
          <w:p w14:paraId="445584A6" w14:textId="410A3ABD" w:rsidR="00CE3FDD" w:rsidRPr="00C52C28" w:rsidRDefault="00CE3FDD" w:rsidP="00CE3FDD">
            <w:pPr>
              <w:spacing w:after="0" w:line="240" w:lineRule="auto"/>
              <w:ind w:left="-110" w:right="-106" w:firstLine="32"/>
              <w:rPr>
                <w:rFonts w:ascii="Times New Roman" w:hAnsi="Times New Roman" w:cs="Times New Roman"/>
              </w:rPr>
            </w:pPr>
            <w:r>
              <w:rPr>
                <w:rFonts w:ascii="Times New Roman" w:hAnsi="Times New Roman" w:cs="Times New Roman"/>
              </w:rPr>
              <w:t>30</w:t>
            </w:r>
          </w:p>
        </w:tc>
        <w:tc>
          <w:tcPr>
            <w:tcW w:w="903" w:type="dxa"/>
          </w:tcPr>
          <w:p w14:paraId="1FCEB32B" w14:textId="7AE9557C" w:rsidR="00CE3FDD" w:rsidRPr="00C52C28" w:rsidRDefault="00CE3FDD" w:rsidP="00CE3FDD">
            <w:pPr>
              <w:spacing w:after="0" w:line="240" w:lineRule="auto"/>
              <w:ind w:left="-110" w:right="-106" w:firstLine="32"/>
              <w:rPr>
                <w:rFonts w:ascii="Times New Roman" w:hAnsi="Times New Roman" w:cs="Times New Roman"/>
              </w:rPr>
            </w:pPr>
            <w:r>
              <w:rPr>
                <w:rFonts w:ascii="Times New Roman" w:hAnsi="Times New Roman" w:cs="Times New Roman"/>
              </w:rPr>
              <w:t>6</w:t>
            </w:r>
          </w:p>
        </w:tc>
        <w:tc>
          <w:tcPr>
            <w:tcW w:w="992" w:type="dxa"/>
          </w:tcPr>
          <w:p w14:paraId="57BC2A73" w14:textId="5662DE68" w:rsidR="00CE3FDD" w:rsidRPr="00C52C28" w:rsidRDefault="00CE3FDD" w:rsidP="00CE3FDD">
            <w:pPr>
              <w:spacing w:after="0" w:line="240" w:lineRule="auto"/>
              <w:ind w:left="-110" w:right="-106" w:firstLine="32"/>
              <w:rPr>
                <w:rFonts w:ascii="Times New Roman" w:hAnsi="Times New Roman" w:cs="Times New Roman"/>
              </w:rPr>
            </w:pPr>
            <w:r>
              <w:rPr>
                <w:rFonts w:ascii="Times New Roman" w:hAnsi="Times New Roman" w:cs="Times New Roman"/>
              </w:rPr>
              <w:t>19</w:t>
            </w:r>
          </w:p>
        </w:tc>
        <w:tc>
          <w:tcPr>
            <w:tcW w:w="850" w:type="dxa"/>
          </w:tcPr>
          <w:p w14:paraId="68B54F99" w14:textId="215C5C38" w:rsidR="00CE3FDD" w:rsidRPr="00C52C28" w:rsidRDefault="00CE3FDD" w:rsidP="00CE3FDD">
            <w:pPr>
              <w:spacing w:after="0" w:line="240" w:lineRule="auto"/>
              <w:ind w:left="-110" w:right="-106" w:firstLine="32"/>
              <w:rPr>
                <w:rFonts w:ascii="Times New Roman" w:hAnsi="Times New Roman" w:cs="Times New Roman"/>
              </w:rPr>
            </w:pPr>
            <w:r>
              <w:rPr>
                <w:rFonts w:ascii="Times New Roman" w:hAnsi="Times New Roman" w:cs="Times New Roman"/>
              </w:rPr>
              <w:t>5</w:t>
            </w:r>
          </w:p>
        </w:tc>
      </w:tr>
      <w:tr w:rsidR="00CE3FDD" w:rsidRPr="00D35AC3" w14:paraId="261B75F5" w14:textId="77777777" w:rsidTr="003F296A">
        <w:tc>
          <w:tcPr>
            <w:tcW w:w="649" w:type="dxa"/>
          </w:tcPr>
          <w:p w14:paraId="4B59BBA1" w14:textId="77777777" w:rsidR="00CE3FDD" w:rsidRPr="007D786B" w:rsidRDefault="00CE3FDD" w:rsidP="00CE3FDD">
            <w:pPr>
              <w:pStyle w:val="a7"/>
              <w:tabs>
                <w:tab w:val="left" w:pos="4242"/>
              </w:tabs>
              <w:jc w:val="left"/>
              <w:rPr>
                <w:rFonts w:ascii="Times New Roman" w:hAnsi="Times New Roman"/>
                <w:bCs/>
                <w:sz w:val="22"/>
                <w:szCs w:val="22"/>
                <w:lang w:val="ru-RU"/>
              </w:rPr>
            </w:pPr>
            <w:r>
              <w:rPr>
                <w:rFonts w:ascii="Times New Roman" w:hAnsi="Times New Roman"/>
                <w:bCs/>
                <w:sz w:val="22"/>
                <w:szCs w:val="22"/>
                <w:lang w:val="ru-RU"/>
              </w:rPr>
              <w:t>10</w:t>
            </w:r>
          </w:p>
        </w:tc>
        <w:tc>
          <w:tcPr>
            <w:tcW w:w="5076" w:type="dxa"/>
            <w:tcBorders>
              <w:right w:val="single" w:sz="4" w:space="0" w:color="000000"/>
            </w:tcBorders>
          </w:tcPr>
          <w:p w14:paraId="4C7FDBFD" w14:textId="77777777" w:rsidR="00CE3FDD" w:rsidRPr="00D35AC3" w:rsidRDefault="00CE3FDD" w:rsidP="00CE3FDD">
            <w:pPr>
              <w:spacing w:after="0" w:line="240" w:lineRule="auto"/>
              <w:rPr>
                <w:rFonts w:ascii="Times New Roman" w:hAnsi="Times New Roman" w:cs="Times New Roman"/>
              </w:rPr>
            </w:pPr>
            <w:r w:rsidRPr="00D35AC3">
              <w:rPr>
                <w:rFonts w:ascii="Times New Roman" w:hAnsi="Times New Roman" w:cs="Times New Roman"/>
              </w:rPr>
              <w:t>Реконструктивная</w:t>
            </w:r>
          </w:p>
          <w:p w14:paraId="60276435" w14:textId="77777777" w:rsidR="00CE3FDD" w:rsidRDefault="00CE3FDD" w:rsidP="00CE3FDD">
            <w:pPr>
              <w:spacing w:after="0" w:line="240" w:lineRule="auto"/>
              <w:rPr>
                <w:rFonts w:ascii="Times New Roman" w:hAnsi="Times New Roman" w:cs="Times New Roman"/>
              </w:rPr>
            </w:pPr>
            <w:r w:rsidRPr="00D35AC3">
              <w:rPr>
                <w:rFonts w:ascii="Times New Roman" w:hAnsi="Times New Roman" w:cs="Times New Roman"/>
              </w:rPr>
              <w:t>микрохирургия при травмах глаза</w:t>
            </w:r>
          </w:p>
        </w:tc>
        <w:tc>
          <w:tcPr>
            <w:tcW w:w="1277" w:type="dxa"/>
          </w:tcPr>
          <w:p w14:paraId="623C234A" w14:textId="1B929FBA" w:rsidR="00CE3FDD" w:rsidRPr="00C52C28" w:rsidRDefault="00CE3FDD" w:rsidP="00CE3FDD">
            <w:pPr>
              <w:spacing w:after="0" w:line="240" w:lineRule="auto"/>
              <w:ind w:left="-110" w:right="-106" w:firstLine="32"/>
              <w:rPr>
                <w:rFonts w:ascii="Times New Roman" w:hAnsi="Times New Roman" w:cs="Times New Roman"/>
              </w:rPr>
            </w:pPr>
            <w:r>
              <w:rPr>
                <w:rFonts w:ascii="Times New Roman" w:hAnsi="Times New Roman" w:cs="Times New Roman"/>
              </w:rPr>
              <w:t>30</w:t>
            </w:r>
          </w:p>
        </w:tc>
        <w:tc>
          <w:tcPr>
            <w:tcW w:w="903" w:type="dxa"/>
          </w:tcPr>
          <w:p w14:paraId="3822A626" w14:textId="075342B0" w:rsidR="00CE3FDD" w:rsidRPr="00C52C28" w:rsidRDefault="00CE3FDD" w:rsidP="00CE3FDD">
            <w:pPr>
              <w:spacing w:after="0" w:line="240" w:lineRule="auto"/>
              <w:ind w:left="-110" w:right="-106" w:firstLine="32"/>
              <w:rPr>
                <w:rFonts w:ascii="Times New Roman" w:hAnsi="Times New Roman" w:cs="Times New Roman"/>
              </w:rPr>
            </w:pPr>
            <w:r>
              <w:rPr>
                <w:rFonts w:ascii="Times New Roman" w:hAnsi="Times New Roman" w:cs="Times New Roman"/>
              </w:rPr>
              <w:t>6</w:t>
            </w:r>
          </w:p>
        </w:tc>
        <w:tc>
          <w:tcPr>
            <w:tcW w:w="992" w:type="dxa"/>
          </w:tcPr>
          <w:p w14:paraId="244CD899" w14:textId="3AD7B194" w:rsidR="00CE3FDD" w:rsidRPr="00C52C28" w:rsidRDefault="00CE3FDD" w:rsidP="00CE3FDD">
            <w:pPr>
              <w:spacing w:after="0" w:line="240" w:lineRule="auto"/>
              <w:ind w:left="-110" w:right="-106" w:firstLine="32"/>
              <w:rPr>
                <w:rFonts w:ascii="Times New Roman" w:hAnsi="Times New Roman" w:cs="Times New Roman"/>
              </w:rPr>
            </w:pPr>
            <w:r>
              <w:rPr>
                <w:rFonts w:ascii="Times New Roman" w:hAnsi="Times New Roman" w:cs="Times New Roman"/>
              </w:rPr>
              <w:t>19</w:t>
            </w:r>
          </w:p>
        </w:tc>
        <w:tc>
          <w:tcPr>
            <w:tcW w:w="850" w:type="dxa"/>
          </w:tcPr>
          <w:p w14:paraId="331E226D" w14:textId="27DDA7C7" w:rsidR="00CE3FDD" w:rsidRPr="00C52C28" w:rsidRDefault="00CE3FDD" w:rsidP="00CE3FDD">
            <w:pPr>
              <w:spacing w:after="0" w:line="240" w:lineRule="auto"/>
              <w:ind w:left="-110" w:right="-106" w:firstLine="32"/>
              <w:rPr>
                <w:rFonts w:ascii="Times New Roman" w:hAnsi="Times New Roman" w:cs="Times New Roman"/>
              </w:rPr>
            </w:pPr>
            <w:r>
              <w:rPr>
                <w:rFonts w:ascii="Times New Roman" w:hAnsi="Times New Roman" w:cs="Times New Roman"/>
              </w:rPr>
              <w:t>5</w:t>
            </w:r>
          </w:p>
        </w:tc>
      </w:tr>
      <w:tr w:rsidR="00CE3FDD" w:rsidRPr="00D35AC3" w14:paraId="65B62353" w14:textId="77777777" w:rsidTr="003F296A">
        <w:tc>
          <w:tcPr>
            <w:tcW w:w="649" w:type="dxa"/>
          </w:tcPr>
          <w:p w14:paraId="068900FD" w14:textId="77777777" w:rsidR="00CE3FDD" w:rsidRPr="007D786B" w:rsidRDefault="00CE3FDD" w:rsidP="00CE3FDD">
            <w:pPr>
              <w:pStyle w:val="a7"/>
              <w:tabs>
                <w:tab w:val="left" w:pos="4242"/>
              </w:tabs>
              <w:jc w:val="left"/>
              <w:rPr>
                <w:rFonts w:ascii="Times New Roman" w:hAnsi="Times New Roman"/>
                <w:bCs/>
                <w:sz w:val="22"/>
                <w:szCs w:val="22"/>
                <w:lang w:val="ru-RU"/>
              </w:rPr>
            </w:pPr>
            <w:r>
              <w:rPr>
                <w:rFonts w:ascii="Times New Roman" w:hAnsi="Times New Roman"/>
                <w:bCs/>
                <w:sz w:val="22"/>
                <w:szCs w:val="22"/>
                <w:lang w:val="ru-RU"/>
              </w:rPr>
              <w:t>11</w:t>
            </w:r>
          </w:p>
        </w:tc>
        <w:tc>
          <w:tcPr>
            <w:tcW w:w="5076" w:type="dxa"/>
            <w:tcBorders>
              <w:right w:val="single" w:sz="4" w:space="0" w:color="000000"/>
            </w:tcBorders>
          </w:tcPr>
          <w:p w14:paraId="50F79A3D" w14:textId="77777777" w:rsidR="00CE3FDD" w:rsidRPr="00D35AC3" w:rsidRDefault="00CE3FDD" w:rsidP="00CE3FDD">
            <w:pPr>
              <w:spacing w:after="0" w:line="240" w:lineRule="auto"/>
              <w:rPr>
                <w:rFonts w:ascii="Times New Roman" w:hAnsi="Times New Roman" w:cs="Times New Roman"/>
              </w:rPr>
            </w:pPr>
            <w:r w:rsidRPr="00D35AC3">
              <w:rPr>
                <w:rFonts w:ascii="Times New Roman" w:hAnsi="Times New Roman" w:cs="Times New Roman"/>
              </w:rPr>
              <w:t>Постравматическая</w:t>
            </w:r>
            <w:r>
              <w:rPr>
                <w:rFonts w:ascii="Times New Roman" w:hAnsi="Times New Roman" w:cs="Times New Roman"/>
              </w:rPr>
              <w:t xml:space="preserve"> </w:t>
            </w:r>
            <w:r w:rsidRPr="00D35AC3">
              <w:rPr>
                <w:rFonts w:ascii="Times New Roman" w:hAnsi="Times New Roman" w:cs="Times New Roman"/>
              </w:rPr>
              <w:t>субатрофия глазного яблока, принципы медикаментозного и хирургического лечения</w:t>
            </w:r>
          </w:p>
        </w:tc>
        <w:tc>
          <w:tcPr>
            <w:tcW w:w="1277" w:type="dxa"/>
          </w:tcPr>
          <w:p w14:paraId="45E4F611" w14:textId="5809150F" w:rsidR="00CE3FDD" w:rsidRPr="00C52C28" w:rsidRDefault="00CE3FDD" w:rsidP="00CE3FDD">
            <w:pPr>
              <w:spacing w:after="0" w:line="240" w:lineRule="auto"/>
              <w:ind w:left="-110" w:right="-106" w:firstLine="32"/>
              <w:rPr>
                <w:rFonts w:ascii="Times New Roman" w:hAnsi="Times New Roman" w:cs="Times New Roman"/>
              </w:rPr>
            </w:pPr>
            <w:r>
              <w:rPr>
                <w:rFonts w:ascii="Times New Roman" w:hAnsi="Times New Roman" w:cs="Times New Roman"/>
              </w:rPr>
              <w:t>30</w:t>
            </w:r>
          </w:p>
        </w:tc>
        <w:tc>
          <w:tcPr>
            <w:tcW w:w="903" w:type="dxa"/>
          </w:tcPr>
          <w:p w14:paraId="7BC0D731" w14:textId="2DB865DD" w:rsidR="00CE3FDD" w:rsidRPr="00C52C28" w:rsidRDefault="00CE3FDD" w:rsidP="00CE3FDD">
            <w:pPr>
              <w:spacing w:after="0" w:line="240" w:lineRule="auto"/>
              <w:ind w:left="-110" w:right="-106" w:firstLine="32"/>
              <w:rPr>
                <w:rFonts w:ascii="Times New Roman" w:hAnsi="Times New Roman" w:cs="Times New Roman"/>
              </w:rPr>
            </w:pPr>
            <w:r>
              <w:rPr>
                <w:rFonts w:ascii="Times New Roman" w:hAnsi="Times New Roman" w:cs="Times New Roman"/>
              </w:rPr>
              <w:t>6</w:t>
            </w:r>
          </w:p>
        </w:tc>
        <w:tc>
          <w:tcPr>
            <w:tcW w:w="992" w:type="dxa"/>
          </w:tcPr>
          <w:p w14:paraId="300C7E05" w14:textId="2FCD8F3B" w:rsidR="00CE3FDD" w:rsidRPr="00C52C28" w:rsidRDefault="00CE3FDD" w:rsidP="00CE3FDD">
            <w:pPr>
              <w:spacing w:after="0" w:line="240" w:lineRule="auto"/>
              <w:ind w:left="-110" w:right="-106" w:firstLine="32"/>
              <w:rPr>
                <w:rFonts w:ascii="Times New Roman" w:hAnsi="Times New Roman" w:cs="Times New Roman"/>
              </w:rPr>
            </w:pPr>
            <w:r>
              <w:rPr>
                <w:rFonts w:ascii="Times New Roman" w:hAnsi="Times New Roman" w:cs="Times New Roman"/>
              </w:rPr>
              <w:t>19</w:t>
            </w:r>
          </w:p>
        </w:tc>
        <w:tc>
          <w:tcPr>
            <w:tcW w:w="850" w:type="dxa"/>
          </w:tcPr>
          <w:p w14:paraId="6A4B4C2C" w14:textId="24AA34F3" w:rsidR="00CE3FDD" w:rsidRPr="00C52C28" w:rsidRDefault="00CE3FDD" w:rsidP="00CE3FDD">
            <w:pPr>
              <w:spacing w:after="0" w:line="240" w:lineRule="auto"/>
              <w:ind w:left="-110" w:right="-106" w:firstLine="32"/>
              <w:rPr>
                <w:rFonts w:ascii="Times New Roman" w:hAnsi="Times New Roman" w:cs="Times New Roman"/>
              </w:rPr>
            </w:pPr>
            <w:r>
              <w:rPr>
                <w:rFonts w:ascii="Times New Roman" w:hAnsi="Times New Roman" w:cs="Times New Roman"/>
              </w:rPr>
              <w:t>5</w:t>
            </w:r>
          </w:p>
        </w:tc>
      </w:tr>
      <w:tr w:rsidR="00CE3FDD" w:rsidRPr="00D35AC3" w14:paraId="3B3649A5" w14:textId="77777777" w:rsidTr="003F296A">
        <w:tc>
          <w:tcPr>
            <w:tcW w:w="649" w:type="dxa"/>
          </w:tcPr>
          <w:p w14:paraId="17762436" w14:textId="77777777" w:rsidR="00CE3FDD" w:rsidRPr="007D786B" w:rsidRDefault="00CE3FDD" w:rsidP="00CE3FDD">
            <w:pPr>
              <w:pStyle w:val="a7"/>
              <w:tabs>
                <w:tab w:val="left" w:pos="4242"/>
              </w:tabs>
              <w:jc w:val="left"/>
              <w:rPr>
                <w:rFonts w:ascii="Times New Roman" w:hAnsi="Times New Roman"/>
                <w:bCs/>
                <w:sz w:val="22"/>
                <w:szCs w:val="22"/>
                <w:lang w:val="ru-RU"/>
              </w:rPr>
            </w:pPr>
            <w:r>
              <w:rPr>
                <w:rFonts w:ascii="Times New Roman" w:hAnsi="Times New Roman"/>
                <w:bCs/>
                <w:sz w:val="22"/>
                <w:szCs w:val="22"/>
                <w:lang w:val="ru-RU"/>
              </w:rPr>
              <w:t>12</w:t>
            </w:r>
          </w:p>
        </w:tc>
        <w:tc>
          <w:tcPr>
            <w:tcW w:w="5076" w:type="dxa"/>
            <w:tcBorders>
              <w:right w:val="single" w:sz="4" w:space="0" w:color="000000"/>
            </w:tcBorders>
          </w:tcPr>
          <w:p w14:paraId="2A57E52A" w14:textId="77777777" w:rsidR="00CE3FDD" w:rsidRPr="00D35AC3" w:rsidRDefault="00CE3FDD" w:rsidP="00CE3FDD">
            <w:pPr>
              <w:spacing w:after="0" w:line="240" w:lineRule="auto"/>
              <w:rPr>
                <w:rFonts w:ascii="Times New Roman" w:hAnsi="Times New Roman" w:cs="Times New Roman"/>
              </w:rPr>
            </w:pPr>
            <w:r w:rsidRPr="00D35AC3">
              <w:rPr>
                <w:rFonts w:ascii="Times New Roman" w:hAnsi="Times New Roman" w:cs="Times New Roman"/>
              </w:rPr>
              <w:t xml:space="preserve">Методы удаления глазного яблока. Показания к энуклеации, эвисцерации. </w:t>
            </w:r>
          </w:p>
        </w:tc>
        <w:tc>
          <w:tcPr>
            <w:tcW w:w="1277" w:type="dxa"/>
          </w:tcPr>
          <w:p w14:paraId="08FF42EB" w14:textId="0901E4FD" w:rsidR="00CE3FDD" w:rsidRPr="00C52C28" w:rsidRDefault="00CE3FDD" w:rsidP="00CE3FDD">
            <w:pPr>
              <w:spacing w:after="0" w:line="240" w:lineRule="auto"/>
              <w:ind w:left="-110" w:right="-106" w:firstLine="32"/>
              <w:rPr>
                <w:rFonts w:ascii="Times New Roman" w:hAnsi="Times New Roman" w:cs="Times New Roman"/>
              </w:rPr>
            </w:pPr>
            <w:r>
              <w:rPr>
                <w:rFonts w:ascii="Times New Roman" w:hAnsi="Times New Roman" w:cs="Times New Roman"/>
              </w:rPr>
              <w:t>30</w:t>
            </w:r>
          </w:p>
        </w:tc>
        <w:tc>
          <w:tcPr>
            <w:tcW w:w="903" w:type="dxa"/>
          </w:tcPr>
          <w:p w14:paraId="43B6EFDD" w14:textId="155760B9" w:rsidR="00CE3FDD" w:rsidRPr="00C52C28" w:rsidRDefault="00CE3FDD" w:rsidP="00CE3FDD">
            <w:pPr>
              <w:spacing w:after="0" w:line="240" w:lineRule="auto"/>
              <w:ind w:left="-110" w:right="-106" w:firstLine="32"/>
              <w:rPr>
                <w:rFonts w:ascii="Times New Roman" w:hAnsi="Times New Roman" w:cs="Times New Roman"/>
              </w:rPr>
            </w:pPr>
            <w:r>
              <w:rPr>
                <w:rFonts w:ascii="Times New Roman" w:hAnsi="Times New Roman" w:cs="Times New Roman"/>
              </w:rPr>
              <w:t>6</w:t>
            </w:r>
          </w:p>
        </w:tc>
        <w:tc>
          <w:tcPr>
            <w:tcW w:w="992" w:type="dxa"/>
          </w:tcPr>
          <w:p w14:paraId="5C1CB77E" w14:textId="5EE809C2" w:rsidR="00CE3FDD" w:rsidRPr="00C52C28" w:rsidRDefault="00CE3FDD" w:rsidP="00CE3FDD">
            <w:pPr>
              <w:spacing w:after="0" w:line="240" w:lineRule="auto"/>
              <w:ind w:left="-110" w:right="-106" w:firstLine="32"/>
              <w:rPr>
                <w:rFonts w:ascii="Times New Roman" w:hAnsi="Times New Roman" w:cs="Times New Roman"/>
              </w:rPr>
            </w:pPr>
            <w:r>
              <w:rPr>
                <w:rFonts w:ascii="Times New Roman" w:hAnsi="Times New Roman" w:cs="Times New Roman"/>
              </w:rPr>
              <w:t>19</w:t>
            </w:r>
          </w:p>
        </w:tc>
        <w:tc>
          <w:tcPr>
            <w:tcW w:w="850" w:type="dxa"/>
          </w:tcPr>
          <w:p w14:paraId="54B83E2E" w14:textId="3F09E140" w:rsidR="00CE3FDD" w:rsidRPr="00C52C28" w:rsidRDefault="00CE3FDD" w:rsidP="00CE3FDD">
            <w:pPr>
              <w:spacing w:after="0" w:line="240" w:lineRule="auto"/>
              <w:ind w:left="-110" w:right="-106" w:firstLine="32"/>
              <w:rPr>
                <w:rFonts w:ascii="Times New Roman" w:hAnsi="Times New Roman" w:cs="Times New Roman"/>
              </w:rPr>
            </w:pPr>
            <w:r>
              <w:rPr>
                <w:rFonts w:ascii="Times New Roman" w:hAnsi="Times New Roman" w:cs="Times New Roman"/>
              </w:rPr>
              <w:t>5</w:t>
            </w:r>
          </w:p>
        </w:tc>
      </w:tr>
      <w:tr w:rsidR="00CE3FDD" w:rsidRPr="00D35AC3" w14:paraId="40353EBE" w14:textId="77777777" w:rsidTr="003F296A">
        <w:tc>
          <w:tcPr>
            <w:tcW w:w="649" w:type="dxa"/>
          </w:tcPr>
          <w:p w14:paraId="2CB41E1A" w14:textId="77777777" w:rsidR="00CE3FDD" w:rsidRPr="007D786B" w:rsidRDefault="00CE3FDD" w:rsidP="00CE3FDD">
            <w:pPr>
              <w:pStyle w:val="a7"/>
              <w:tabs>
                <w:tab w:val="left" w:pos="4242"/>
              </w:tabs>
              <w:jc w:val="left"/>
              <w:rPr>
                <w:rFonts w:ascii="Times New Roman" w:hAnsi="Times New Roman"/>
                <w:bCs/>
                <w:sz w:val="22"/>
                <w:szCs w:val="22"/>
                <w:lang w:val="ru-RU"/>
              </w:rPr>
            </w:pPr>
            <w:r>
              <w:rPr>
                <w:rFonts w:ascii="Times New Roman" w:hAnsi="Times New Roman"/>
                <w:bCs/>
                <w:sz w:val="22"/>
                <w:szCs w:val="22"/>
                <w:lang w:val="ru-RU"/>
              </w:rPr>
              <w:t>13</w:t>
            </w:r>
          </w:p>
        </w:tc>
        <w:tc>
          <w:tcPr>
            <w:tcW w:w="5076" w:type="dxa"/>
            <w:tcBorders>
              <w:right w:val="single" w:sz="4" w:space="0" w:color="000000"/>
            </w:tcBorders>
          </w:tcPr>
          <w:p w14:paraId="14F39926" w14:textId="77777777" w:rsidR="00CE3FDD" w:rsidRPr="00D35AC3" w:rsidRDefault="00CE3FDD" w:rsidP="00CE3FDD">
            <w:pPr>
              <w:spacing w:after="0" w:line="240" w:lineRule="auto"/>
              <w:rPr>
                <w:rFonts w:ascii="Times New Roman" w:hAnsi="Times New Roman" w:cs="Times New Roman"/>
              </w:rPr>
            </w:pPr>
            <w:r w:rsidRPr="00D35AC3">
              <w:rPr>
                <w:rFonts w:ascii="Times New Roman" w:hAnsi="Times New Roman" w:cs="Times New Roman"/>
              </w:rPr>
              <w:t xml:space="preserve">Глазное протезирование. </w:t>
            </w:r>
            <w:r>
              <w:rPr>
                <w:rFonts w:ascii="Times New Roman" w:hAnsi="Times New Roman" w:cs="Times New Roman"/>
              </w:rPr>
              <w:t>Показания и противопоказания. Виды протезов</w:t>
            </w:r>
          </w:p>
        </w:tc>
        <w:tc>
          <w:tcPr>
            <w:tcW w:w="1277" w:type="dxa"/>
          </w:tcPr>
          <w:p w14:paraId="60470824" w14:textId="6E270DAF" w:rsidR="00CE3FDD" w:rsidRPr="00C52C28" w:rsidRDefault="00CE3FDD" w:rsidP="00CE3FDD">
            <w:pPr>
              <w:spacing w:after="0" w:line="240" w:lineRule="auto"/>
              <w:ind w:left="-110" w:right="-106" w:firstLine="32"/>
              <w:rPr>
                <w:rFonts w:ascii="Times New Roman" w:hAnsi="Times New Roman" w:cs="Times New Roman"/>
              </w:rPr>
            </w:pPr>
            <w:r>
              <w:rPr>
                <w:rFonts w:ascii="Times New Roman" w:hAnsi="Times New Roman" w:cs="Times New Roman"/>
              </w:rPr>
              <w:t>30</w:t>
            </w:r>
          </w:p>
        </w:tc>
        <w:tc>
          <w:tcPr>
            <w:tcW w:w="903" w:type="dxa"/>
          </w:tcPr>
          <w:p w14:paraId="201035E8" w14:textId="4B3A3B0B" w:rsidR="00CE3FDD" w:rsidRPr="00C52C28" w:rsidRDefault="00CE3FDD" w:rsidP="00CE3FDD">
            <w:pPr>
              <w:spacing w:after="0" w:line="240" w:lineRule="auto"/>
              <w:ind w:left="-110" w:right="-106" w:firstLine="32"/>
              <w:rPr>
                <w:rFonts w:ascii="Times New Roman" w:hAnsi="Times New Roman" w:cs="Times New Roman"/>
              </w:rPr>
            </w:pPr>
            <w:r>
              <w:rPr>
                <w:rFonts w:ascii="Times New Roman" w:hAnsi="Times New Roman" w:cs="Times New Roman"/>
              </w:rPr>
              <w:t>6</w:t>
            </w:r>
          </w:p>
        </w:tc>
        <w:tc>
          <w:tcPr>
            <w:tcW w:w="992" w:type="dxa"/>
          </w:tcPr>
          <w:p w14:paraId="28F0BD2E" w14:textId="2CC2B4B0" w:rsidR="00CE3FDD" w:rsidRPr="00C52C28" w:rsidRDefault="00CE3FDD" w:rsidP="00CE3FDD">
            <w:pPr>
              <w:spacing w:after="0" w:line="240" w:lineRule="auto"/>
              <w:ind w:left="-110" w:right="-106" w:firstLine="32"/>
              <w:rPr>
                <w:rFonts w:ascii="Times New Roman" w:hAnsi="Times New Roman" w:cs="Times New Roman"/>
              </w:rPr>
            </w:pPr>
            <w:r>
              <w:rPr>
                <w:rFonts w:ascii="Times New Roman" w:hAnsi="Times New Roman" w:cs="Times New Roman"/>
              </w:rPr>
              <w:t>19</w:t>
            </w:r>
          </w:p>
        </w:tc>
        <w:tc>
          <w:tcPr>
            <w:tcW w:w="850" w:type="dxa"/>
          </w:tcPr>
          <w:p w14:paraId="36965485" w14:textId="77A70F5D" w:rsidR="00CE3FDD" w:rsidRPr="00C52C28" w:rsidRDefault="00CE3FDD" w:rsidP="00CE3FDD">
            <w:pPr>
              <w:spacing w:after="0" w:line="240" w:lineRule="auto"/>
              <w:ind w:left="-110" w:right="-106" w:firstLine="32"/>
              <w:rPr>
                <w:rFonts w:ascii="Times New Roman" w:hAnsi="Times New Roman" w:cs="Times New Roman"/>
              </w:rPr>
            </w:pPr>
            <w:r>
              <w:rPr>
                <w:rFonts w:ascii="Times New Roman" w:hAnsi="Times New Roman" w:cs="Times New Roman"/>
              </w:rPr>
              <w:t>5</w:t>
            </w:r>
          </w:p>
        </w:tc>
      </w:tr>
      <w:tr w:rsidR="00CC1839" w:rsidRPr="00D35AC3" w14:paraId="10D9DB74" w14:textId="77777777" w:rsidTr="003F296A">
        <w:tc>
          <w:tcPr>
            <w:tcW w:w="649" w:type="dxa"/>
          </w:tcPr>
          <w:p w14:paraId="55B4E35A" w14:textId="77777777" w:rsidR="00CC1839" w:rsidRPr="007D786B" w:rsidRDefault="00CC1839" w:rsidP="00CC1839">
            <w:pPr>
              <w:pStyle w:val="a7"/>
              <w:tabs>
                <w:tab w:val="left" w:pos="4242"/>
              </w:tabs>
              <w:jc w:val="left"/>
              <w:rPr>
                <w:rFonts w:ascii="Times New Roman" w:hAnsi="Times New Roman"/>
                <w:bCs/>
                <w:sz w:val="22"/>
                <w:szCs w:val="22"/>
                <w:lang w:val="ru-RU"/>
              </w:rPr>
            </w:pPr>
            <w:r>
              <w:rPr>
                <w:rFonts w:ascii="Times New Roman" w:hAnsi="Times New Roman"/>
                <w:bCs/>
                <w:sz w:val="22"/>
                <w:szCs w:val="22"/>
                <w:lang w:val="ru-RU"/>
              </w:rPr>
              <w:t>14</w:t>
            </w:r>
          </w:p>
        </w:tc>
        <w:tc>
          <w:tcPr>
            <w:tcW w:w="5076" w:type="dxa"/>
            <w:tcBorders>
              <w:right w:val="single" w:sz="4" w:space="0" w:color="000000"/>
            </w:tcBorders>
          </w:tcPr>
          <w:p w14:paraId="1782D5DB" w14:textId="77777777" w:rsidR="00CC1839" w:rsidRPr="00D35AC3" w:rsidRDefault="00CC1839" w:rsidP="00CC1839">
            <w:pPr>
              <w:spacing w:after="0" w:line="240" w:lineRule="auto"/>
              <w:rPr>
                <w:rFonts w:ascii="Times New Roman" w:hAnsi="Times New Roman" w:cs="Times New Roman"/>
                <w:lang w:val="kk-KZ"/>
              </w:rPr>
            </w:pPr>
            <w:r w:rsidRPr="00D35AC3">
              <w:rPr>
                <w:rFonts w:ascii="Times New Roman" w:hAnsi="Times New Roman" w:cs="Times New Roman"/>
                <w:lang w:val="kk-KZ"/>
              </w:rPr>
              <w:t>Ожоги глаз. Классификация. Лечение. Неотложная помощь.</w:t>
            </w:r>
          </w:p>
        </w:tc>
        <w:tc>
          <w:tcPr>
            <w:tcW w:w="1277" w:type="dxa"/>
          </w:tcPr>
          <w:p w14:paraId="1152E417" w14:textId="75127A11" w:rsidR="00CC1839" w:rsidRPr="00C52C28" w:rsidRDefault="00CC1839" w:rsidP="00CC1839">
            <w:pPr>
              <w:spacing w:after="0" w:line="240" w:lineRule="auto"/>
              <w:ind w:left="-110" w:right="-106" w:firstLine="32"/>
              <w:rPr>
                <w:rFonts w:ascii="Times New Roman" w:hAnsi="Times New Roman" w:cs="Times New Roman"/>
              </w:rPr>
            </w:pPr>
            <w:r>
              <w:rPr>
                <w:rFonts w:ascii="Times New Roman" w:hAnsi="Times New Roman" w:cs="Times New Roman"/>
              </w:rPr>
              <w:t>60</w:t>
            </w:r>
          </w:p>
        </w:tc>
        <w:tc>
          <w:tcPr>
            <w:tcW w:w="903" w:type="dxa"/>
          </w:tcPr>
          <w:p w14:paraId="3404FC4E" w14:textId="543F7F6F" w:rsidR="00CC1839" w:rsidRPr="00C52C28" w:rsidRDefault="00CC1839" w:rsidP="00CC1839">
            <w:pPr>
              <w:spacing w:after="0" w:line="240" w:lineRule="auto"/>
              <w:ind w:left="-110" w:right="-106" w:firstLine="32"/>
              <w:rPr>
                <w:rFonts w:ascii="Times New Roman" w:hAnsi="Times New Roman" w:cs="Times New Roman"/>
              </w:rPr>
            </w:pPr>
            <w:r>
              <w:rPr>
                <w:rFonts w:ascii="Times New Roman" w:hAnsi="Times New Roman" w:cs="Times New Roman"/>
              </w:rPr>
              <w:t>12</w:t>
            </w:r>
          </w:p>
        </w:tc>
        <w:tc>
          <w:tcPr>
            <w:tcW w:w="992" w:type="dxa"/>
          </w:tcPr>
          <w:p w14:paraId="3E500DC9" w14:textId="1C1F87D2" w:rsidR="00CC1839" w:rsidRPr="00C52C28" w:rsidRDefault="00CC1839" w:rsidP="00CC1839">
            <w:pPr>
              <w:spacing w:after="0" w:line="240" w:lineRule="auto"/>
              <w:ind w:left="-110" w:right="-106" w:firstLine="32"/>
              <w:rPr>
                <w:rFonts w:ascii="Times New Roman" w:hAnsi="Times New Roman" w:cs="Times New Roman"/>
              </w:rPr>
            </w:pPr>
            <w:r>
              <w:rPr>
                <w:rFonts w:ascii="Times New Roman" w:hAnsi="Times New Roman" w:cs="Times New Roman"/>
              </w:rPr>
              <w:t>38</w:t>
            </w:r>
          </w:p>
        </w:tc>
        <w:tc>
          <w:tcPr>
            <w:tcW w:w="850" w:type="dxa"/>
          </w:tcPr>
          <w:p w14:paraId="202D9C82" w14:textId="20200B0E" w:rsidR="00CC1839" w:rsidRPr="00C52C28" w:rsidRDefault="00CC1839" w:rsidP="00CC1839">
            <w:pPr>
              <w:spacing w:after="0" w:line="240" w:lineRule="auto"/>
              <w:ind w:left="-110" w:right="-106" w:firstLine="32"/>
              <w:rPr>
                <w:rFonts w:ascii="Times New Roman" w:hAnsi="Times New Roman" w:cs="Times New Roman"/>
              </w:rPr>
            </w:pPr>
            <w:r>
              <w:rPr>
                <w:rFonts w:ascii="Times New Roman" w:hAnsi="Times New Roman" w:cs="Times New Roman"/>
              </w:rPr>
              <w:t>10</w:t>
            </w:r>
          </w:p>
        </w:tc>
      </w:tr>
      <w:tr w:rsidR="00CE3FDD" w:rsidRPr="00D35AC3" w14:paraId="12E96B68" w14:textId="77777777" w:rsidTr="003F296A">
        <w:tc>
          <w:tcPr>
            <w:tcW w:w="649" w:type="dxa"/>
          </w:tcPr>
          <w:p w14:paraId="10C4BBC6" w14:textId="77777777" w:rsidR="00CE3FDD" w:rsidRPr="007D786B" w:rsidRDefault="00CE3FDD" w:rsidP="00CE3FDD">
            <w:pPr>
              <w:pStyle w:val="a7"/>
              <w:tabs>
                <w:tab w:val="left" w:pos="4242"/>
              </w:tabs>
              <w:jc w:val="left"/>
              <w:rPr>
                <w:rFonts w:ascii="Times New Roman" w:hAnsi="Times New Roman"/>
                <w:bCs/>
                <w:sz w:val="22"/>
                <w:szCs w:val="22"/>
                <w:lang w:val="ru-RU"/>
              </w:rPr>
            </w:pPr>
            <w:r>
              <w:rPr>
                <w:rFonts w:ascii="Times New Roman" w:hAnsi="Times New Roman"/>
                <w:bCs/>
                <w:sz w:val="22"/>
                <w:szCs w:val="22"/>
                <w:lang w:val="ru-RU"/>
              </w:rPr>
              <w:t>15</w:t>
            </w:r>
          </w:p>
        </w:tc>
        <w:tc>
          <w:tcPr>
            <w:tcW w:w="5076" w:type="dxa"/>
            <w:tcBorders>
              <w:right w:val="single" w:sz="4" w:space="0" w:color="000000"/>
            </w:tcBorders>
          </w:tcPr>
          <w:p w14:paraId="66644B1B" w14:textId="77777777" w:rsidR="00CE3FDD" w:rsidRPr="00D35AC3" w:rsidRDefault="00CE3FDD" w:rsidP="00CE3FDD">
            <w:pPr>
              <w:spacing w:after="0" w:line="240" w:lineRule="auto"/>
              <w:rPr>
                <w:rFonts w:ascii="Times New Roman" w:hAnsi="Times New Roman" w:cs="Times New Roman"/>
              </w:rPr>
            </w:pPr>
            <w:r w:rsidRPr="00316231">
              <w:rPr>
                <w:rFonts w:ascii="Times New Roman" w:hAnsi="Times New Roman"/>
              </w:rPr>
              <w:t>Пролиферативная витреоретинопатия (ПВР). Этиология, классификация, лечение</w:t>
            </w:r>
          </w:p>
        </w:tc>
        <w:tc>
          <w:tcPr>
            <w:tcW w:w="1277" w:type="dxa"/>
          </w:tcPr>
          <w:p w14:paraId="30A24325" w14:textId="7C26B18D" w:rsidR="00CE3FDD" w:rsidRPr="00C52C28" w:rsidRDefault="00CE3FDD" w:rsidP="00CE3FDD">
            <w:pPr>
              <w:spacing w:after="0" w:line="240" w:lineRule="auto"/>
              <w:ind w:left="-110" w:right="-106" w:firstLine="32"/>
              <w:rPr>
                <w:rFonts w:ascii="Times New Roman" w:hAnsi="Times New Roman" w:cs="Times New Roman"/>
              </w:rPr>
            </w:pPr>
            <w:r>
              <w:rPr>
                <w:rFonts w:ascii="Times New Roman" w:hAnsi="Times New Roman" w:cs="Times New Roman"/>
              </w:rPr>
              <w:t>30</w:t>
            </w:r>
          </w:p>
        </w:tc>
        <w:tc>
          <w:tcPr>
            <w:tcW w:w="903" w:type="dxa"/>
          </w:tcPr>
          <w:p w14:paraId="5BF6B157" w14:textId="1FCAD0B1" w:rsidR="00CE3FDD" w:rsidRPr="00C52C28" w:rsidRDefault="00CE3FDD" w:rsidP="00CE3FDD">
            <w:pPr>
              <w:spacing w:after="0" w:line="240" w:lineRule="auto"/>
              <w:ind w:left="-110" w:right="-106" w:firstLine="32"/>
              <w:rPr>
                <w:rFonts w:ascii="Times New Roman" w:hAnsi="Times New Roman" w:cs="Times New Roman"/>
              </w:rPr>
            </w:pPr>
            <w:r>
              <w:rPr>
                <w:rFonts w:ascii="Times New Roman" w:hAnsi="Times New Roman" w:cs="Times New Roman"/>
              </w:rPr>
              <w:t>6</w:t>
            </w:r>
          </w:p>
        </w:tc>
        <w:tc>
          <w:tcPr>
            <w:tcW w:w="992" w:type="dxa"/>
          </w:tcPr>
          <w:p w14:paraId="21FE3AB6" w14:textId="2EBE912C" w:rsidR="00CE3FDD" w:rsidRPr="00C52C28" w:rsidRDefault="00CE3FDD" w:rsidP="00CE3FDD">
            <w:pPr>
              <w:spacing w:after="0" w:line="240" w:lineRule="auto"/>
              <w:ind w:left="-110" w:right="-106" w:firstLine="32"/>
              <w:rPr>
                <w:rFonts w:ascii="Times New Roman" w:hAnsi="Times New Roman" w:cs="Times New Roman"/>
              </w:rPr>
            </w:pPr>
            <w:r>
              <w:rPr>
                <w:rFonts w:ascii="Times New Roman" w:hAnsi="Times New Roman" w:cs="Times New Roman"/>
              </w:rPr>
              <w:t>19</w:t>
            </w:r>
          </w:p>
        </w:tc>
        <w:tc>
          <w:tcPr>
            <w:tcW w:w="850" w:type="dxa"/>
          </w:tcPr>
          <w:p w14:paraId="311F255F" w14:textId="633749CB" w:rsidR="00CE3FDD" w:rsidRPr="00C52C28" w:rsidRDefault="00CE3FDD" w:rsidP="00CE3FDD">
            <w:pPr>
              <w:spacing w:after="0" w:line="240" w:lineRule="auto"/>
              <w:ind w:left="-110" w:right="-106" w:firstLine="32"/>
              <w:rPr>
                <w:rFonts w:ascii="Times New Roman" w:hAnsi="Times New Roman" w:cs="Times New Roman"/>
              </w:rPr>
            </w:pPr>
            <w:r>
              <w:rPr>
                <w:rFonts w:ascii="Times New Roman" w:hAnsi="Times New Roman" w:cs="Times New Roman"/>
              </w:rPr>
              <w:t>5</w:t>
            </w:r>
          </w:p>
        </w:tc>
      </w:tr>
      <w:tr w:rsidR="00CC1839" w:rsidRPr="00D35AC3" w14:paraId="31061979" w14:textId="77777777" w:rsidTr="003F296A">
        <w:tc>
          <w:tcPr>
            <w:tcW w:w="649" w:type="dxa"/>
          </w:tcPr>
          <w:p w14:paraId="1FCA299C" w14:textId="77777777" w:rsidR="00CC1839" w:rsidRPr="00D35AC3" w:rsidRDefault="00CC1839" w:rsidP="00CC1839">
            <w:pPr>
              <w:pStyle w:val="a7"/>
              <w:tabs>
                <w:tab w:val="left" w:pos="4242"/>
              </w:tabs>
              <w:jc w:val="left"/>
              <w:rPr>
                <w:rFonts w:ascii="Times New Roman" w:hAnsi="Times New Roman"/>
                <w:b/>
                <w:bCs/>
                <w:sz w:val="22"/>
                <w:szCs w:val="22"/>
              </w:rPr>
            </w:pPr>
            <w:r w:rsidRPr="00D35AC3">
              <w:rPr>
                <w:rFonts w:ascii="Times New Roman" w:hAnsi="Times New Roman"/>
                <w:b/>
                <w:bCs/>
                <w:sz w:val="22"/>
                <w:szCs w:val="22"/>
              </w:rPr>
              <w:t>ПД8</w:t>
            </w:r>
          </w:p>
        </w:tc>
        <w:tc>
          <w:tcPr>
            <w:tcW w:w="5076" w:type="dxa"/>
            <w:tcBorders>
              <w:right w:val="single" w:sz="4" w:space="0" w:color="000000"/>
            </w:tcBorders>
          </w:tcPr>
          <w:p w14:paraId="29AAFB52" w14:textId="77777777" w:rsidR="00CC1839" w:rsidRPr="00D35AC3" w:rsidRDefault="00CC1839" w:rsidP="00CC1839">
            <w:pPr>
              <w:spacing w:after="0" w:line="240" w:lineRule="auto"/>
              <w:rPr>
                <w:rFonts w:ascii="Times New Roman" w:hAnsi="Times New Roman" w:cs="Times New Roman"/>
                <w:b/>
              </w:rPr>
            </w:pPr>
            <w:r w:rsidRPr="00D35AC3">
              <w:rPr>
                <w:rFonts w:ascii="Times New Roman" w:hAnsi="Times New Roman" w:cs="Times New Roman"/>
                <w:b/>
              </w:rPr>
              <w:t>Офтальмология в стационаре 6</w:t>
            </w:r>
          </w:p>
        </w:tc>
        <w:tc>
          <w:tcPr>
            <w:tcW w:w="1277" w:type="dxa"/>
          </w:tcPr>
          <w:p w14:paraId="1F7854BA" w14:textId="14000884" w:rsidR="00CC1839" w:rsidRPr="00C52C28" w:rsidRDefault="00CC1839" w:rsidP="00CC1839">
            <w:pPr>
              <w:spacing w:after="0" w:line="240" w:lineRule="auto"/>
              <w:ind w:firstLine="25"/>
              <w:rPr>
                <w:rFonts w:ascii="Times New Roman" w:hAnsi="Times New Roman" w:cs="Times New Roman"/>
                <w:b/>
              </w:rPr>
            </w:pPr>
            <w:r>
              <w:rPr>
                <w:rFonts w:ascii="Times New Roman" w:hAnsi="Times New Roman" w:cs="Times New Roman"/>
                <w:b/>
              </w:rPr>
              <w:t>600</w:t>
            </w:r>
          </w:p>
        </w:tc>
        <w:tc>
          <w:tcPr>
            <w:tcW w:w="903" w:type="dxa"/>
          </w:tcPr>
          <w:p w14:paraId="66573889" w14:textId="7E223634" w:rsidR="00CC1839" w:rsidRPr="00C52C28" w:rsidRDefault="00CC1839" w:rsidP="00CC1839">
            <w:pPr>
              <w:spacing w:after="0" w:line="240" w:lineRule="auto"/>
              <w:ind w:firstLine="25"/>
              <w:rPr>
                <w:rFonts w:ascii="Times New Roman" w:hAnsi="Times New Roman" w:cs="Times New Roman"/>
                <w:b/>
              </w:rPr>
            </w:pPr>
            <w:r>
              <w:rPr>
                <w:rFonts w:ascii="Times New Roman" w:hAnsi="Times New Roman" w:cs="Times New Roman"/>
                <w:b/>
              </w:rPr>
              <w:t>120</w:t>
            </w:r>
          </w:p>
        </w:tc>
        <w:tc>
          <w:tcPr>
            <w:tcW w:w="992" w:type="dxa"/>
          </w:tcPr>
          <w:p w14:paraId="3B20DF39" w14:textId="192A958B" w:rsidR="00CC1839" w:rsidRPr="00C52C28" w:rsidRDefault="00CC1839" w:rsidP="00CC1839">
            <w:pPr>
              <w:spacing w:after="0" w:line="240" w:lineRule="auto"/>
              <w:ind w:firstLine="25"/>
              <w:rPr>
                <w:rFonts w:ascii="Times New Roman" w:hAnsi="Times New Roman" w:cs="Times New Roman"/>
                <w:b/>
              </w:rPr>
            </w:pPr>
            <w:r>
              <w:rPr>
                <w:rFonts w:ascii="Times New Roman" w:hAnsi="Times New Roman" w:cs="Times New Roman"/>
                <w:b/>
              </w:rPr>
              <w:t>390</w:t>
            </w:r>
          </w:p>
        </w:tc>
        <w:tc>
          <w:tcPr>
            <w:tcW w:w="850" w:type="dxa"/>
          </w:tcPr>
          <w:p w14:paraId="7720666B" w14:textId="51BFA8C1" w:rsidR="00CC1839" w:rsidRPr="00C52C28" w:rsidRDefault="00CC1839" w:rsidP="00CC1839">
            <w:pPr>
              <w:spacing w:after="0" w:line="240" w:lineRule="auto"/>
              <w:ind w:firstLine="25"/>
              <w:rPr>
                <w:rFonts w:ascii="Times New Roman" w:hAnsi="Times New Roman" w:cs="Times New Roman"/>
                <w:b/>
              </w:rPr>
            </w:pPr>
            <w:r w:rsidRPr="00C52C28">
              <w:rPr>
                <w:rFonts w:ascii="Times New Roman" w:hAnsi="Times New Roman" w:cs="Times New Roman"/>
                <w:b/>
              </w:rPr>
              <w:t>9</w:t>
            </w:r>
            <w:r>
              <w:rPr>
                <w:rFonts w:ascii="Times New Roman" w:hAnsi="Times New Roman" w:cs="Times New Roman"/>
                <w:b/>
              </w:rPr>
              <w:t>0</w:t>
            </w:r>
          </w:p>
        </w:tc>
      </w:tr>
      <w:tr w:rsidR="00CC1839" w:rsidRPr="00D35AC3" w14:paraId="6EBC1B6A" w14:textId="77777777" w:rsidTr="003F296A">
        <w:tc>
          <w:tcPr>
            <w:tcW w:w="649" w:type="dxa"/>
          </w:tcPr>
          <w:p w14:paraId="0CADF230" w14:textId="3CCA92D8" w:rsidR="00CC1839" w:rsidRPr="00E15753" w:rsidRDefault="00E15753" w:rsidP="00CC1839">
            <w:pPr>
              <w:pStyle w:val="a7"/>
              <w:tabs>
                <w:tab w:val="left" w:pos="4242"/>
              </w:tabs>
              <w:jc w:val="left"/>
              <w:rPr>
                <w:rFonts w:ascii="Times New Roman" w:hAnsi="Times New Roman"/>
                <w:sz w:val="22"/>
                <w:szCs w:val="22"/>
                <w:lang w:val="ru-RU"/>
              </w:rPr>
            </w:pPr>
            <w:r w:rsidRPr="00E15753">
              <w:rPr>
                <w:rFonts w:ascii="Times New Roman" w:hAnsi="Times New Roman"/>
                <w:sz w:val="22"/>
                <w:szCs w:val="22"/>
                <w:lang w:val="ru-RU"/>
              </w:rPr>
              <w:t>1</w:t>
            </w:r>
          </w:p>
        </w:tc>
        <w:tc>
          <w:tcPr>
            <w:tcW w:w="5076" w:type="dxa"/>
            <w:tcBorders>
              <w:right w:val="single" w:sz="4" w:space="0" w:color="000000"/>
            </w:tcBorders>
          </w:tcPr>
          <w:p w14:paraId="0830D044" w14:textId="65483DF8" w:rsidR="00CC1839" w:rsidRPr="00D35AC3" w:rsidRDefault="00CC1839" w:rsidP="00CC1839">
            <w:pPr>
              <w:spacing w:after="0" w:line="240" w:lineRule="auto"/>
              <w:rPr>
                <w:rFonts w:ascii="Times New Roman" w:hAnsi="Times New Roman" w:cs="Times New Roman"/>
                <w:b/>
              </w:rPr>
            </w:pPr>
            <w:r>
              <w:rPr>
                <w:rFonts w:ascii="Times New Roman" w:hAnsi="Times New Roman" w:cs="Times New Roman"/>
              </w:rPr>
              <w:t>Миопическая болезнь, клиника, диагностика, лечение</w:t>
            </w:r>
          </w:p>
        </w:tc>
        <w:tc>
          <w:tcPr>
            <w:tcW w:w="1277" w:type="dxa"/>
          </w:tcPr>
          <w:p w14:paraId="53B2765A" w14:textId="2F113175" w:rsidR="00CC1839" w:rsidRPr="00C52C28" w:rsidRDefault="00CC1839" w:rsidP="00CC1839">
            <w:pPr>
              <w:spacing w:after="0" w:line="240" w:lineRule="auto"/>
              <w:ind w:firstLine="25"/>
              <w:rPr>
                <w:rFonts w:ascii="Times New Roman" w:hAnsi="Times New Roman" w:cs="Times New Roman"/>
                <w:b/>
              </w:rPr>
            </w:pPr>
            <w:r>
              <w:rPr>
                <w:rFonts w:ascii="Times New Roman" w:hAnsi="Times New Roman" w:cs="Times New Roman"/>
              </w:rPr>
              <w:t>60</w:t>
            </w:r>
          </w:p>
        </w:tc>
        <w:tc>
          <w:tcPr>
            <w:tcW w:w="903" w:type="dxa"/>
          </w:tcPr>
          <w:p w14:paraId="007336A3" w14:textId="27E6E7FC" w:rsidR="00CC1839" w:rsidRPr="00C52C28" w:rsidRDefault="00CC1839" w:rsidP="00CC1839">
            <w:pPr>
              <w:spacing w:after="0" w:line="240" w:lineRule="auto"/>
              <w:ind w:firstLine="25"/>
              <w:rPr>
                <w:rFonts w:ascii="Times New Roman" w:hAnsi="Times New Roman" w:cs="Times New Roman"/>
                <w:b/>
              </w:rPr>
            </w:pPr>
            <w:r>
              <w:rPr>
                <w:rFonts w:ascii="Times New Roman" w:hAnsi="Times New Roman" w:cs="Times New Roman"/>
              </w:rPr>
              <w:t>12</w:t>
            </w:r>
          </w:p>
        </w:tc>
        <w:tc>
          <w:tcPr>
            <w:tcW w:w="992" w:type="dxa"/>
          </w:tcPr>
          <w:p w14:paraId="5F03B9D2" w14:textId="238987D3" w:rsidR="00CC1839" w:rsidRPr="00C52C28" w:rsidRDefault="00CC1839" w:rsidP="00CC1839">
            <w:pPr>
              <w:spacing w:after="0" w:line="240" w:lineRule="auto"/>
              <w:ind w:firstLine="25"/>
              <w:rPr>
                <w:rFonts w:ascii="Times New Roman" w:hAnsi="Times New Roman" w:cs="Times New Roman"/>
                <w:b/>
              </w:rPr>
            </w:pPr>
            <w:r>
              <w:rPr>
                <w:rFonts w:ascii="Times New Roman" w:hAnsi="Times New Roman" w:cs="Times New Roman"/>
              </w:rPr>
              <w:t>38</w:t>
            </w:r>
          </w:p>
        </w:tc>
        <w:tc>
          <w:tcPr>
            <w:tcW w:w="850" w:type="dxa"/>
          </w:tcPr>
          <w:p w14:paraId="2CFC8662" w14:textId="376DA79E" w:rsidR="00CC1839" w:rsidRPr="00C52C28" w:rsidRDefault="00CC1839" w:rsidP="00CC1839">
            <w:pPr>
              <w:spacing w:after="0" w:line="240" w:lineRule="auto"/>
              <w:ind w:firstLine="25"/>
              <w:rPr>
                <w:rFonts w:ascii="Times New Roman" w:hAnsi="Times New Roman" w:cs="Times New Roman"/>
                <w:b/>
              </w:rPr>
            </w:pPr>
            <w:r>
              <w:rPr>
                <w:rFonts w:ascii="Times New Roman" w:hAnsi="Times New Roman" w:cs="Times New Roman"/>
              </w:rPr>
              <w:t>10</w:t>
            </w:r>
          </w:p>
        </w:tc>
      </w:tr>
      <w:tr w:rsidR="00CE3FDD" w:rsidRPr="00D35AC3" w14:paraId="1B568D0B" w14:textId="77777777" w:rsidTr="003F296A">
        <w:tc>
          <w:tcPr>
            <w:tcW w:w="649" w:type="dxa"/>
          </w:tcPr>
          <w:p w14:paraId="2D15F770" w14:textId="4270495A" w:rsidR="00CE3FDD" w:rsidRPr="00E15753" w:rsidRDefault="00E15753" w:rsidP="00CE3FDD">
            <w:pPr>
              <w:pStyle w:val="a7"/>
              <w:tabs>
                <w:tab w:val="left" w:pos="4242"/>
              </w:tabs>
              <w:jc w:val="left"/>
              <w:rPr>
                <w:rFonts w:ascii="Times New Roman" w:hAnsi="Times New Roman"/>
                <w:sz w:val="22"/>
                <w:szCs w:val="22"/>
                <w:lang w:val="ru-RU"/>
              </w:rPr>
            </w:pPr>
            <w:r w:rsidRPr="00E15753">
              <w:rPr>
                <w:rFonts w:ascii="Times New Roman" w:hAnsi="Times New Roman"/>
                <w:sz w:val="22"/>
                <w:szCs w:val="22"/>
                <w:lang w:val="ru-RU"/>
              </w:rPr>
              <w:t>2</w:t>
            </w:r>
          </w:p>
        </w:tc>
        <w:tc>
          <w:tcPr>
            <w:tcW w:w="5076" w:type="dxa"/>
            <w:tcBorders>
              <w:right w:val="single" w:sz="4" w:space="0" w:color="000000"/>
            </w:tcBorders>
          </w:tcPr>
          <w:p w14:paraId="3EC24241" w14:textId="547844F6" w:rsidR="00CE3FDD" w:rsidRPr="00D35AC3" w:rsidRDefault="00CE3FDD" w:rsidP="00CE3FDD">
            <w:pPr>
              <w:spacing w:after="0" w:line="240" w:lineRule="auto"/>
              <w:rPr>
                <w:rFonts w:ascii="Times New Roman" w:hAnsi="Times New Roman" w:cs="Times New Roman"/>
                <w:b/>
              </w:rPr>
            </w:pPr>
            <w:r w:rsidRPr="00D35AC3">
              <w:rPr>
                <w:rFonts w:ascii="Times New Roman" w:hAnsi="Times New Roman" w:cs="Times New Roman"/>
              </w:rPr>
              <w:t>Эксимерлазерная коррекция аметропий. Показания, противопоказания. Техника выполнения.</w:t>
            </w:r>
          </w:p>
        </w:tc>
        <w:tc>
          <w:tcPr>
            <w:tcW w:w="1277" w:type="dxa"/>
          </w:tcPr>
          <w:p w14:paraId="3D7484CA" w14:textId="2DFAFA52" w:rsidR="00CE3FDD" w:rsidRPr="00C52C28" w:rsidRDefault="00CE3FDD" w:rsidP="00CE3FDD">
            <w:pPr>
              <w:spacing w:after="0" w:line="240" w:lineRule="auto"/>
              <w:ind w:firstLine="25"/>
              <w:rPr>
                <w:rFonts w:ascii="Times New Roman" w:hAnsi="Times New Roman" w:cs="Times New Roman"/>
                <w:b/>
              </w:rPr>
            </w:pPr>
            <w:r>
              <w:rPr>
                <w:rFonts w:ascii="Times New Roman" w:hAnsi="Times New Roman" w:cs="Times New Roman"/>
              </w:rPr>
              <w:t>30</w:t>
            </w:r>
          </w:p>
        </w:tc>
        <w:tc>
          <w:tcPr>
            <w:tcW w:w="903" w:type="dxa"/>
          </w:tcPr>
          <w:p w14:paraId="3A1716AB" w14:textId="1797C47E" w:rsidR="00CE3FDD" w:rsidRPr="00C52C28" w:rsidRDefault="00CE3FDD" w:rsidP="00CE3FDD">
            <w:pPr>
              <w:spacing w:after="0" w:line="240" w:lineRule="auto"/>
              <w:ind w:firstLine="25"/>
              <w:rPr>
                <w:rFonts w:ascii="Times New Roman" w:hAnsi="Times New Roman" w:cs="Times New Roman"/>
                <w:b/>
              </w:rPr>
            </w:pPr>
            <w:r>
              <w:rPr>
                <w:rFonts w:ascii="Times New Roman" w:hAnsi="Times New Roman" w:cs="Times New Roman"/>
              </w:rPr>
              <w:t>6</w:t>
            </w:r>
          </w:p>
        </w:tc>
        <w:tc>
          <w:tcPr>
            <w:tcW w:w="992" w:type="dxa"/>
          </w:tcPr>
          <w:p w14:paraId="22CD7D6F" w14:textId="75BDD492" w:rsidR="00CE3FDD" w:rsidRPr="00C52C28" w:rsidRDefault="00CE3FDD" w:rsidP="00CE3FDD">
            <w:pPr>
              <w:spacing w:after="0" w:line="240" w:lineRule="auto"/>
              <w:ind w:firstLine="25"/>
              <w:rPr>
                <w:rFonts w:ascii="Times New Roman" w:hAnsi="Times New Roman" w:cs="Times New Roman"/>
                <w:b/>
              </w:rPr>
            </w:pPr>
            <w:r>
              <w:rPr>
                <w:rFonts w:ascii="Times New Roman" w:hAnsi="Times New Roman" w:cs="Times New Roman"/>
              </w:rPr>
              <w:t>19</w:t>
            </w:r>
          </w:p>
        </w:tc>
        <w:tc>
          <w:tcPr>
            <w:tcW w:w="850" w:type="dxa"/>
          </w:tcPr>
          <w:p w14:paraId="4051C099" w14:textId="675591AA" w:rsidR="00CE3FDD" w:rsidRPr="00C52C28" w:rsidRDefault="00CE3FDD" w:rsidP="00CE3FDD">
            <w:pPr>
              <w:spacing w:after="0" w:line="240" w:lineRule="auto"/>
              <w:ind w:firstLine="25"/>
              <w:rPr>
                <w:rFonts w:ascii="Times New Roman" w:hAnsi="Times New Roman" w:cs="Times New Roman"/>
                <w:b/>
              </w:rPr>
            </w:pPr>
            <w:r>
              <w:rPr>
                <w:rFonts w:ascii="Times New Roman" w:hAnsi="Times New Roman" w:cs="Times New Roman"/>
              </w:rPr>
              <w:t>5</w:t>
            </w:r>
          </w:p>
        </w:tc>
      </w:tr>
      <w:tr w:rsidR="00CE3FDD" w:rsidRPr="00D35AC3" w14:paraId="0C03072E" w14:textId="77777777" w:rsidTr="003F296A">
        <w:tc>
          <w:tcPr>
            <w:tcW w:w="649" w:type="dxa"/>
          </w:tcPr>
          <w:p w14:paraId="0F9EB5D5" w14:textId="62B8D19F" w:rsidR="00CE3FDD" w:rsidRPr="004A09FA" w:rsidRDefault="00E15753" w:rsidP="00CE3FDD">
            <w:pPr>
              <w:pStyle w:val="a7"/>
              <w:tabs>
                <w:tab w:val="left" w:pos="4242"/>
              </w:tabs>
              <w:jc w:val="left"/>
              <w:rPr>
                <w:rFonts w:ascii="Times New Roman" w:hAnsi="Times New Roman"/>
                <w:bCs/>
                <w:sz w:val="22"/>
                <w:szCs w:val="22"/>
                <w:lang w:val="ru-RU"/>
              </w:rPr>
            </w:pPr>
            <w:r>
              <w:rPr>
                <w:rFonts w:ascii="Times New Roman" w:hAnsi="Times New Roman"/>
                <w:bCs/>
                <w:sz w:val="22"/>
                <w:szCs w:val="22"/>
                <w:lang w:val="ru-RU"/>
              </w:rPr>
              <w:t>3</w:t>
            </w:r>
          </w:p>
        </w:tc>
        <w:tc>
          <w:tcPr>
            <w:tcW w:w="5076" w:type="dxa"/>
            <w:tcBorders>
              <w:right w:val="single" w:sz="4" w:space="0" w:color="000000"/>
            </w:tcBorders>
          </w:tcPr>
          <w:p w14:paraId="56B255F7" w14:textId="77777777" w:rsidR="00CE3FDD" w:rsidRPr="00D35AC3" w:rsidRDefault="00CE3FDD" w:rsidP="00CE3FDD">
            <w:pPr>
              <w:spacing w:after="0" w:line="240" w:lineRule="auto"/>
              <w:rPr>
                <w:rFonts w:ascii="Times New Roman" w:hAnsi="Times New Roman" w:cs="Times New Roman"/>
              </w:rPr>
            </w:pPr>
            <w:r w:rsidRPr="00D35AC3">
              <w:rPr>
                <w:rFonts w:ascii="Times New Roman" w:hAnsi="Times New Roman" w:cs="Times New Roman"/>
              </w:rPr>
              <w:t>Отслойка сетчатки, классификация, клиника, методы обследования</w:t>
            </w:r>
          </w:p>
        </w:tc>
        <w:tc>
          <w:tcPr>
            <w:tcW w:w="1277" w:type="dxa"/>
          </w:tcPr>
          <w:p w14:paraId="1298B74E" w14:textId="3B013423" w:rsidR="00CE3FDD" w:rsidRPr="00C52C28" w:rsidRDefault="00CE3FDD" w:rsidP="00CE3FDD">
            <w:pPr>
              <w:spacing w:after="0" w:line="240" w:lineRule="auto"/>
              <w:ind w:left="-110" w:right="-106" w:firstLine="32"/>
              <w:rPr>
                <w:rFonts w:ascii="Times New Roman" w:hAnsi="Times New Roman" w:cs="Times New Roman"/>
              </w:rPr>
            </w:pPr>
            <w:r>
              <w:rPr>
                <w:rFonts w:ascii="Times New Roman" w:hAnsi="Times New Roman" w:cs="Times New Roman"/>
              </w:rPr>
              <w:t>90</w:t>
            </w:r>
          </w:p>
        </w:tc>
        <w:tc>
          <w:tcPr>
            <w:tcW w:w="903" w:type="dxa"/>
          </w:tcPr>
          <w:p w14:paraId="07BCE542" w14:textId="229AD0C5" w:rsidR="00CE3FDD" w:rsidRPr="00C52C28" w:rsidRDefault="00CE3FDD" w:rsidP="00CE3FDD">
            <w:pPr>
              <w:spacing w:after="0" w:line="240" w:lineRule="auto"/>
              <w:ind w:left="-110" w:right="-106" w:firstLine="32"/>
              <w:rPr>
                <w:rFonts w:ascii="Times New Roman" w:hAnsi="Times New Roman" w:cs="Times New Roman"/>
              </w:rPr>
            </w:pPr>
            <w:r>
              <w:rPr>
                <w:rFonts w:ascii="Times New Roman" w:hAnsi="Times New Roman" w:cs="Times New Roman"/>
              </w:rPr>
              <w:t>18</w:t>
            </w:r>
          </w:p>
        </w:tc>
        <w:tc>
          <w:tcPr>
            <w:tcW w:w="992" w:type="dxa"/>
          </w:tcPr>
          <w:p w14:paraId="74B3D81C" w14:textId="68203853" w:rsidR="00CE3FDD" w:rsidRPr="00C52C28" w:rsidRDefault="00CE3FDD" w:rsidP="00CE3FDD">
            <w:pPr>
              <w:spacing w:after="0" w:line="240" w:lineRule="auto"/>
              <w:ind w:left="-110" w:right="-106" w:firstLine="32"/>
              <w:rPr>
                <w:rFonts w:ascii="Times New Roman" w:hAnsi="Times New Roman" w:cs="Times New Roman"/>
              </w:rPr>
            </w:pPr>
            <w:r>
              <w:rPr>
                <w:rFonts w:ascii="Times New Roman" w:hAnsi="Times New Roman" w:cs="Times New Roman"/>
              </w:rPr>
              <w:t>58</w:t>
            </w:r>
          </w:p>
        </w:tc>
        <w:tc>
          <w:tcPr>
            <w:tcW w:w="850" w:type="dxa"/>
          </w:tcPr>
          <w:p w14:paraId="3276A0C9" w14:textId="0B79C9CC" w:rsidR="00CE3FDD" w:rsidRPr="00C52C28" w:rsidRDefault="00CE3FDD" w:rsidP="00CE3FDD">
            <w:pPr>
              <w:spacing w:after="0" w:line="240" w:lineRule="auto"/>
              <w:ind w:left="-110" w:right="-106" w:firstLine="32"/>
              <w:rPr>
                <w:rFonts w:ascii="Times New Roman" w:hAnsi="Times New Roman" w:cs="Times New Roman"/>
              </w:rPr>
            </w:pPr>
            <w:r w:rsidRPr="00C52C28">
              <w:rPr>
                <w:rFonts w:ascii="Times New Roman" w:hAnsi="Times New Roman" w:cs="Times New Roman"/>
              </w:rPr>
              <w:t>1</w:t>
            </w:r>
            <w:r>
              <w:rPr>
                <w:rFonts w:ascii="Times New Roman" w:hAnsi="Times New Roman" w:cs="Times New Roman"/>
              </w:rPr>
              <w:t>4</w:t>
            </w:r>
          </w:p>
        </w:tc>
      </w:tr>
      <w:tr w:rsidR="00CC1839" w:rsidRPr="00D35AC3" w14:paraId="490A88F8" w14:textId="77777777" w:rsidTr="003F296A">
        <w:tc>
          <w:tcPr>
            <w:tcW w:w="649" w:type="dxa"/>
          </w:tcPr>
          <w:p w14:paraId="6B37201D" w14:textId="51174EE1" w:rsidR="00CC1839" w:rsidRPr="004E6848" w:rsidRDefault="00E15753" w:rsidP="00CC1839">
            <w:pPr>
              <w:pStyle w:val="a7"/>
              <w:tabs>
                <w:tab w:val="left" w:pos="4242"/>
              </w:tabs>
              <w:jc w:val="left"/>
              <w:rPr>
                <w:rFonts w:ascii="Times New Roman" w:hAnsi="Times New Roman"/>
                <w:bCs/>
                <w:sz w:val="22"/>
                <w:szCs w:val="22"/>
                <w:lang w:val="ru-RU"/>
              </w:rPr>
            </w:pPr>
            <w:r>
              <w:rPr>
                <w:rFonts w:ascii="Times New Roman" w:hAnsi="Times New Roman"/>
                <w:bCs/>
                <w:sz w:val="22"/>
                <w:szCs w:val="22"/>
                <w:lang w:val="ru-RU"/>
              </w:rPr>
              <w:t>4</w:t>
            </w:r>
          </w:p>
        </w:tc>
        <w:tc>
          <w:tcPr>
            <w:tcW w:w="5076" w:type="dxa"/>
            <w:tcBorders>
              <w:right w:val="single" w:sz="4" w:space="0" w:color="000000"/>
            </w:tcBorders>
          </w:tcPr>
          <w:p w14:paraId="3CD7DF6A" w14:textId="77777777" w:rsidR="00CC1839" w:rsidRPr="00D35AC3" w:rsidRDefault="00CC1839" w:rsidP="00CC1839">
            <w:pPr>
              <w:spacing w:after="0" w:line="240" w:lineRule="auto"/>
              <w:rPr>
                <w:rFonts w:ascii="Times New Roman" w:hAnsi="Times New Roman" w:cs="Times New Roman"/>
              </w:rPr>
            </w:pPr>
            <w:r w:rsidRPr="00D35AC3">
              <w:rPr>
                <w:rFonts w:ascii="Times New Roman" w:hAnsi="Times New Roman" w:cs="Times New Roman"/>
              </w:rPr>
              <w:t>Отслойка сетчатки. Принципы лечения и мониторинга больных</w:t>
            </w:r>
          </w:p>
        </w:tc>
        <w:tc>
          <w:tcPr>
            <w:tcW w:w="1277" w:type="dxa"/>
          </w:tcPr>
          <w:p w14:paraId="40A2A81F" w14:textId="13E104EA" w:rsidR="00CC1839" w:rsidRPr="00C52C28" w:rsidRDefault="00CC1839" w:rsidP="00CC1839">
            <w:pPr>
              <w:spacing w:after="0" w:line="240" w:lineRule="auto"/>
              <w:ind w:left="-110" w:right="-106" w:firstLine="32"/>
              <w:rPr>
                <w:rFonts w:ascii="Times New Roman" w:hAnsi="Times New Roman" w:cs="Times New Roman"/>
              </w:rPr>
            </w:pPr>
            <w:r>
              <w:rPr>
                <w:rFonts w:ascii="Times New Roman" w:hAnsi="Times New Roman" w:cs="Times New Roman"/>
              </w:rPr>
              <w:t>60</w:t>
            </w:r>
          </w:p>
        </w:tc>
        <w:tc>
          <w:tcPr>
            <w:tcW w:w="903" w:type="dxa"/>
          </w:tcPr>
          <w:p w14:paraId="3B187318" w14:textId="4B6DF07E" w:rsidR="00CC1839" w:rsidRPr="00C52C28" w:rsidRDefault="00CC1839" w:rsidP="00CC1839">
            <w:pPr>
              <w:spacing w:after="0" w:line="240" w:lineRule="auto"/>
              <w:ind w:left="-110" w:right="-106" w:firstLine="32"/>
              <w:rPr>
                <w:rFonts w:ascii="Times New Roman" w:hAnsi="Times New Roman" w:cs="Times New Roman"/>
              </w:rPr>
            </w:pPr>
            <w:r>
              <w:rPr>
                <w:rFonts w:ascii="Times New Roman" w:hAnsi="Times New Roman" w:cs="Times New Roman"/>
              </w:rPr>
              <w:t>12</w:t>
            </w:r>
          </w:p>
        </w:tc>
        <w:tc>
          <w:tcPr>
            <w:tcW w:w="992" w:type="dxa"/>
          </w:tcPr>
          <w:p w14:paraId="340444A6" w14:textId="1FEBAC54" w:rsidR="00CC1839" w:rsidRPr="00C52C28" w:rsidRDefault="00CC1839" w:rsidP="00CC1839">
            <w:pPr>
              <w:spacing w:after="0" w:line="240" w:lineRule="auto"/>
              <w:ind w:left="-110" w:right="-106" w:firstLine="32"/>
              <w:rPr>
                <w:rFonts w:ascii="Times New Roman" w:hAnsi="Times New Roman" w:cs="Times New Roman"/>
              </w:rPr>
            </w:pPr>
            <w:r>
              <w:rPr>
                <w:rFonts w:ascii="Times New Roman" w:hAnsi="Times New Roman" w:cs="Times New Roman"/>
              </w:rPr>
              <w:t>38</w:t>
            </w:r>
          </w:p>
        </w:tc>
        <w:tc>
          <w:tcPr>
            <w:tcW w:w="850" w:type="dxa"/>
          </w:tcPr>
          <w:p w14:paraId="22CA617C" w14:textId="19520F83" w:rsidR="00CC1839" w:rsidRPr="00C52C28" w:rsidRDefault="00CC1839" w:rsidP="00CC1839">
            <w:pPr>
              <w:spacing w:after="0" w:line="240" w:lineRule="auto"/>
              <w:ind w:left="-110" w:right="-106" w:firstLine="32"/>
              <w:rPr>
                <w:rFonts w:ascii="Times New Roman" w:hAnsi="Times New Roman" w:cs="Times New Roman"/>
              </w:rPr>
            </w:pPr>
            <w:r>
              <w:rPr>
                <w:rFonts w:ascii="Times New Roman" w:hAnsi="Times New Roman" w:cs="Times New Roman"/>
              </w:rPr>
              <w:t>10</w:t>
            </w:r>
          </w:p>
        </w:tc>
      </w:tr>
      <w:tr w:rsidR="00CC1839" w:rsidRPr="00D35AC3" w14:paraId="34E7D722" w14:textId="77777777" w:rsidTr="003F296A">
        <w:tc>
          <w:tcPr>
            <w:tcW w:w="649" w:type="dxa"/>
          </w:tcPr>
          <w:p w14:paraId="34357167" w14:textId="7753407A" w:rsidR="00CC1839" w:rsidRPr="004E6848" w:rsidRDefault="00E15753" w:rsidP="00CC1839">
            <w:pPr>
              <w:pStyle w:val="a7"/>
              <w:tabs>
                <w:tab w:val="left" w:pos="4242"/>
              </w:tabs>
              <w:jc w:val="left"/>
              <w:rPr>
                <w:rFonts w:ascii="Times New Roman" w:hAnsi="Times New Roman"/>
                <w:bCs/>
                <w:sz w:val="22"/>
                <w:szCs w:val="22"/>
                <w:lang w:val="ru-RU"/>
              </w:rPr>
            </w:pPr>
            <w:r>
              <w:rPr>
                <w:rFonts w:ascii="Times New Roman" w:hAnsi="Times New Roman"/>
                <w:bCs/>
                <w:sz w:val="22"/>
                <w:szCs w:val="22"/>
                <w:lang w:val="ru-RU"/>
              </w:rPr>
              <w:t>5</w:t>
            </w:r>
          </w:p>
        </w:tc>
        <w:tc>
          <w:tcPr>
            <w:tcW w:w="5076" w:type="dxa"/>
            <w:tcBorders>
              <w:right w:val="single" w:sz="4" w:space="0" w:color="000000"/>
            </w:tcBorders>
          </w:tcPr>
          <w:p w14:paraId="014C580F" w14:textId="77777777" w:rsidR="00CC1839" w:rsidRPr="00D35AC3" w:rsidRDefault="00CC1839" w:rsidP="00CC1839">
            <w:pPr>
              <w:spacing w:after="0" w:line="240" w:lineRule="auto"/>
              <w:rPr>
                <w:rFonts w:ascii="Times New Roman" w:hAnsi="Times New Roman" w:cs="Times New Roman"/>
              </w:rPr>
            </w:pPr>
            <w:r>
              <w:rPr>
                <w:rFonts w:ascii="Times New Roman" w:hAnsi="Times New Roman" w:cs="Times New Roman"/>
              </w:rPr>
              <w:t>Тракционный макулярный синдром. Макулярные разрывы. Клиника, диагностика, лечение</w:t>
            </w:r>
          </w:p>
        </w:tc>
        <w:tc>
          <w:tcPr>
            <w:tcW w:w="1277" w:type="dxa"/>
          </w:tcPr>
          <w:p w14:paraId="68DAF08B" w14:textId="6D1D611E" w:rsidR="00CC1839" w:rsidRPr="00C52C28" w:rsidRDefault="00CC1839" w:rsidP="00CC1839">
            <w:pPr>
              <w:spacing w:after="0" w:line="240" w:lineRule="auto"/>
              <w:ind w:left="-110" w:right="-106" w:firstLine="32"/>
              <w:rPr>
                <w:rFonts w:ascii="Times New Roman" w:hAnsi="Times New Roman" w:cs="Times New Roman"/>
              </w:rPr>
            </w:pPr>
            <w:r>
              <w:rPr>
                <w:rFonts w:ascii="Times New Roman" w:hAnsi="Times New Roman" w:cs="Times New Roman"/>
              </w:rPr>
              <w:t>60</w:t>
            </w:r>
          </w:p>
        </w:tc>
        <w:tc>
          <w:tcPr>
            <w:tcW w:w="903" w:type="dxa"/>
          </w:tcPr>
          <w:p w14:paraId="324AEE13" w14:textId="41FD2556" w:rsidR="00CC1839" w:rsidRPr="00C52C28" w:rsidRDefault="00CC1839" w:rsidP="00CC1839">
            <w:pPr>
              <w:spacing w:after="0" w:line="240" w:lineRule="auto"/>
              <w:ind w:left="-110" w:right="-106" w:firstLine="32"/>
              <w:rPr>
                <w:rFonts w:ascii="Times New Roman" w:hAnsi="Times New Roman" w:cs="Times New Roman"/>
              </w:rPr>
            </w:pPr>
            <w:r>
              <w:rPr>
                <w:rFonts w:ascii="Times New Roman" w:hAnsi="Times New Roman" w:cs="Times New Roman"/>
              </w:rPr>
              <w:t>12</w:t>
            </w:r>
          </w:p>
        </w:tc>
        <w:tc>
          <w:tcPr>
            <w:tcW w:w="992" w:type="dxa"/>
          </w:tcPr>
          <w:p w14:paraId="7F9C0B37" w14:textId="11D5EC79" w:rsidR="00CC1839" w:rsidRPr="00C52C28" w:rsidRDefault="00CC1839" w:rsidP="00CC1839">
            <w:pPr>
              <w:spacing w:after="0" w:line="240" w:lineRule="auto"/>
              <w:ind w:left="-110" w:right="-106" w:firstLine="32"/>
              <w:rPr>
                <w:rFonts w:ascii="Times New Roman" w:hAnsi="Times New Roman" w:cs="Times New Roman"/>
              </w:rPr>
            </w:pPr>
            <w:r>
              <w:rPr>
                <w:rFonts w:ascii="Times New Roman" w:hAnsi="Times New Roman" w:cs="Times New Roman"/>
              </w:rPr>
              <w:t>38</w:t>
            </w:r>
          </w:p>
        </w:tc>
        <w:tc>
          <w:tcPr>
            <w:tcW w:w="850" w:type="dxa"/>
          </w:tcPr>
          <w:p w14:paraId="206745A7" w14:textId="0C6C0926" w:rsidR="00CC1839" w:rsidRPr="00C52C28" w:rsidRDefault="00CC1839" w:rsidP="00CC1839">
            <w:pPr>
              <w:spacing w:after="0" w:line="240" w:lineRule="auto"/>
              <w:ind w:left="-110" w:right="-106" w:firstLine="32"/>
              <w:rPr>
                <w:rFonts w:ascii="Times New Roman" w:hAnsi="Times New Roman" w:cs="Times New Roman"/>
              </w:rPr>
            </w:pPr>
            <w:r>
              <w:rPr>
                <w:rFonts w:ascii="Times New Roman" w:hAnsi="Times New Roman" w:cs="Times New Roman"/>
              </w:rPr>
              <w:t>10</w:t>
            </w:r>
          </w:p>
        </w:tc>
      </w:tr>
      <w:tr w:rsidR="00CC1839" w:rsidRPr="00D35AC3" w14:paraId="21F05624" w14:textId="77777777" w:rsidTr="003F296A">
        <w:tc>
          <w:tcPr>
            <w:tcW w:w="649" w:type="dxa"/>
          </w:tcPr>
          <w:p w14:paraId="3D35076C" w14:textId="7F2A8140" w:rsidR="00CC1839" w:rsidRPr="004E6848" w:rsidRDefault="00E15753" w:rsidP="00CC1839">
            <w:pPr>
              <w:pStyle w:val="a7"/>
              <w:tabs>
                <w:tab w:val="left" w:pos="4242"/>
              </w:tabs>
              <w:jc w:val="left"/>
              <w:rPr>
                <w:rFonts w:ascii="Times New Roman" w:hAnsi="Times New Roman"/>
                <w:bCs/>
                <w:sz w:val="22"/>
                <w:szCs w:val="22"/>
                <w:lang w:val="ru-RU"/>
              </w:rPr>
            </w:pPr>
            <w:r>
              <w:rPr>
                <w:rFonts w:ascii="Times New Roman" w:hAnsi="Times New Roman"/>
                <w:bCs/>
                <w:sz w:val="22"/>
                <w:szCs w:val="22"/>
                <w:lang w:val="ru-RU"/>
              </w:rPr>
              <w:t>6</w:t>
            </w:r>
          </w:p>
        </w:tc>
        <w:tc>
          <w:tcPr>
            <w:tcW w:w="5076" w:type="dxa"/>
            <w:tcBorders>
              <w:right w:val="single" w:sz="4" w:space="0" w:color="000000"/>
            </w:tcBorders>
          </w:tcPr>
          <w:p w14:paraId="366A8C6E" w14:textId="77777777" w:rsidR="00CC1839" w:rsidRPr="00D35AC3" w:rsidRDefault="00CC1839" w:rsidP="00CC1839">
            <w:pPr>
              <w:spacing w:after="0" w:line="240" w:lineRule="auto"/>
              <w:rPr>
                <w:rFonts w:ascii="Times New Roman" w:hAnsi="Times New Roman" w:cs="Times New Roman"/>
              </w:rPr>
            </w:pPr>
            <w:r w:rsidRPr="00D35AC3">
              <w:rPr>
                <w:rFonts w:ascii="Times New Roman" w:hAnsi="Times New Roman" w:cs="Times New Roman"/>
              </w:rPr>
              <w:t>Витреоретинальная хирургия. Показания, противопоказания, техника проведения.</w:t>
            </w:r>
          </w:p>
        </w:tc>
        <w:tc>
          <w:tcPr>
            <w:tcW w:w="1277" w:type="dxa"/>
          </w:tcPr>
          <w:p w14:paraId="309A3BC4" w14:textId="5FA2CE5B" w:rsidR="00CC1839" w:rsidRPr="00C52C28" w:rsidRDefault="00CC1839" w:rsidP="00CC1839">
            <w:pPr>
              <w:spacing w:after="0" w:line="240" w:lineRule="auto"/>
              <w:ind w:left="-110" w:right="-106" w:firstLine="32"/>
              <w:rPr>
                <w:rFonts w:ascii="Times New Roman" w:hAnsi="Times New Roman" w:cs="Times New Roman"/>
              </w:rPr>
            </w:pPr>
            <w:r>
              <w:rPr>
                <w:rFonts w:ascii="Times New Roman" w:hAnsi="Times New Roman" w:cs="Times New Roman"/>
              </w:rPr>
              <w:t>60</w:t>
            </w:r>
          </w:p>
        </w:tc>
        <w:tc>
          <w:tcPr>
            <w:tcW w:w="903" w:type="dxa"/>
          </w:tcPr>
          <w:p w14:paraId="27F3A5F2" w14:textId="5D95EDEC" w:rsidR="00CC1839" w:rsidRPr="00C52C28" w:rsidRDefault="00CC1839" w:rsidP="00CC1839">
            <w:pPr>
              <w:spacing w:after="0" w:line="240" w:lineRule="auto"/>
              <w:ind w:left="-110" w:right="-106" w:firstLine="32"/>
              <w:rPr>
                <w:rFonts w:ascii="Times New Roman" w:hAnsi="Times New Roman" w:cs="Times New Roman"/>
              </w:rPr>
            </w:pPr>
            <w:r>
              <w:rPr>
                <w:rFonts w:ascii="Times New Roman" w:hAnsi="Times New Roman" w:cs="Times New Roman"/>
              </w:rPr>
              <w:t>12</w:t>
            </w:r>
          </w:p>
        </w:tc>
        <w:tc>
          <w:tcPr>
            <w:tcW w:w="992" w:type="dxa"/>
          </w:tcPr>
          <w:p w14:paraId="4932034A" w14:textId="24DC6268" w:rsidR="00CC1839" w:rsidRPr="00C52C28" w:rsidRDefault="00CC1839" w:rsidP="00CC1839">
            <w:pPr>
              <w:spacing w:after="0" w:line="240" w:lineRule="auto"/>
              <w:ind w:left="-110" w:right="-106" w:firstLine="32"/>
              <w:rPr>
                <w:rFonts w:ascii="Times New Roman" w:hAnsi="Times New Roman" w:cs="Times New Roman"/>
              </w:rPr>
            </w:pPr>
            <w:r>
              <w:rPr>
                <w:rFonts w:ascii="Times New Roman" w:hAnsi="Times New Roman" w:cs="Times New Roman"/>
              </w:rPr>
              <w:t>38</w:t>
            </w:r>
          </w:p>
        </w:tc>
        <w:tc>
          <w:tcPr>
            <w:tcW w:w="850" w:type="dxa"/>
          </w:tcPr>
          <w:p w14:paraId="1EB50793" w14:textId="6F955319" w:rsidR="00CC1839" w:rsidRPr="00C52C28" w:rsidRDefault="00CC1839" w:rsidP="00CC1839">
            <w:pPr>
              <w:spacing w:after="0" w:line="240" w:lineRule="auto"/>
              <w:ind w:left="-110" w:right="-106" w:firstLine="32"/>
              <w:rPr>
                <w:rFonts w:ascii="Times New Roman" w:hAnsi="Times New Roman" w:cs="Times New Roman"/>
              </w:rPr>
            </w:pPr>
            <w:r>
              <w:rPr>
                <w:rFonts w:ascii="Times New Roman" w:hAnsi="Times New Roman" w:cs="Times New Roman"/>
              </w:rPr>
              <w:t>10</w:t>
            </w:r>
          </w:p>
        </w:tc>
      </w:tr>
      <w:tr w:rsidR="00CC1839" w:rsidRPr="00D35AC3" w14:paraId="61FFEC2D" w14:textId="77777777" w:rsidTr="003F296A">
        <w:tc>
          <w:tcPr>
            <w:tcW w:w="649" w:type="dxa"/>
          </w:tcPr>
          <w:p w14:paraId="1C255E59" w14:textId="44EEFCBF" w:rsidR="00CC1839" w:rsidRPr="004E6848" w:rsidRDefault="00E15753" w:rsidP="00CC1839">
            <w:pPr>
              <w:pStyle w:val="a7"/>
              <w:tabs>
                <w:tab w:val="left" w:pos="4242"/>
              </w:tabs>
              <w:jc w:val="left"/>
              <w:rPr>
                <w:rFonts w:ascii="Times New Roman" w:hAnsi="Times New Roman"/>
                <w:bCs/>
                <w:sz w:val="22"/>
                <w:szCs w:val="22"/>
                <w:lang w:val="ru-RU"/>
              </w:rPr>
            </w:pPr>
            <w:r>
              <w:rPr>
                <w:rFonts w:ascii="Times New Roman" w:hAnsi="Times New Roman"/>
                <w:bCs/>
                <w:sz w:val="22"/>
                <w:szCs w:val="22"/>
                <w:lang w:val="ru-RU"/>
              </w:rPr>
              <w:t>7</w:t>
            </w:r>
          </w:p>
        </w:tc>
        <w:tc>
          <w:tcPr>
            <w:tcW w:w="5076" w:type="dxa"/>
            <w:tcBorders>
              <w:right w:val="single" w:sz="4" w:space="0" w:color="000000"/>
            </w:tcBorders>
          </w:tcPr>
          <w:p w14:paraId="60A149CE" w14:textId="77777777" w:rsidR="00CC1839" w:rsidRPr="00D35AC3" w:rsidRDefault="00CC1839" w:rsidP="00CC1839">
            <w:pPr>
              <w:spacing w:after="0" w:line="240" w:lineRule="auto"/>
              <w:rPr>
                <w:rFonts w:ascii="Times New Roman" w:hAnsi="Times New Roman" w:cs="Times New Roman"/>
              </w:rPr>
            </w:pPr>
            <w:r w:rsidRPr="00D35AC3">
              <w:rPr>
                <w:rFonts w:ascii="Times New Roman" w:hAnsi="Times New Roman" w:cs="Times New Roman"/>
              </w:rPr>
              <w:t>Витреоретинальная патология, сопровождающаяся неоваскуляризацией. Интравитреальное введение ингибиторов ангиогенеза.</w:t>
            </w:r>
          </w:p>
        </w:tc>
        <w:tc>
          <w:tcPr>
            <w:tcW w:w="1277" w:type="dxa"/>
          </w:tcPr>
          <w:p w14:paraId="26995CFF" w14:textId="2F5DA645" w:rsidR="00CC1839" w:rsidRPr="00C52C28" w:rsidRDefault="00CC1839" w:rsidP="00CC1839">
            <w:pPr>
              <w:spacing w:after="0" w:line="240" w:lineRule="auto"/>
              <w:ind w:left="-110" w:right="-106" w:firstLine="32"/>
              <w:rPr>
                <w:rFonts w:ascii="Times New Roman" w:hAnsi="Times New Roman" w:cs="Times New Roman"/>
              </w:rPr>
            </w:pPr>
            <w:r>
              <w:rPr>
                <w:rFonts w:ascii="Times New Roman" w:hAnsi="Times New Roman" w:cs="Times New Roman"/>
              </w:rPr>
              <w:t>60</w:t>
            </w:r>
          </w:p>
        </w:tc>
        <w:tc>
          <w:tcPr>
            <w:tcW w:w="903" w:type="dxa"/>
          </w:tcPr>
          <w:p w14:paraId="64917176" w14:textId="12A8F242" w:rsidR="00CC1839" w:rsidRPr="00C52C28" w:rsidRDefault="00CC1839" w:rsidP="00CC1839">
            <w:pPr>
              <w:spacing w:after="0" w:line="240" w:lineRule="auto"/>
              <w:ind w:left="-110" w:right="-106" w:firstLine="32"/>
              <w:rPr>
                <w:rFonts w:ascii="Times New Roman" w:hAnsi="Times New Roman" w:cs="Times New Roman"/>
              </w:rPr>
            </w:pPr>
            <w:r>
              <w:rPr>
                <w:rFonts w:ascii="Times New Roman" w:hAnsi="Times New Roman" w:cs="Times New Roman"/>
              </w:rPr>
              <w:t>12</w:t>
            </w:r>
          </w:p>
        </w:tc>
        <w:tc>
          <w:tcPr>
            <w:tcW w:w="992" w:type="dxa"/>
          </w:tcPr>
          <w:p w14:paraId="3ABA9901" w14:textId="3BA87557" w:rsidR="00CC1839" w:rsidRPr="00C52C28" w:rsidRDefault="00CC1839" w:rsidP="00CC1839">
            <w:pPr>
              <w:spacing w:after="0" w:line="240" w:lineRule="auto"/>
              <w:ind w:left="-110" w:right="-106" w:firstLine="32"/>
              <w:rPr>
                <w:rFonts w:ascii="Times New Roman" w:hAnsi="Times New Roman" w:cs="Times New Roman"/>
              </w:rPr>
            </w:pPr>
            <w:r>
              <w:rPr>
                <w:rFonts w:ascii="Times New Roman" w:hAnsi="Times New Roman" w:cs="Times New Roman"/>
              </w:rPr>
              <w:t>38</w:t>
            </w:r>
          </w:p>
        </w:tc>
        <w:tc>
          <w:tcPr>
            <w:tcW w:w="850" w:type="dxa"/>
          </w:tcPr>
          <w:p w14:paraId="238C8CBD" w14:textId="4A6C4BA4" w:rsidR="00CC1839" w:rsidRPr="00C52C28" w:rsidRDefault="00CC1839" w:rsidP="00CC1839">
            <w:pPr>
              <w:spacing w:after="0" w:line="240" w:lineRule="auto"/>
              <w:ind w:left="-110" w:right="-106" w:firstLine="32"/>
              <w:rPr>
                <w:rFonts w:ascii="Times New Roman" w:hAnsi="Times New Roman" w:cs="Times New Roman"/>
              </w:rPr>
            </w:pPr>
            <w:r>
              <w:rPr>
                <w:rFonts w:ascii="Times New Roman" w:hAnsi="Times New Roman" w:cs="Times New Roman"/>
              </w:rPr>
              <w:t>10</w:t>
            </w:r>
          </w:p>
        </w:tc>
      </w:tr>
      <w:tr w:rsidR="00CE3FDD" w:rsidRPr="00D35AC3" w14:paraId="516B0B0C" w14:textId="77777777" w:rsidTr="003F296A">
        <w:tc>
          <w:tcPr>
            <w:tcW w:w="649" w:type="dxa"/>
          </w:tcPr>
          <w:p w14:paraId="3214590F" w14:textId="36AC5E25" w:rsidR="00CE3FDD" w:rsidRPr="004E6848" w:rsidRDefault="00E15753" w:rsidP="00CE3FDD">
            <w:pPr>
              <w:pStyle w:val="a7"/>
              <w:tabs>
                <w:tab w:val="left" w:pos="4242"/>
              </w:tabs>
              <w:jc w:val="left"/>
              <w:rPr>
                <w:rFonts w:ascii="Times New Roman" w:hAnsi="Times New Roman"/>
                <w:bCs/>
                <w:sz w:val="22"/>
                <w:szCs w:val="22"/>
                <w:lang w:val="ru-RU"/>
              </w:rPr>
            </w:pPr>
            <w:r>
              <w:rPr>
                <w:rFonts w:ascii="Times New Roman" w:hAnsi="Times New Roman"/>
                <w:bCs/>
                <w:sz w:val="22"/>
                <w:szCs w:val="22"/>
                <w:lang w:val="ru-RU"/>
              </w:rPr>
              <w:t>8</w:t>
            </w:r>
          </w:p>
        </w:tc>
        <w:tc>
          <w:tcPr>
            <w:tcW w:w="5076" w:type="dxa"/>
            <w:tcBorders>
              <w:right w:val="single" w:sz="4" w:space="0" w:color="000000"/>
            </w:tcBorders>
          </w:tcPr>
          <w:p w14:paraId="51A95EB4" w14:textId="77777777" w:rsidR="00CE3FDD" w:rsidRPr="00D35AC3" w:rsidRDefault="00CE3FDD" w:rsidP="00CE3FDD">
            <w:pPr>
              <w:spacing w:after="0" w:line="240" w:lineRule="auto"/>
              <w:rPr>
                <w:rFonts w:ascii="Times New Roman" w:hAnsi="Times New Roman" w:cs="Times New Roman"/>
              </w:rPr>
            </w:pPr>
            <w:r w:rsidRPr="00D35AC3">
              <w:rPr>
                <w:rFonts w:ascii="Times New Roman" w:hAnsi="Times New Roman" w:cs="Times New Roman"/>
              </w:rPr>
              <w:t>Ретинопатия недоношенных. Этиопатогенез, классификация, клиника, диагностика</w:t>
            </w:r>
          </w:p>
        </w:tc>
        <w:tc>
          <w:tcPr>
            <w:tcW w:w="1277" w:type="dxa"/>
          </w:tcPr>
          <w:p w14:paraId="69A2F974" w14:textId="338678A3" w:rsidR="00CE3FDD" w:rsidRPr="00C52C28" w:rsidRDefault="00CE3FDD" w:rsidP="00CE3FDD">
            <w:pPr>
              <w:spacing w:after="0" w:line="240" w:lineRule="auto"/>
              <w:ind w:left="-110" w:right="-106" w:firstLine="32"/>
              <w:rPr>
                <w:rFonts w:ascii="Times New Roman" w:hAnsi="Times New Roman" w:cs="Times New Roman"/>
              </w:rPr>
            </w:pPr>
            <w:r>
              <w:rPr>
                <w:rFonts w:ascii="Times New Roman" w:hAnsi="Times New Roman" w:cs="Times New Roman"/>
              </w:rPr>
              <w:t>90</w:t>
            </w:r>
          </w:p>
        </w:tc>
        <w:tc>
          <w:tcPr>
            <w:tcW w:w="903" w:type="dxa"/>
          </w:tcPr>
          <w:p w14:paraId="2C48BDB8" w14:textId="44108518" w:rsidR="00CE3FDD" w:rsidRPr="00C52C28" w:rsidRDefault="00CE3FDD" w:rsidP="00CE3FDD">
            <w:pPr>
              <w:spacing w:after="0" w:line="240" w:lineRule="auto"/>
              <w:ind w:left="-110" w:right="-106" w:firstLine="32"/>
              <w:rPr>
                <w:rFonts w:ascii="Times New Roman" w:hAnsi="Times New Roman" w:cs="Times New Roman"/>
              </w:rPr>
            </w:pPr>
            <w:r>
              <w:rPr>
                <w:rFonts w:ascii="Times New Roman" w:hAnsi="Times New Roman" w:cs="Times New Roman"/>
              </w:rPr>
              <w:t>18</w:t>
            </w:r>
          </w:p>
        </w:tc>
        <w:tc>
          <w:tcPr>
            <w:tcW w:w="992" w:type="dxa"/>
          </w:tcPr>
          <w:p w14:paraId="7DA308DE" w14:textId="3DFD8476" w:rsidR="00CE3FDD" w:rsidRPr="00C52C28" w:rsidRDefault="00CE3FDD" w:rsidP="00CE3FDD">
            <w:pPr>
              <w:spacing w:after="0" w:line="240" w:lineRule="auto"/>
              <w:ind w:left="-110" w:right="-106" w:firstLine="32"/>
              <w:rPr>
                <w:rFonts w:ascii="Times New Roman" w:hAnsi="Times New Roman" w:cs="Times New Roman"/>
              </w:rPr>
            </w:pPr>
            <w:r>
              <w:rPr>
                <w:rFonts w:ascii="Times New Roman" w:hAnsi="Times New Roman" w:cs="Times New Roman"/>
              </w:rPr>
              <w:t>58</w:t>
            </w:r>
          </w:p>
        </w:tc>
        <w:tc>
          <w:tcPr>
            <w:tcW w:w="850" w:type="dxa"/>
          </w:tcPr>
          <w:p w14:paraId="7298225C" w14:textId="4CF63FB2" w:rsidR="00CE3FDD" w:rsidRPr="00C52C28" w:rsidRDefault="00CE3FDD" w:rsidP="00CE3FDD">
            <w:pPr>
              <w:spacing w:after="0" w:line="240" w:lineRule="auto"/>
              <w:ind w:left="-110" w:right="-106" w:firstLine="32"/>
              <w:rPr>
                <w:rFonts w:ascii="Times New Roman" w:hAnsi="Times New Roman" w:cs="Times New Roman"/>
              </w:rPr>
            </w:pPr>
            <w:r w:rsidRPr="00C52C28">
              <w:rPr>
                <w:rFonts w:ascii="Times New Roman" w:hAnsi="Times New Roman" w:cs="Times New Roman"/>
              </w:rPr>
              <w:t>1</w:t>
            </w:r>
            <w:r>
              <w:rPr>
                <w:rFonts w:ascii="Times New Roman" w:hAnsi="Times New Roman" w:cs="Times New Roman"/>
              </w:rPr>
              <w:t>4</w:t>
            </w:r>
          </w:p>
        </w:tc>
      </w:tr>
      <w:tr w:rsidR="00CC1839" w:rsidRPr="00D35AC3" w14:paraId="56BA8AC7" w14:textId="77777777" w:rsidTr="003F296A">
        <w:tc>
          <w:tcPr>
            <w:tcW w:w="649" w:type="dxa"/>
          </w:tcPr>
          <w:p w14:paraId="1293AD4B" w14:textId="7CC7F797" w:rsidR="00CC1839" w:rsidRPr="004E6848" w:rsidRDefault="00E15753" w:rsidP="00CC1839">
            <w:pPr>
              <w:pStyle w:val="a7"/>
              <w:tabs>
                <w:tab w:val="left" w:pos="4242"/>
              </w:tabs>
              <w:jc w:val="left"/>
              <w:rPr>
                <w:rFonts w:ascii="Times New Roman" w:hAnsi="Times New Roman"/>
                <w:bCs/>
                <w:sz w:val="22"/>
                <w:szCs w:val="22"/>
                <w:lang w:val="ru-RU"/>
              </w:rPr>
            </w:pPr>
            <w:r>
              <w:rPr>
                <w:rFonts w:ascii="Times New Roman" w:hAnsi="Times New Roman"/>
                <w:bCs/>
                <w:sz w:val="22"/>
                <w:szCs w:val="22"/>
                <w:lang w:val="ru-RU"/>
              </w:rPr>
              <w:t>9</w:t>
            </w:r>
          </w:p>
        </w:tc>
        <w:tc>
          <w:tcPr>
            <w:tcW w:w="5076" w:type="dxa"/>
            <w:tcBorders>
              <w:right w:val="single" w:sz="4" w:space="0" w:color="000000"/>
            </w:tcBorders>
          </w:tcPr>
          <w:p w14:paraId="466BD93B" w14:textId="6328B2B3" w:rsidR="00CC1839" w:rsidRPr="00D35AC3" w:rsidRDefault="00CC1839" w:rsidP="00CC1839">
            <w:pPr>
              <w:spacing w:after="0" w:line="240" w:lineRule="auto"/>
              <w:rPr>
                <w:rFonts w:ascii="Times New Roman" w:hAnsi="Times New Roman" w:cs="Times New Roman"/>
              </w:rPr>
            </w:pPr>
            <w:r w:rsidRPr="00D35AC3">
              <w:rPr>
                <w:rFonts w:ascii="Times New Roman" w:hAnsi="Times New Roman" w:cs="Times New Roman"/>
              </w:rPr>
              <w:t>Методы лечения (консервативные, лазерные, хирургические) и алгоритм ведения ретинопатии</w:t>
            </w:r>
            <w:r>
              <w:rPr>
                <w:rFonts w:ascii="Times New Roman" w:hAnsi="Times New Roman" w:cs="Times New Roman"/>
              </w:rPr>
              <w:t xml:space="preserve"> </w:t>
            </w:r>
            <w:r w:rsidRPr="00D35AC3">
              <w:rPr>
                <w:rFonts w:ascii="Times New Roman" w:hAnsi="Times New Roman" w:cs="Times New Roman"/>
              </w:rPr>
              <w:t>недоношенных</w:t>
            </w:r>
          </w:p>
        </w:tc>
        <w:tc>
          <w:tcPr>
            <w:tcW w:w="1277" w:type="dxa"/>
          </w:tcPr>
          <w:p w14:paraId="3279951C" w14:textId="58132299" w:rsidR="00CC1839" w:rsidRPr="00C52C28" w:rsidRDefault="00CC1839" w:rsidP="00CC1839">
            <w:pPr>
              <w:spacing w:after="0" w:line="240" w:lineRule="auto"/>
              <w:ind w:left="-110" w:right="-106" w:firstLine="32"/>
              <w:rPr>
                <w:rFonts w:ascii="Times New Roman" w:hAnsi="Times New Roman" w:cs="Times New Roman"/>
              </w:rPr>
            </w:pPr>
            <w:r>
              <w:rPr>
                <w:rFonts w:ascii="Times New Roman" w:hAnsi="Times New Roman" w:cs="Times New Roman"/>
              </w:rPr>
              <w:t>60</w:t>
            </w:r>
          </w:p>
        </w:tc>
        <w:tc>
          <w:tcPr>
            <w:tcW w:w="903" w:type="dxa"/>
          </w:tcPr>
          <w:p w14:paraId="7D5A237E" w14:textId="6F74D37C" w:rsidR="00CC1839" w:rsidRPr="00C52C28" w:rsidRDefault="00CC1839" w:rsidP="00CC1839">
            <w:pPr>
              <w:spacing w:after="0" w:line="240" w:lineRule="auto"/>
              <w:ind w:left="-110" w:right="-106" w:firstLine="32"/>
              <w:rPr>
                <w:rFonts w:ascii="Times New Roman" w:hAnsi="Times New Roman" w:cs="Times New Roman"/>
              </w:rPr>
            </w:pPr>
            <w:r>
              <w:rPr>
                <w:rFonts w:ascii="Times New Roman" w:hAnsi="Times New Roman" w:cs="Times New Roman"/>
              </w:rPr>
              <w:t>12</w:t>
            </w:r>
          </w:p>
        </w:tc>
        <w:tc>
          <w:tcPr>
            <w:tcW w:w="992" w:type="dxa"/>
          </w:tcPr>
          <w:p w14:paraId="06108E31" w14:textId="53C9C508" w:rsidR="00CC1839" w:rsidRPr="00C52C28" w:rsidRDefault="00CC1839" w:rsidP="00CC1839">
            <w:pPr>
              <w:spacing w:after="0" w:line="240" w:lineRule="auto"/>
              <w:ind w:left="-110" w:right="-106" w:firstLine="32"/>
              <w:rPr>
                <w:rFonts w:ascii="Times New Roman" w:hAnsi="Times New Roman" w:cs="Times New Roman"/>
              </w:rPr>
            </w:pPr>
            <w:r>
              <w:rPr>
                <w:rFonts w:ascii="Times New Roman" w:hAnsi="Times New Roman" w:cs="Times New Roman"/>
              </w:rPr>
              <w:t>38</w:t>
            </w:r>
          </w:p>
        </w:tc>
        <w:tc>
          <w:tcPr>
            <w:tcW w:w="850" w:type="dxa"/>
          </w:tcPr>
          <w:p w14:paraId="442B9331" w14:textId="42BCD978" w:rsidR="00CC1839" w:rsidRPr="00C52C28" w:rsidRDefault="00CC1839" w:rsidP="00CC1839">
            <w:pPr>
              <w:spacing w:after="0" w:line="240" w:lineRule="auto"/>
              <w:ind w:left="-110" w:right="-106" w:firstLine="32"/>
              <w:rPr>
                <w:rFonts w:ascii="Times New Roman" w:hAnsi="Times New Roman" w:cs="Times New Roman"/>
              </w:rPr>
            </w:pPr>
            <w:r>
              <w:rPr>
                <w:rFonts w:ascii="Times New Roman" w:hAnsi="Times New Roman" w:cs="Times New Roman"/>
              </w:rPr>
              <w:t>10</w:t>
            </w:r>
          </w:p>
        </w:tc>
      </w:tr>
      <w:tr w:rsidR="00CE3FDD" w:rsidRPr="00D35AC3" w14:paraId="40950BBD" w14:textId="77777777" w:rsidTr="003F296A">
        <w:tc>
          <w:tcPr>
            <w:tcW w:w="649" w:type="dxa"/>
          </w:tcPr>
          <w:p w14:paraId="4D6AD52D" w14:textId="6A6EC471" w:rsidR="00CE3FDD" w:rsidRPr="004A09FA" w:rsidRDefault="00E15753" w:rsidP="00CE3FDD">
            <w:pPr>
              <w:pStyle w:val="a7"/>
              <w:tabs>
                <w:tab w:val="left" w:pos="4242"/>
              </w:tabs>
              <w:jc w:val="left"/>
              <w:rPr>
                <w:rFonts w:ascii="Times New Roman" w:hAnsi="Times New Roman"/>
                <w:bCs/>
                <w:sz w:val="22"/>
                <w:szCs w:val="22"/>
                <w:lang w:val="ru-RU"/>
              </w:rPr>
            </w:pPr>
            <w:r>
              <w:rPr>
                <w:rFonts w:ascii="Times New Roman" w:hAnsi="Times New Roman"/>
                <w:bCs/>
                <w:sz w:val="22"/>
                <w:szCs w:val="22"/>
                <w:lang w:val="ru-RU"/>
              </w:rPr>
              <w:t>10</w:t>
            </w:r>
          </w:p>
        </w:tc>
        <w:tc>
          <w:tcPr>
            <w:tcW w:w="5076" w:type="dxa"/>
            <w:tcBorders>
              <w:right w:val="single" w:sz="4" w:space="0" w:color="000000"/>
            </w:tcBorders>
          </w:tcPr>
          <w:p w14:paraId="1680F3DF" w14:textId="77777777" w:rsidR="00CE3FDD" w:rsidRPr="00D35AC3" w:rsidRDefault="00CE3FDD" w:rsidP="00CE3FDD">
            <w:pPr>
              <w:spacing w:after="0" w:line="240" w:lineRule="auto"/>
              <w:rPr>
                <w:rFonts w:ascii="Times New Roman" w:hAnsi="Times New Roman" w:cs="Times New Roman"/>
              </w:rPr>
            </w:pPr>
            <w:r w:rsidRPr="00D35AC3">
              <w:rPr>
                <w:rFonts w:ascii="Times New Roman" w:hAnsi="Times New Roman" w:cs="Times New Roman"/>
              </w:rPr>
              <w:t>Медико-социальные аспекты инвалидности и слабовидения в РК</w:t>
            </w:r>
          </w:p>
        </w:tc>
        <w:tc>
          <w:tcPr>
            <w:tcW w:w="1277" w:type="dxa"/>
          </w:tcPr>
          <w:p w14:paraId="6C18614A" w14:textId="5290E643" w:rsidR="00CE3FDD" w:rsidRPr="00C52C28" w:rsidRDefault="00CE3FDD" w:rsidP="00CE3FDD">
            <w:pPr>
              <w:spacing w:after="0" w:line="240" w:lineRule="auto"/>
              <w:rPr>
                <w:rFonts w:ascii="Times New Roman" w:hAnsi="Times New Roman" w:cs="Times New Roman"/>
              </w:rPr>
            </w:pPr>
            <w:r>
              <w:rPr>
                <w:rFonts w:ascii="Times New Roman" w:hAnsi="Times New Roman" w:cs="Times New Roman"/>
              </w:rPr>
              <w:t>30</w:t>
            </w:r>
          </w:p>
        </w:tc>
        <w:tc>
          <w:tcPr>
            <w:tcW w:w="903" w:type="dxa"/>
          </w:tcPr>
          <w:p w14:paraId="7E594552" w14:textId="3E50D195" w:rsidR="00CE3FDD" w:rsidRPr="00C52C28" w:rsidRDefault="00CE3FDD" w:rsidP="00CE3FDD">
            <w:pPr>
              <w:spacing w:after="0" w:line="240" w:lineRule="auto"/>
              <w:rPr>
                <w:rFonts w:ascii="Times New Roman" w:hAnsi="Times New Roman" w:cs="Times New Roman"/>
              </w:rPr>
            </w:pPr>
            <w:r>
              <w:rPr>
                <w:rFonts w:ascii="Times New Roman" w:hAnsi="Times New Roman" w:cs="Times New Roman"/>
              </w:rPr>
              <w:t>6</w:t>
            </w:r>
          </w:p>
        </w:tc>
        <w:tc>
          <w:tcPr>
            <w:tcW w:w="992" w:type="dxa"/>
          </w:tcPr>
          <w:p w14:paraId="41C55B4B" w14:textId="37FDBB88" w:rsidR="00CE3FDD" w:rsidRPr="00C52C28" w:rsidRDefault="00CE3FDD" w:rsidP="00CE3FDD">
            <w:pPr>
              <w:spacing w:after="0" w:line="240" w:lineRule="auto"/>
              <w:rPr>
                <w:rFonts w:ascii="Times New Roman" w:hAnsi="Times New Roman" w:cs="Times New Roman"/>
              </w:rPr>
            </w:pPr>
            <w:r>
              <w:rPr>
                <w:rFonts w:ascii="Times New Roman" w:hAnsi="Times New Roman" w:cs="Times New Roman"/>
              </w:rPr>
              <w:t>19</w:t>
            </w:r>
          </w:p>
        </w:tc>
        <w:tc>
          <w:tcPr>
            <w:tcW w:w="850" w:type="dxa"/>
          </w:tcPr>
          <w:p w14:paraId="4B4C1381" w14:textId="3248AF09" w:rsidR="00CE3FDD" w:rsidRPr="00C52C28" w:rsidRDefault="00CE3FDD" w:rsidP="00CE3FDD">
            <w:pPr>
              <w:spacing w:after="0" w:line="240" w:lineRule="auto"/>
              <w:rPr>
                <w:rFonts w:ascii="Times New Roman" w:hAnsi="Times New Roman" w:cs="Times New Roman"/>
              </w:rPr>
            </w:pPr>
            <w:r>
              <w:rPr>
                <w:rFonts w:ascii="Times New Roman" w:hAnsi="Times New Roman" w:cs="Times New Roman"/>
              </w:rPr>
              <w:t>5</w:t>
            </w:r>
          </w:p>
        </w:tc>
      </w:tr>
      <w:tr w:rsidR="00681D4B" w:rsidRPr="00D35AC3" w14:paraId="31323800" w14:textId="77777777" w:rsidTr="003F296A">
        <w:tc>
          <w:tcPr>
            <w:tcW w:w="649" w:type="dxa"/>
          </w:tcPr>
          <w:p w14:paraId="072B6688" w14:textId="1FD95A5A" w:rsidR="00681D4B" w:rsidRDefault="00681D4B" w:rsidP="00CE3FDD">
            <w:pPr>
              <w:pStyle w:val="a7"/>
              <w:tabs>
                <w:tab w:val="left" w:pos="4242"/>
              </w:tabs>
              <w:jc w:val="left"/>
              <w:rPr>
                <w:rFonts w:ascii="Times New Roman" w:hAnsi="Times New Roman"/>
                <w:bCs/>
                <w:sz w:val="22"/>
                <w:szCs w:val="22"/>
                <w:lang w:val="ru-RU"/>
              </w:rPr>
            </w:pPr>
            <w:r w:rsidRPr="00D35AC3">
              <w:rPr>
                <w:rFonts w:ascii="Times New Roman" w:hAnsi="Times New Roman"/>
                <w:b/>
                <w:bCs/>
                <w:sz w:val="22"/>
                <w:szCs w:val="22"/>
              </w:rPr>
              <w:t>ПД</w:t>
            </w:r>
            <w:r>
              <w:rPr>
                <w:rFonts w:ascii="Times New Roman" w:hAnsi="Times New Roman"/>
                <w:b/>
                <w:bCs/>
                <w:sz w:val="22"/>
                <w:szCs w:val="22"/>
                <w:lang w:val="ru-RU"/>
              </w:rPr>
              <w:t>9</w:t>
            </w:r>
          </w:p>
        </w:tc>
        <w:tc>
          <w:tcPr>
            <w:tcW w:w="5076" w:type="dxa"/>
            <w:tcBorders>
              <w:right w:val="single" w:sz="4" w:space="0" w:color="000000"/>
            </w:tcBorders>
          </w:tcPr>
          <w:p w14:paraId="2709297A" w14:textId="09108CAD" w:rsidR="00681D4B" w:rsidRPr="00A10D93" w:rsidRDefault="00681D4B" w:rsidP="00CE3FDD">
            <w:pPr>
              <w:spacing w:after="0" w:line="240" w:lineRule="auto"/>
              <w:rPr>
                <w:rFonts w:ascii="Times New Roman" w:hAnsi="Times New Roman" w:cs="Times New Roman"/>
                <w:b/>
                <w:bCs/>
              </w:rPr>
            </w:pPr>
            <w:r w:rsidRPr="00A10D93">
              <w:rPr>
                <w:rFonts w:ascii="Times New Roman" w:hAnsi="Times New Roman" w:cs="Times New Roman"/>
                <w:b/>
                <w:bCs/>
              </w:rPr>
              <w:t>Микрохирургия глаза</w:t>
            </w:r>
          </w:p>
        </w:tc>
        <w:tc>
          <w:tcPr>
            <w:tcW w:w="1277" w:type="dxa"/>
          </w:tcPr>
          <w:p w14:paraId="2588FE65" w14:textId="1E9A5742" w:rsidR="00681D4B" w:rsidRPr="00A10D93" w:rsidRDefault="00A10D93" w:rsidP="00CE3FDD">
            <w:pPr>
              <w:spacing w:after="0" w:line="240" w:lineRule="auto"/>
              <w:rPr>
                <w:rFonts w:ascii="Times New Roman" w:hAnsi="Times New Roman" w:cs="Times New Roman"/>
                <w:b/>
                <w:bCs/>
              </w:rPr>
            </w:pPr>
            <w:r w:rsidRPr="00A10D93">
              <w:rPr>
                <w:rFonts w:ascii="Times New Roman" w:hAnsi="Times New Roman" w:cs="Times New Roman"/>
                <w:b/>
                <w:bCs/>
              </w:rPr>
              <w:t>570</w:t>
            </w:r>
          </w:p>
        </w:tc>
        <w:tc>
          <w:tcPr>
            <w:tcW w:w="903" w:type="dxa"/>
          </w:tcPr>
          <w:p w14:paraId="139430B3" w14:textId="112BF78C" w:rsidR="00681D4B" w:rsidRPr="00A10D93" w:rsidRDefault="00A10D93" w:rsidP="00CE3FDD">
            <w:pPr>
              <w:spacing w:after="0" w:line="240" w:lineRule="auto"/>
              <w:rPr>
                <w:rFonts w:ascii="Times New Roman" w:hAnsi="Times New Roman" w:cs="Times New Roman"/>
                <w:b/>
                <w:bCs/>
              </w:rPr>
            </w:pPr>
            <w:r>
              <w:rPr>
                <w:rFonts w:ascii="Times New Roman" w:hAnsi="Times New Roman" w:cs="Times New Roman"/>
                <w:b/>
                <w:bCs/>
              </w:rPr>
              <w:t>114</w:t>
            </w:r>
          </w:p>
        </w:tc>
        <w:tc>
          <w:tcPr>
            <w:tcW w:w="992" w:type="dxa"/>
          </w:tcPr>
          <w:p w14:paraId="371D0BDC" w14:textId="59ACC8B5" w:rsidR="00681D4B" w:rsidRPr="00A10D93" w:rsidRDefault="00A10D93" w:rsidP="00CE3FDD">
            <w:pPr>
              <w:spacing w:after="0" w:line="240" w:lineRule="auto"/>
              <w:rPr>
                <w:rFonts w:ascii="Times New Roman" w:hAnsi="Times New Roman" w:cs="Times New Roman"/>
                <w:b/>
                <w:bCs/>
              </w:rPr>
            </w:pPr>
            <w:r>
              <w:rPr>
                <w:rFonts w:ascii="Times New Roman" w:hAnsi="Times New Roman" w:cs="Times New Roman"/>
                <w:b/>
                <w:bCs/>
              </w:rPr>
              <w:t>371</w:t>
            </w:r>
          </w:p>
        </w:tc>
        <w:tc>
          <w:tcPr>
            <w:tcW w:w="850" w:type="dxa"/>
          </w:tcPr>
          <w:p w14:paraId="705CBFAD" w14:textId="31EC5DDF" w:rsidR="00681D4B" w:rsidRPr="00A10D93" w:rsidRDefault="00A10D93" w:rsidP="00CE3FDD">
            <w:pPr>
              <w:spacing w:after="0" w:line="240" w:lineRule="auto"/>
              <w:rPr>
                <w:rFonts w:ascii="Times New Roman" w:hAnsi="Times New Roman" w:cs="Times New Roman"/>
                <w:b/>
                <w:bCs/>
              </w:rPr>
            </w:pPr>
            <w:r>
              <w:rPr>
                <w:rFonts w:ascii="Times New Roman" w:hAnsi="Times New Roman" w:cs="Times New Roman"/>
                <w:b/>
                <w:bCs/>
              </w:rPr>
              <w:t>85</w:t>
            </w:r>
          </w:p>
        </w:tc>
      </w:tr>
      <w:tr w:rsidR="005A687C" w:rsidRPr="00D35AC3" w14:paraId="71044900" w14:textId="77777777" w:rsidTr="003F296A">
        <w:tc>
          <w:tcPr>
            <w:tcW w:w="649" w:type="dxa"/>
          </w:tcPr>
          <w:p w14:paraId="52F90D47" w14:textId="5FD0D26A" w:rsidR="005A687C" w:rsidRDefault="005A687C" w:rsidP="005A687C">
            <w:pPr>
              <w:pStyle w:val="a7"/>
              <w:tabs>
                <w:tab w:val="left" w:pos="4242"/>
              </w:tabs>
              <w:jc w:val="left"/>
              <w:rPr>
                <w:rFonts w:ascii="Times New Roman" w:hAnsi="Times New Roman"/>
                <w:bCs/>
                <w:sz w:val="22"/>
                <w:szCs w:val="22"/>
                <w:lang w:val="ru-RU"/>
              </w:rPr>
            </w:pPr>
            <w:r>
              <w:rPr>
                <w:rFonts w:ascii="Times New Roman" w:hAnsi="Times New Roman"/>
                <w:bCs/>
                <w:sz w:val="22"/>
                <w:szCs w:val="22"/>
                <w:lang w:val="ru-RU"/>
              </w:rPr>
              <w:lastRenderedPageBreak/>
              <w:t>1</w:t>
            </w:r>
          </w:p>
        </w:tc>
        <w:tc>
          <w:tcPr>
            <w:tcW w:w="5076" w:type="dxa"/>
            <w:tcBorders>
              <w:right w:val="single" w:sz="4" w:space="0" w:color="000000"/>
            </w:tcBorders>
          </w:tcPr>
          <w:p w14:paraId="377F4AA4" w14:textId="41ECDEF3" w:rsidR="005A687C" w:rsidRPr="00681D4B" w:rsidRDefault="005A687C" w:rsidP="005A687C">
            <w:pPr>
              <w:spacing w:after="0" w:line="240" w:lineRule="auto"/>
              <w:rPr>
                <w:rFonts w:ascii="Times New Roman" w:eastAsia="Times New Roman" w:hAnsi="Times New Roman"/>
                <w:color w:val="000000"/>
                <w:lang w:val="kk-KZ" w:eastAsia="ru-RU"/>
              </w:rPr>
            </w:pPr>
            <w:r w:rsidRPr="00AE20FF">
              <w:rPr>
                <w:rFonts w:ascii="Times New Roman" w:hAnsi="Times New Roman"/>
              </w:rPr>
              <w:t xml:space="preserve">Операционный блок, оснащение, требования </w:t>
            </w:r>
            <w:r>
              <w:rPr>
                <w:rFonts w:ascii="Times New Roman" w:hAnsi="Times New Roman"/>
              </w:rPr>
              <w:t xml:space="preserve">рабочему месту хирурга. </w:t>
            </w:r>
            <w:r w:rsidRPr="009B481C">
              <w:rPr>
                <w:rFonts w:ascii="Times New Roman" w:hAnsi="Times New Roman" w:cs="Times New Roman"/>
                <w:bCs/>
              </w:rPr>
              <w:t>Предоперационная подготовка и виды анестезии.</w:t>
            </w:r>
            <w:r w:rsidRPr="00AE20FF">
              <w:rPr>
                <w:rFonts w:ascii="Times New Roman" w:eastAsia="Times New Roman" w:hAnsi="Times New Roman"/>
                <w:color w:val="000000"/>
                <w:lang w:val="kk-KZ" w:eastAsia="ru-RU"/>
              </w:rPr>
              <w:t xml:space="preserve"> </w:t>
            </w:r>
          </w:p>
        </w:tc>
        <w:tc>
          <w:tcPr>
            <w:tcW w:w="1277" w:type="dxa"/>
          </w:tcPr>
          <w:p w14:paraId="295F33FF" w14:textId="10D840C1" w:rsidR="005A687C" w:rsidRPr="005A687C" w:rsidRDefault="005A687C" w:rsidP="005A687C">
            <w:pPr>
              <w:spacing w:after="0" w:line="240" w:lineRule="auto"/>
              <w:rPr>
                <w:rFonts w:ascii="Times New Roman" w:hAnsi="Times New Roman" w:cs="Times New Roman"/>
              </w:rPr>
            </w:pPr>
            <w:r w:rsidRPr="005A687C">
              <w:rPr>
                <w:rFonts w:ascii="Times New Roman" w:hAnsi="Times New Roman" w:cs="Times New Roman"/>
              </w:rPr>
              <w:t>30</w:t>
            </w:r>
          </w:p>
        </w:tc>
        <w:tc>
          <w:tcPr>
            <w:tcW w:w="903" w:type="dxa"/>
          </w:tcPr>
          <w:p w14:paraId="445A7CE0" w14:textId="27083FA6" w:rsidR="005A687C" w:rsidRPr="005A687C" w:rsidRDefault="005A687C" w:rsidP="005A687C">
            <w:pPr>
              <w:spacing w:after="0" w:line="240" w:lineRule="auto"/>
              <w:rPr>
                <w:rFonts w:ascii="Times New Roman" w:hAnsi="Times New Roman" w:cs="Times New Roman"/>
              </w:rPr>
            </w:pPr>
            <w:r w:rsidRPr="005A687C">
              <w:rPr>
                <w:rFonts w:ascii="Times New Roman" w:hAnsi="Times New Roman" w:cs="Times New Roman"/>
              </w:rPr>
              <w:t>6</w:t>
            </w:r>
          </w:p>
        </w:tc>
        <w:tc>
          <w:tcPr>
            <w:tcW w:w="992" w:type="dxa"/>
          </w:tcPr>
          <w:p w14:paraId="5E7582E7" w14:textId="027E8BFD" w:rsidR="005A687C" w:rsidRPr="005A687C" w:rsidRDefault="005A687C" w:rsidP="005A687C">
            <w:pPr>
              <w:spacing w:after="0" w:line="240" w:lineRule="auto"/>
              <w:rPr>
                <w:rFonts w:ascii="Times New Roman" w:hAnsi="Times New Roman" w:cs="Times New Roman"/>
              </w:rPr>
            </w:pPr>
            <w:r w:rsidRPr="005A687C">
              <w:rPr>
                <w:rFonts w:ascii="Times New Roman" w:hAnsi="Times New Roman" w:cs="Times New Roman"/>
              </w:rPr>
              <w:t>19</w:t>
            </w:r>
          </w:p>
        </w:tc>
        <w:tc>
          <w:tcPr>
            <w:tcW w:w="850" w:type="dxa"/>
          </w:tcPr>
          <w:p w14:paraId="5D2BB67A" w14:textId="4BCD23BA" w:rsidR="005A687C" w:rsidRPr="005A687C" w:rsidRDefault="005A687C" w:rsidP="005A687C">
            <w:pPr>
              <w:spacing w:after="0" w:line="240" w:lineRule="auto"/>
              <w:rPr>
                <w:rFonts w:ascii="Times New Roman" w:hAnsi="Times New Roman" w:cs="Times New Roman"/>
              </w:rPr>
            </w:pPr>
            <w:r w:rsidRPr="005A687C">
              <w:rPr>
                <w:rFonts w:ascii="Times New Roman" w:hAnsi="Times New Roman" w:cs="Times New Roman"/>
              </w:rPr>
              <w:t>5</w:t>
            </w:r>
          </w:p>
        </w:tc>
      </w:tr>
      <w:tr w:rsidR="005A687C" w:rsidRPr="00D35AC3" w14:paraId="3AE4AB37" w14:textId="77777777" w:rsidTr="003F296A">
        <w:tc>
          <w:tcPr>
            <w:tcW w:w="649" w:type="dxa"/>
          </w:tcPr>
          <w:p w14:paraId="1B22D877" w14:textId="69250572" w:rsidR="005A687C" w:rsidRDefault="005A687C" w:rsidP="005A687C">
            <w:pPr>
              <w:pStyle w:val="a7"/>
              <w:tabs>
                <w:tab w:val="left" w:pos="4242"/>
              </w:tabs>
              <w:jc w:val="left"/>
              <w:rPr>
                <w:rFonts w:ascii="Times New Roman" w:hAnsi="Times New Roman"/>
                <w:bCs/>
                <w:sz w:val="22"/>
                <w:szCs w:val="22"/>
                <w:lang w:val="ru-RU"/>
              </w:rPr>
            </w:pPr>
            <w:r>
              <w:rPr>
                <w:rFonts w:ascii="Times New Roman" w:hAnsi="Times New Roman"/>
                <w:bCs/>
                <w:sz w:val="22"/>
                <w:szCs w:val="22"/>
                <w:lang w:val="ru-RU"/>
              </w:rPr>
              <w:t>2</w:t>
            </w:r>
          </w:p>
        </w:tc>
        <w:tc>
          <w:tcPr>
            <w:tcW w:w="5076" w:type="dxa"/>
            <w:tcBorders>
              <w:right w:val="single" w:sz="4" w:space="0" w:color="000000"/>
            </w:tcBorders>
          </w:tcPr>
          <w:p w14:paraId="22D70833" w14:textId="3731DE81" w:rsidR="005A687C" w:rsidRPr="00D35AC3" w:rsidRDefault="005A687C" w:rsidP="005A687C">
            <w:pPr>
              <w:spacing w:after="0" w:line="240" w:lineRule="auto"/>
              <w:rPr>
                <w:rFonts w:ascii="Times New Roman" w:hAnsi="Times New Roman" w:cs="Times New Roman"/>
              </w:rPr>
            </w:pPr>
            <w:r w:rsidRPr="00AE20FF">
              <w:rPr>
                <w:rFonts w:ascii="Times New Roman" w:hAnsi="Times New Roman"/>
              </w:rPr>
              <w:t xml:space="preserve">Асептика и антисептика Инструментарий, </w:t>
            </w:r>
            <w:r w:rsidRPr="00AE20FF">
              <w:rPr>
                <w:rFonts w:ascii="Times New Roman" w:hAnsi="Times New Roman"/>
                <w:lang w:val="kk-KZ" w:eastAsia="ru-RU"/>
              </w:rPr>
              <w:t>стерилизация инструментов</w:t>
            </w:r>
            <w:r w:rsidRPr="00AE20FF">
              <w:rPr>
                <w:rFonts w:ascii="Times New Roman" w:hAnsi="Times New Roman"/>
              </w:rPr>
              <w:t>, шовный материал</w:t>
            </w:r>
            <w:r w:rsidRPr="00AE20FF">
              <w:rPr>
                <w:rFonts w:ascii="Times New Roman" w:eastAsia="Times New Roman" w:hAnsi="Times New Roman"/>
                <w:color w:val="000000"/>
                <w:lang w:val="kk-KZ" w:eastAsia="ru-RU"/>
              </w:rPr>
              <w:t xml:space="preserve">  </w:t>
            </w:r>
          </w:p>
        </w:tc>
        <w:tc>
          <w:tcPr>
            <w:tcW w:w="1277" w:type="dxa"/>
          </w:tcPr>
          <w:p w14:paraId="2E62647F" w14:textId="094887AC" w:rsidR="005A687C" w:rsidRPr="005A687C" w:rsidRDefault="005A687C" w:rsidP="005A687C">
            <w:pPr>
              <w:spacing w:after="0" w:line="240" w:lineRule="auto"/>
              <w:rPr>
                <w:rFonts w:ascii="Times New Roman" w:hAnsi="Times New Roman" w:cs="Times New Roman"/>
              </w:rPr>
            </w:pPr>
            <w:r w:rsidRPr="005A687C">
              <w:rPr>
                <w:rFonts w:ascii="Times New Roman" w:hAnsi="Times New Roman" w:cs="Times New Roman"/>
              </w:rPr>
              <w:t>30</w:t>
            </w:r>
          </w:p>
        </w:tc>
        <w:tc>
          <w:tcPr>
            <w:tcW w:w="903" w:type="dxa"/>
          </w:tcPr>
          <w:p w14:paraId="0FB6190F" w14:textId="3E89785F" w:rsidR="005A687C" w:rsidRPr="005A687C" w:rsidRDefault="005A687C" w:rsidP="005A687C">
            <w:pPr>
              <w:spacing w:after="0" w:line="240" w:lineRule="auto"/>
              <w:rPr>
                <w:rFonts w:ascii="Times New Roman" w:hAnsi="Times New Roman" w:cs="Times New Roman"/>
              </w:rPr>
            </w:pPr>
            <w:r w:rsidRPr="005A687C">
              <w:rPr>
                <w:rFonts w:ascii="Times New Roman" w:hAnsi="Times New Roman" w:cs="Times New Roman"/>
              </w:rPr>
              <w:t>6</w:t>
            </w:r>
          </w:p>
        </w:tc>
        <w:tc>
          <w:tcPr>
            <w:tcW w:w="992" w:type="dxa"/>
          </w:tcPr>
          <w:p w14:paraId="57EBFB69" w14:textId="3ADBB8C4" w:rsidR="005A687C" w:rsidRPr="005A687C" w:rsidRDefault="005A687C" w:rsidP="005A687C">
            <w:pPr>
              <w:spacing w:after="0" w:line="240" w:lineRule="auto"/>
              <w:rPr>
                <w:rFonts w:ascii="Times New Roman" w:hAnsi="Times New Roman" w:cs="Times New Roman"/>
              </w:rPr>
            </w:pPr>
            <w:r w:rsidRPr="005A687C">
              <w:rPr>
                <w:rFonts w:ascii="Times New Roman" w:hAnsi="Times New Roman" w:cs="Times New Roman"/>
              </w:rPr>
              <w:t>19</w:t>
            </w:r>
          </w:p>
        </w:tc>
        <w:tc>
          <w:tcPr>
            <w:tcW w:w="850" w:type="dxa"/>
          </w:tcPr>
          <w:p w14:paraId="1318D65F" w14:textId="1A4C1265" w:rsidR="005A687C" w:rsidRPr="005A687C" w:rsidRDefault="005A687C" w:rsidP="005A687C">
            <w:pPr>
              <w:spacing w:after="0" w:line="240" w:lineRule="auto"/>
              <w:rPr>
                <w:rFonts w:ascii="Times New Roman" w:hAnsi="Times New Roman" w:cs="Times New Roman"/>
              </w:rPr>
            </w:pPr>
            <w:r w:rsidRPr="005A687C">
              <w:rPr>
                <w:rFonts w:ascii="Times New Roman" w:hAnsi="Times New Roman" w:cs="Times New Roman"/>
              </w:rPr>
              <w:t>5</w:t>
            </w:r>
          </w:p>
        </w:tc>
      </w:tr>
      <w:tr w:rsidR="005A687C" w:rsidRPr="00D35AC3" w14:paraId="107F491F" w14:textId="77777777" w:rsidTr="003F296A">
        <w:tc>
          <w:tcPr>
            <w:tcW w:w="649" w:type="dxa"/>
          </w:tcPr>
          <w:p w14:paraId="488068DF" w14:textId="4C4ED78E" w:rsidR="005A687C" w:rsidRDefault="005A687C" w:rsidP="005A687C">
            <w:pPr>
              <w:pStyle w:val="a7"/>
              <w:tabs>
                <w:tab w:val="left" w:pos="4242"/>
              </w:tabs>
              <w:jc w:val="left"/>
              <w:rPr>
                <w:rFonts w:ascii="Times New Roman" w:hAnsi="Times New Roman"/>
                <w:bCs/>
                <w:sz w:val="22"/>
                <w:szCs w:val="22"/>
                <w:lang w:val="ru-RU"/>
              </w:rPr>
            </w:pPr>
            <w:r>
              <w:rPr>
                <w:rFonts w:ascii="Times New Roman" w:hAnsi="Times New Roman"/>
                <w:bCs/>
                <w:sz w:val="22"/>
                <w:szCs w:val="22"/>
                <w:lang w:val="ru-RU"/>
              </w:rPr>
              <w:t>3</w:t>
            </w:r>
          </w:p>
        </w:tc>
        <w:tc>
          <w:tcPr>
            <w:tcW w:w="5076" w:type="dxa"/>
            <w:tcBorders>
              <w:right w:val="single" w:sz="4" w:space="0" w:color="000000"/>
            </w:tcBorders>
          </w:tcPr>
          <w:p w14:paraId="01441BEA" w14:textId="7EA479B1" w:rsidR="005A687C" w:rsidRPr="00D35AC3" w:rsidRDefault="005A687C" w:rsidP="005A687C">
            <w:pPr>
              <w:spacing w:after="0" w:line="240" w:lineRule="auto"/>
              <w:rPr>
                <w:rFonts w:ascii="Times New Roman" w:hAnsi="Times New Roman" w:cs="Times New Roman"/>
              </w:rPr>
            </w:pPr>
            <w:r w:rsidRPr="009B481C">
              <w:rPr>
                <w:rFonts w:ascii="Times New Roman" w:hAnsi="Times New Roman" w:cs="Times New Roman"/>
                <w:bCs/>
              </w:rPr>
              <w:t>Рентгенодиагностика патологии органа зрения.</w:t>
            </w:r>
          </w:p>
        </w:tc>
        <w:tc>
          <w:tcPr>
            <w:tcW w:w="1277" w:type="dxa"/>
          </w:tcPr>
          <w:p w14:paraId="2CEF9EE0" w14:textId="736A6256" w:rsidR="005A687C" w:rsidRPr="005A687C" w:rsidRDefault="005A687C" w:rsidP="005A687C">
            <w:pPr>
              <w:spacing w:after="0" w:line="240" w:lineRule="auto"/>
              <w:rPr>
                <w:rFonts w:ascii="Times New Roman" w:hAnsi="Times New Roman" w:cs="Times New Roman"/>
              </w:rPr>
            </w:pPr>
            <w:r w:rsidRPr="005A687C">
              <w:rPr>
                <w:rFonts w:ascii="Times New Roman" w:hAnsi="Times New Roman" w:cs="Times New Roman"/>
              </w:rPr>
              <w:t>30</w:t>
            </w:r>
          </w:p>
        </w:tc>
        <w:tc>
          <w:tcPr>
            <w:tcW w:w="903" w:type="dxa"/>
          </w:tcPr>
          <w:p w14:paraId="7FAEBA0F" w14:textId="534B7F8B" w:rsidR="005A687C" w:rsidRPr="005A687C" w:rsidRDefault="005A687C" w:rsidP="005A687C">
            <w:pPr>
              <w:spacing w:after="0" w:line="240" w:lineRule="auto"/>
              <w:rPr>
                <w:rFonts w:ascii="Times New Roman" w:hAnsi="Times New Roman" w:cs="Times New Roman"/>
              </w:rPr>
            </w:pPr>
            <w:r w:rsidRPr="005A687C">
              <w:rPr>
                <w:rFonts w:ascii="Times New Roman" w:hAnsi="Times New Roman" w:cs="Times New Roman"/>
              </w:rPr>
              <w:t>6</w:t>
            </w:r>
          </w:p>
        </w:tc>
        <w:tc>
          <w:tcPr>
            <w:tcW w:w="992" w:type="dxa"/>
          </w:tcPr>
          <w:p w14:paraId="6D24D01D" w14:textId="1268CC8B" w:rsidR="005A687C" w:rsidRPr="005A687C" w:rsidRDefault="005A687C" w:rsidP="005A687C">
            <w:pPr>
              <w:spacing w:after="0" w:line="240" w:lineRule="auto"/>
              <w:rPr>
                <w:rFonts w:ascii="Times New Roman" w:hAnsi="Times New Roman" w:cs="Times New Roman"/>
              </w:rPr>
            </w:pPr>
            <w:r w:rsidRPr="005A687C">
              <w:rPr>
                <w:rFonts w:ascii="Times New Roman" w:hAnsi="Times New Roman" w:cs="Times New Roman"/>
              </w:rPr>
              <w:t>19</w:t>
            </w:r>
          </w:p>
        </w:tc>
        <w:tc>
          <w:tcPr>
            <w:tcW w:w="850" w:type="dxa"/>
          </w:tcPr>
          <w:p w14:paraId="3850D81B" w14:textId="597BAA31" w:rsidR="005A687C" w:rsidRPr="005A687C" w:rsidRDefault="005A687C" w:rsidP="005A687C">
            <w:pPr>
              <w:spacing w:after="0" w:line="240" w:lineRule="auto"/>
              <w:rPr>
                <w:rFonts w:ascii="Times New Roman" w:hAnsi="Times New Roman" w:cs="Times New Roman"/>
              </w:rPr>
            </w:pPr>
            <w:r w:rsidRPr="005A687C">
              <w:rPr>
                <w:rFonts w:ascii="Times New Roman" w:hAnsi="Times New Roman" w:cs="Times New Roman"/>
              </w:rPr>
              <w:t>5</w:t>
            </w:r>
          </w:p>
        </w:tc>
      </w:tr>
      <w:tr w:rsidR="005A687C" w:rsidRPr="00D35AC3" w14:paraId="5469B7F6" w14:textId="77777777" w:rsidTr="003F296A">
        <w:tc>
          <w:tcPr>
            <w:tcW w:w="649" w:type="dxa"/>
          </w:tcPr>
          <w:p w14:paraId="28E400BC" w14:textId="07B04712" w:rsidR="005A687C" w:rsidRDefault="005A687C" w:rsidP="005A687C">
            <w:pPr>
              <w:pStyle w:val="a7"/>
              <w:tabs>
                <w:tab w:val="left" w:pos="4242"/>
              </w:tabs>
              <w:jc w:val="left"/>
              <w:rPr>
                <w:rFonts w:ascii="Times New Roman" w:hAnsi="Times New Roman"/>
                <w:bCs/>
                <w:sz w:val="22"/>
                <w:szCs w:val="22"/>
                <w:lang w:val="ru-RU"/>
              </w:rPr>
            </w:pPr>
            <w:r>
              <w:rPr>
                <w:rFonts w:ascii="Times New Roman" w:hAnsi="Times New Roman"/>
                <w:bCs/>
                <w:sz w:val="22"/>
                <w:szCs w:val="22"/>
                <w:lang w:val="ru-RU"/>
              </w:rPr>
              <w:t>4</w:t>
            </w:r>
          </w:p>
        </w:tc>
        <w:tc>
          <w:tcPr>
            <w:tcW w:w="5076" w:type="dxa"/>
            <w:tcBorders>
              <w:right w:val="single" w:sz="4" w:space="0" w:color="000000"/>
            </w:tcBorders>
          </w:tcPr>
          <w:p w14:paraId="7A4AD06F" w14:textId="77777777" w:rsidR="005A687C" w:rsidRPr="009B481C" w:rsidRDefault="005A687C" w:rsidP="005A687C">
            <w:pPr>
              <w:spacing w:after="0" w:line="240" w:lineRule="auto"/>
              <w:rPr>
                <w:rFonts w:ascii="Times New Roman" w:hAnsi="Times New Roman" w:cs="Times New Roman"/>
                <w:bCs/>
              </w:rPr>
            </w:pPr>
            <w:r w:rsidRPr="009B481C">
              <w:rPr>
                <w:rFonts w:ascii="Times New Roman" w:hAnsi="Times New Roman" w:cs="Times New Roman"/>
                <w:bCs/>
              </w:rPr>
              <w:t>Амбулаторная хирургия век (блефаротомия, кантотомия, удаление халязиона, контагиозного моллюска, вскрытие малых ретенционных кист век и конъюнктивы, абсцесса века)</w:t>
            </w:r>
          </w:p>
          <w:tbl>
            <w:tblPr>
              <w:tblW w:w="0" w:type="auto"/>
              <w:shd w:val="clear" w:color="auto" w:fill="FFFFFF"/>
              <w:tblLayout w:type="fixed"/>
              <w:tblCellMar>
                <w:left w:w="0" w:type="dxa"/>
                <w:right w:w="0" w:type="dxa"/>
              </w:tblCellMar>
              <w:tblLook w:val="04A0" w:firstRow="1" w:lastRow="0" w:firstColumn="1" w:lastColumn="0" w:noHBand="0" w:noVBand="1"/>
            </w:tblPr>
            <w:tblGrid>
              <w:gridCol w:w="2574"/>
              <w:gridCol w:w="6964"/>
            </w:tblGrid>
            <w:tr w:rsidR="005A687C" w:rsidRPr="009B481C" w14:paraId="2CEAC0B8" w14:textId="77777777" w:rsidTr="00FB1DF3">
              <w:tc>
                <w:tcPr>
                  <w:tcW w:w="2574" w:type="dxa"/>
                  <w:shd w:val="clear" w:color="auto" w:fill="FFFFFF"/>
                  <w:vAlign w:val="center"/>
                  <w:hideMark/>
                </w:tcPr>
                <w:p w14:paraId="232B2DA9" w14:textId="77777777" w:rsidR="005A687C" w:rsidRPr="009B481C" w:rsidRDefault="005A687C" w:rsidP="005A687C">
                  <w:pPr>
                    <w:spacing w:after="0" w:line="240" w:lineRule="auto"/>
                    <w:rPr>
                      <w:rFonts w:ascii="Times New Roman" w:hAnsi="Times New Roman" w:cs="Times New Roman"/>
                      <w:bCs/>
                    </w:rPr>
                  </w:pPr>
                </w:p>
              </w:tc>
              <w:tc>
                <w:tcPr>
                  <w:tcW w:w="6964" w:type="dxa"/>
                  <w:shd w:val="clear" w:color="auto" w:fill="FFFFFF"/>
                  <w:vAlign w:val="center"/>
                  <w:hideMark/>
                </w:tcPr>
                <w:p w14:paraId="4A835F45" w14:textId="77777777" w:rsidR="005A687C" w:rsidRPr="009B481C" w:rsidRDefault="005A687C" w:rsidP="005A687C">
                  <w:pPr>
                    <w:rPr>
                      <w:rFonts w:ascii="Times New Roman" w:hAnsi="Times New Roman" w:cs="Times New Roman"/>
                      <w:bCs/>
                    </w:rPr>
                  </w:pPr>
                </w:p>
              </w:tc>
            </w:tr>
            <w:tr w:rsidR="005A687C" w:rsidRPr="009B481C" w14:paraId="6F8191CD" w14:textId="77777777" w:rsidTr="00FB1DF3">
              <w:tc>
                <w:tcPr>
                  <w:tcW w:w="2574" w:type="dxa"/>
                  <w:shd w:val="clear" w:color="auto" w:fill="FFFFFF"/>
                  <w:vAlign w:val="center"/>
                  <w:hideMark/>
                </w:tcPr>
                <w:p w14:paraId="44F026D7" w14:textId="77777777" w:rsidR="005A687C" w:rsidRPr="009B481C" w:rsidRDefault="005A687C" w:rsidP="005A687C">
                  <w:pPr>
                    <w:rPr>
                      <w:rFonts w:ascii="Times New Roman" w:hAnsi="Times New Roman" w:cs="Times New Roman"/>
                      <w:bCs/>
                    </w:rPr>
                  </w:pPr>
                </w:p>
              </w:tc>
              <w:tc>
                <w:tcPr>
                  <w:tcW w:w="6964" w:type="dxa"/>
                  <w:shd w:val="clear" w:color="auto" w:fill="FFFFFF"/>
                  <w:vAlign w:val="center"/>
                  <w:hideMark/>
                </w:tcPr>
                <w:p w14:paraId="4C0ED155" w14:textId="77777777" w:rsidR="005A687C" w:rsidRPr="009B481C" w:rsidRDefault="005A687C" w:rsidP="005A687C">
                  <w:pPr>
                    <w:ind w:firstLine="39"/>
                    <w:rPr>
                      <w:rFonts w:ascii="Times New Roman" w:hAnsi="Times New Roman" w:cs="Times New Roman"/>
                      <w:bCs/>
                    </w:rPr>
                  </w:pPr>
                </w:p>
              </w:tc>
            </w:tr>
            <w:tr w:rsidR="005A687C" w:rsidRPr="009B481C" w14:paraId="4F55340E" w14:textId="77777777" w:rsidTr="00FB1DF3">
              <w:tc>
                <w:tcPr>
                  <w:tcW w:w="2574" w:type="dxa"/>
                  <w:shd w:val="clear" w:color="auto" w:fill="FFFFFF"/>
                  <w:vAlign w:val="center"/>
                  <w:hideMark/>
                </w:tcPr>
                <w:p w14:paraId="58C36333" w14:textId="77777777" w:rsidR="005A687C" w:rsidRPr="009B481C" w:rsidRDefault="005A687C" w:rsidP="005A687C">
                  <w:pPr>
                    <w:rPr>
                      <w:rFonts w:ascii="Times New Roman" w:hAnsi="Times New Roman" w:cs="Times New Roman"/>
                      <w:bCs/>
                    </w:rPr>
                  </w:pPr>
                </w:p>
              </w:tc>
              <w:tc>
                <w:tcPr>
                  <w:tcW w:w="6964" w:type="dxa"/>
                  <w:shd w:val="clear" w:color="auto" w:fill="FFFFFF"/>
                  <w:vAlign w:val="center"/>
                  <w:hideMark/>
                </w:tcPr>
                <w:p w14:paraId="5AC193F0" w14:textId="77777777" w:rsidR="005A687C" w:rsidRPr="009B481C" w:rsidRDefault="005A687C" w:rsidP="005A687C">
                  <w:pPr>
                    <w:ind w:firstLine="39"/>
                    <w:rPr>
                      <w:rFonts w:ascii="Times New Roman" w:hAnsi="Times New Roman" w:cs="Times New Roman"/>
                      <w:bCs/>
                    </w:rPr>
                  </w:pPr>
                </w:p>
              </w:tc>
            </w:tr>
            <w:tr w:rsidR="005A687C" w:rsidRPr="009B481C" w14:paraId="499530FD" w14:textId="77777777" w:rsidTr="00FB1DF3">
              <w:tc>
                <w:tcPr>
                  <w:tcW w:w="2574" w:type="dxa"/>
                  <w:shd w:val="clear" w:color="auto" w:fill="FFFFFF"/>
                  <w:vAlign w:val="center"/>
                  <w:hideMark/>
                </w:tcPr>
                <w:p w14:paraId="12BADD12" w14:textId="77777777" w:rsidR="005A687C" w:rsidRPr="009B481C" w:rsidRDefault="005A687C" w:rsidP="005A687C">
                  <w:pPr>
                    <w:rPr>
                      <w:rFonts w:ascii="Times New Roman" w:hAnsi="Times New Roman" w:cs="Times New Roman"/>
                      <w:bCs/>
                    </w:rPr>
                  </w:pPr>
                </w:p>
              </w:tc>
              <w:tc>
                <w:tcPr>
                  <w:tcW w:w="6964" w:type="dxa"/>
                  <w:shd w:val="clear" w:color="auto" w:fill="FFFFFF"/>
                  <w:vAlign w:val="center"/>
                  <w:hideMark/>
                </w:tcPr>
                <w:p w14:paraId="25BFC92B" w14:textId="77777777" w:rsidR="005A687C" w:rsidRPr="009B481C" w:rsidRDefault="005A687C" w:rsidP="005A687C">
                  <w:pPr>
                    <w:ind w:firstLine="39"/>
                    <w:rPr>
                      <w:rFonts w:ascii="Times New Roman" w:hAnsi="Times New Roman" w:cs="Times New Roman"/>
                      <w:bCs/>
                    </w:rPr>
                  </w:pPr>
                </w:p>
              </w:tc>
            </w:tr>
          </w:tbl>
          <w:p w14:paraId="4DFCF67A" w14:textId="06DD7E81" w:rsidR="005A687C" w:rsidRPr="00D35AC3" w:rsidRDefault="005A687C" w:rsidP="005A687C">
            <w:pPr>
              <w:spacing w:after="0" w:line="240" w:lineRule="auto"/>
              <w:rPr>
                <w:rFonts w:ascii="Times New Roman" w:hAnsi="Times New Roman" w:cs="Times New Roman"/>
              </w:rPr>
            </w:pPr>
          </w:p>
        </w:tc>
        <w:tc>
          <w:tcPr>
            <w:tcW w:w="1277" w:type="dxa"/>
          </w:tcPr>
          <w:p w14:paraId="7C88796A" w14:textId="783CEE64" w:rsidR="005A687C" w:rsidRPr="005A687C" w:rsidRDefault="005A687C" w:rsidP="005A687C">
            <w:pPr>
              <w:spacing w:after="0" w:line="240" w:lineRule="auto"/>
              <w:rPr>
                <w:rFonts w:ascii="Times New Roman" w:hAnsi="Times New Roman" w:cs="Times New Roman"/>
              </w:rPr>
            </w:pPr>
            <w:r w:rsidRPr="005A687C">
              <w:rPr>
                <w:rFonts w:ascii="Times New Roman" w:hAnsi="Times New Roman" w:cs="Times New Roman"/>
              </w:rPr>
              <w:t>30</w:t>
            </w:r>
          </w:p>
        </w:tc>
        <w:tc>
          <w:tcPr>
            <w:tcW w:w="903" w:type="dxa"/>
          </w:tcPr>
          <w:p w14:paraId="1AA6C235" w14:textId="5492754D" w:rsidR="005A687C" w:rsidRPr="005A687C" w:rsidRDefault="005A687C" w:rsidP="005A687C">
            <w:pPr>
              <w:spacing w:after="0" w:line="240" w:lineRule="auto"/>
              <w:rPr>
                <w:rFonts w:ascii="Times New Roman" w:hAnsi="Times New Roman" w:cs="Times New Roman"/>
              </w:rPr>
            </w:pPr>
            <w:r w:rsidRPr="005A687C">
              <w:rPr>
                <w:rFonts w:ascii="Times New Roman" w:hAnsi="Times New Roman" w:cs="Times New Roman"/>
              </w:rPr>
              <w:t>6</w:t>
            </w:r>
          </w:p>
        </w:tc>
        <w:tc>
          <w:tcPr>
            <w:tcW w:w="992" w:type="dxa"/>
          </w:tcPr>
          <w:p w14:paraId="0A7537E9" w14:textId="11AAF84C" w:rsidR="005A687C" w:rsidRPr="005A687C" w:rsidRDefault="005A687C" w:rsidP="005A687C">
            <w:pPr>
              <w:spacing w:after="0" w:line="240" w:lineRule="auto"/>
              <w:rPr>
                <w:rFonts w:ascii="Times New Roman" w:hAnsi="Times New Roman" w:cs="Times New Roman"/>
              </w:rPr>
            </w:pPr>
            <w:r w:rsidRPr="005A687C">
              <w:rPr>
                <w:rFonts w:ascii="Times New Roman" w:hAnsi="Times New Roman" w:cs="Times New Roman"/>
              </w:rPr>
              <w:t>19</w:t>
            </w:r>
          </w:p>
        </w:tc>
        <w:tc>
          <w:tcPr>
            <w:tcW w:w="850" w:type="dxa"/>
          </w:tcPr>
          <w:p w14:paraId="4DEE9227" w14:textId="67042F9C" w:rsidR="005A687C" w:rsidRPr="005A687C" w:rsidRDefault="005A687C" w:rsidP="005A687C">
            <w:pPr>
              <w:spacing w:after="0" w:line="240" w:lineRule="auto"/>
              <w:rPr>
                <w:rFonts w:ascii="Times New Roman" w:hAnsi="Times New Roman" w:cs="Times New Roman"/>
              </w:rPr>
            </w:pPr>
            <w:r w:rsidRPr="005A687C">
              <w:rPr>
                <w:rFonts w:ascii="Times New Roman" w:hAnsi="Times New Roman" w:cs="Times New Roman"/>
              </w:rPr>
              <w:t>5</w:t>
            </w:r>
          </w:p>
        </w:tc>
      </w:tr>
      <w:tr w:rsidR="005A687C" w:rsidRPr="00D35AC3" w14:paraId="33C4994E" w14:textId="77777777" w:rsidTr="003F296A">
        <w:tc>
          <w:tcPr>
            <w:tcW w:w="649" w:type="dxa"/>
          </w:tcPr>
          <w:p w14:paraId="2DCFCCB3" w14:textId="10A320E9" w:rsidR="005A687C" w:rsidRDefault="005A687C" w:rsidP="005A687C">
            <w:pPr>
              <w:pStyle w:val="a7"/>
              <w:tabs>
                <w:tab w:val="left" w:pos="4242"/>
              </w:tabs>
              <w:jc w:val="left"/>
              <w:rPr>
                <w:rFonts w:ascii="Times New Roman" w:hAnsi="Times New Roman"/>
                <w:bCs/>
                <w:sz w:val="22"/>
                <w:szCs w:val="22"/>
                <w:lang w:val="ru-RU"/>
              </w:rPr>
            </w:pPr>
            <w:r>
              <w:rPr>
                <w:rFonts w:ascii="Times New Roman" w:hAnsi="Times New Roman"/>
                <w:bCs/>
                <w:sz w:val="22"/>
                <w:szCs w:val="22"/>
                <w:lang w:val="ru-RU"/>
              </w:rPr>
              <w:t>5</w:t>
            </w:r>
          </w:p>
        </w:tc>
        <w:tc>
          <w:tcPr>
            <w:tcW w:w="5076" w:type="dxa"/>
            <w:tcBorders>
              <w:right w:val="single" w:sz="4" w:space="0" w:color="000000"/>
            </w:tcBorders>
          </w:tcPr>
          <w:p w14:paraId="17ECADD2" w14:textId="42FC1D72" w:rsidR="005A687C" w:rsidRPr="00D35AC3" w:rsidRDefault="005A687C" w:rsidP="005A687C">
            <w:pPr>
              <w:spacing w:after="0" w:line="240" w:lineRule="auto"/>
              <w:rPr>
                <w:rFonts w:ascii="Times New Roman" w:hAnsi="Times New Roman" w:cs="Times New Roman"/>
              </w:rPr>
            </w:pPr>
            <w:r w:rsidRPr="009B481C">
              <w:rPr>
                <w:rFonts w:ascii="Times New Roman" w:hAnsi="Times New Roman" w:cs="Times New Roman"/>
                <w:bCs/>
              </w:rPr>
              <w:t>Амбулаторные микрохирургические вмешательства. Операции при птозе. Устранение лагофтальма. Осложнения после операции в отдаленном периоде</w:t>
            </w:r>
          </w:p>
        </w:tc>
        <w:tc>
          <w:tcPr>
            <w:tcW w:w="1277" w:type="dxa"/>
          </w:tcPr>
          <w:p w14:paraId="6DD50D01" w14:textId="26A34FC3" w:rsidR="005A687C" w:rsidRPr="005A687C" w:rsidRDefault="005A687C" w:rsidP="005A687C">
            <w:pPr>
              <w:spacing w:after="0" w:line="240" w:lineRule="auto"/>
              <w:rPr>
                <w:rFonts w:ascii="Times New Roman" w:hAnsi="Times New Roman" w:cs="Times New Roman"/>
              </w:rPr>
            </w:pPr>
            <w:r w:rsidRPr="005A687C">
              <w:rPr>
                <w:rFonts w:ascii="Times New Roman" w:hAnsi="Times New Roman" w:cs="Times New Roman"/>
              </w:rPr>
              <w:t>30</w:t>
            </w:r>
          </w:p>
        </w:tc>
        <w:tc>
          <w:tcPr>
            <w:tcW w:w="903" w:type="dxa"/>
          </w:tcPr>
          <w:p w14:paraId="2160D6A7" w14:textId="6237A861" w:rsidR="005A687C" w:rsidRPr="005A687C" w:rsidRDefault="005A687C" w:rsidP="005A687C">
            <w:pPr>
              <w:spacing w:after="0" w:line="240" w:lineRule="auto"/>
              <w:rPr>
                <w:rFonts w:ascii="Times New Roman" w:hAnsi="Times New Roman" w:cs="Times New Roman"/>
              </w:rPr>
            </w:pPr>
            <w:r w:rsidRPr="005A687C">
              <w:rPr>
                <w:rFonts w:ascii="Times New Roman" w:hAnsi="Times New Roman" w:cs="Times New Roman"/>
              </w:rPr>
              <w:t>6</w:t>
            </w:r>
          </w:p>
        </w:tc>
        <w:tc>
          <w:tcPr>
            <w:tcW w:w="992" w:type="dxa"/>
          </w:tcPr>
          <w:p w14:paraId="1B177EBD" w14:textId="0C438874" w:rsidR="005A687C" w:rsidRPr="005A687C" w:rsidRDefault="005A687C" w:rsidP="005A687C">
            <w:pPr>
              <w:spacing w:after="0" w:line="240" w:lineRule="auto"/>
              <w:rPr>
                <w:rFonts w:ascii="Times New Roman" w:hAnsi="Times New Roman" w:cs="Times New Roman"/>
              </w:rPr>
            </w:pPr>
            <w:r w:rsidRPr="005A687C">
              <w:rPr>
                <w:rFonts w:ascii="Times New Roman" w:hAnsi="Times New Roman" w:cs="Times New Roman"/>
              </w:rPr>
              <w:t>19</w:t>
            </w:r>
          </w:p>
        </w:tc>
        <w:tc>
          <w:tcPr>
            <w:tcW w:w="850" w:type="dxa"/>
          </w:tcPr>
          <w:p w14:paraId="6F65E9BB" w14:textId="15D67D3F" w:rsidR="005A687C" w:rsidRPr="005A687C" w:rsidRDefault="005A687C" w:rsidP="005A687C">
            <w:pPr>
              <w:spacing w:after="0" w:line="240" w:lineRule="auto"/>
              <w:rPr>
                <w:rFonts w:ascii="Times New Roman" w:hAnsi="Times New Roman" w:cs="Times New Roman"/>
              </w:rPr>
            </w:pPr>
            <w:r w:rsidRPr="005A687C">
              <w:rPr>
                <w:rFonts w:ascii="Times New Roman" w:hAnsi="Times New Roman" w:cs="Times New Roman"/>
              </w:rPr>
              <w:t>5</w:t>
            </w:r>
          </w:p>
        </w:tc>
      </w:tr>
      <w:tr w:rsidR="005A687C" w:rsidRPr="00D35AC3" w14:paraId="1382415B" w14:textId="77777777" w:rsidTr="003F296A">
        <w:tc>
          <w:tcPr>
            <w:tcW w:w="649" w:type="dxa"/>
          </w:tcPr>
          <w:p w14:paraId="4697CFDB" w14:textId="5D3233EE" w:rsidR="005A687C" w:rsidRDefault="005A687C" w:rsidP="005A687C">
            <w:pPr>
              <w:pStyle w:val="a7"/>
              <w:tabs>
                <w:tab w:val="left" w:pos="4242"/>
              </w:tabs>
              <w:jc w:val="left"/>
              <w:rPr>
                <w:rFonts w:ascii="Times New Roman" w:hAnsi="Times New Roman"/>
                <w:bCs/>
                <w:sz w:val="22"/>
                <w:szCs w:val="22"/>
                <w:lang w:val="ru-RU"/>
              </w:rPr>
            </w:pPr>
            <w:r>
              <w:rPr>
                <w:rFonts w:ascii="Times New Roman" w:hAnsi="Times New Roman"/>
                <w:bCs/>
                <w:sz w:val="22"/>
                <w:szCs w:val="22"/>
                <w:lang w:val="ru-RU"/>
              </w:rPr>
              <w:t>6</w:t>
            </w:r>
          </w:p>
        </w:tc>
        <w:tc>
          <w:tcPr>
            <w:tcW w:w="5076" w:type="dxa"/>
            <w:tcBorders>
              <w:right w:val="single" w:sz="4" w:space="0" w:color="000000"/>
            </w:tcBorders>
          </w:tcPr>
          <w:p w14:paraId="490DD974" w14:textId="407C01ED" w:rsidR="005A687C" w:rsidRPr="00D35AC3" w:rsidRDefault="005A687C" w:rsidP="005A687C">
            <w:pPr>
              <w:spacing w:after="0" w:line="240" w:lineRule="auto"/>
              <w:rPr>
                <w:rFonts w:ascii="Times New Roman" w:hAnsi="Times New Roman" w:cs="Times New Roman"/>
              </w:rPr>
            </w:pPr>
            <w:r w:rsidRPr="009B481C">
              <w:rPr>
                <w:rFonts w:ascii="Times New Roman" w:hAnsi="Times New Roman" w:cs="Times New Roman"/>
                <w:bCs/>
              </w:rPr>
              <w:t>Микрохирургия слезных путей и травм придаточного аппарата глаза. Хирургическое лечение повреждений слезоотводящих путей.</w:t>
            </w:r>
          </w:p>
        </w:tc>
        <w:tc>
          <w:tcPr>
            <w:tcW w:w="1277" w:type="dxa"/>
          </w:tcPr>
          <w:p w14:paraId="335C0943" w14:textId="608F88B7" w:rsidR="005A687C" w:rsidRPr="005A687C" w:rsidRDefault="005A687C" w:rsidP="005A687C">
            <w:pPr>
              <w:spacing w:after="0" w:line="240" w:lineRule="auto"/>
              <w:rPr>
                <w:rFonts w:ascii="Times New Roman" w:hAnsi="Times New Roman" w:cs="Times New Roman"/>
              </w:rPr>
            </w:pPr>
            <w:r w:rsidRPr="005A687C">
              <w:rPr>
                <w:rFonts w:ascii="Times New Roman" w:hAnsi="Times New Roman" w:cs="Times New Roman"/>
              </w:rPr>
              <w:t>30</w:t>
            </w:r>
          </w:p>
        </w:tc>
        <w:tc>
          <w:tcPr>
            <w:tcW w:w="903" w:type="dxa"/>
          </w:tcPr>
          <w:p w14:paraId="6CDC2C2C" w14:textId="7D7CC279" w:rsidR="005A687C" w:rsidRPr="005A687C" w:rsidRDefault="005A687C" w:rsidP="005A687C">
            <w:pPr>
              <w:spacing w:after="0" w:line="240" w:lineRule="auto"/>
              <w:rPr>
                <w:rFonts w:ascii="Times New Roman" w:hAnsi="Times New Roman" w:cs="Times New Roman"/>
              </w:rPr>
            </w:pPr>
            <w:r w:rsidRPr="005A687C">
              <w:rPr>
                <w:rFonts w:ascii="Times New Roman" w:hAnsi="Times New Roman" w:cs="Times New Roman"/>
              </w:rPr>
              <w:t>6</w:t>
            </w:r>
          </w:p>
        </w:tc>
        <w:tc>
          <w:tcPr>
            <w:tcW w:w="992" w:type="dxa"/>
          </w:tcPr>
          <w:p w14:paraId="55979635" w14:textId="363D8EAC" w:rsidR="005A687C" w:rsidRPr="005A687C" w:rsidRDefault="005A687C" w:rsidP="005A687C">
            <w:pPr>
              <w:spacing w:after="0" w:line="240" w:lineRule="auto"/>
              <w:rPr>
                <w:rFonts w:ascii="Times New Roman" w:hAnsi="Times New Roman" w:cs="Times New Roman"/>
              </w:rPr>
            </w:pPr>
            <w:r w:rsidRPr="005A687C">
              <w:rPr>
                <w:rFonts w:ascii="Times New Roman" w:hAnsi="Times New Roman" w:cs="Times New Roman"/>
              </w:rPr>
              <w:t>19</w:t>
            </w:r>
          </w:p>
        </w:tc>
        <w:tc>
          <w:tcPr>
            <w:tcW w:w="850" w:type="dxa"/>
          </w:tcPr>
          <w:p w14:paraId="336A63C5" w14:textId="729739EB" w:rsidR="005A687C" w:rsidRPr="005A687C" w:rsidRDefault="005A687C" w:rsidP="005A687C">
            <w:pPr>
              <w:spacing w:after="0" w:line="240" w:lineRule="auto"/>
              <w:rPr>
                <w:rFonts w:ascii="Times New Roman" w:hAnsi="Times New Roman" w:cs="Times New Roman"/>
              </w:rPr>
            </w:pPr>
            <w:r w:rsidRPr="005A687C">
              <w:rPr>
                <w:rFonts w:ascii="Times New Roman" w:hAnsi="Times New Roman" w:cs="Times New Roman"/>
              </w:rPr>
              <w:t>5</w:t>
            </w:r>
          </w:p>
        </w:tc>
      </w:tr>
      <w:tr w:rsidR="005A687C" w:rsidRPr="00D35AC3" w14:paraId="2683A1D0" w14:textId="77777777" w:rsidTr="003F296A">
        <w:tc>
          <w:tcPr>
            <w:tcW w:w="649" w:type="dxa"/>
          </w:tcPr>
          <w:p w14:paraId="510D05D7" w14:textId="69FF0E85" w:rsidR="005A687C" w:rsidRDefault="005A687C" w:rsidP="005A687C">
            <w:pPr>
              <w:pStyle w:val="a7"/>
              <w:tabs>
                <w:tab w:val="left" w:pos="4242"/>
              </w:tabs>
              <w:jc w:val="left"/>
              <w:rPr>
                <w:rFonts w:ascii="Times New Roman" w:hAnsi="Times New Roman"/>
                <w:bCs/>
                <w:sz w:val="22"/>
                <w:szCs w:val="22"/>
                <w:lang w:val="ru-RU"/>
              </w:rPr>
            </w:pPr>
            <w:r>
              <w:rPr>
                <w:rFonts w:ascii="Times New Roman" w:hAnsi="Times New Roman"/>
                <w:bCs/>
                <w:sz w:val="22"/>
                <w:szCs w:val="22"/>
                <w:lang w:val="ru-RU"/>
              </w:rPr>
              <w:t>7</w:t>
            </w:r>
          </w:p>
        </w:tc>
        <w:tc>
          <w:tcPr>
            <w:tcW w:w="5076" w:type="dxa"/>
            <w:tcBorders>
              <w:right w:val="single" w:sz="4" w:space="0" w:color="000000"/>
            </w:tcBorders>
          </w:tcPr>
          <w:p w14:paraId="7BA5DDD9" w14:textId="5862919F" w:rsidR="005A687C" w:rsidRPr="00D35AC3" w:rsidRDefault="005A687C" w:rsidP="005A687C">
            <w:pPr>
              <w:spacing w:after="0" w:line="240" w:lineRule="auto"/>
              <w:rPr>
                <w:rFonts w:ascii="Times New Roman" w:hAnsi="Times New Roman" w:cs="Times New Roman"/>
              </w:rPr>
            </w:pPr>
            <w:r w:rsidRPr="009B481C">
              <w:rPr>
                <w:rFonts w:ascii="Times New Roman" w:hAnsi="Times New Roman" w:cs="Times New Roman"/>
                <w:bCs/>
                <w:shd w:val="clear" w:color="auto" w:fill="FFFFFF"/>
              </w:rPr>
              <w:t>Дакриоцистит. Флегмона слезного мешка</w:t>
            </w:r>
          </w:p>
        </w:tc>
        <w:tc>
          <w:tcPr>
            <w:tcW w:w="1277" w:type="dxa"/>
          </w:tcPr>
          <w:p w14:paraId="253CB862" w14:textId="2E95D99E" w:rsidR="005A687C" w:rsidRPr="005A687C" w:rsidRDefault="005A687C" w:rsidP="005A687C">
            <w:pPr>
              <w:spacing w:after="0" w:line="240" w:lineRule="auto"/>
              <w:rPr>
                <w:rFonts w:ascii="Times New Roman" w:hAnsi="Times New Roman" w:cs="Times New Roman"/>
              </w:rPr>
            </w:pPr>
            <w:r w:rsidRPr="005A687C">
              <w:rPr>
                <w:rFonts w:ascii="Times New Roman" w:hAnsi="Times New Roman" w:cs="Times New Roman"/>
              </w:rPr>
              <w:t>30</w:t>
            </w:r>
          </w:p>
        </w:tc>
        <w:tc>
          <w:tcPr>
            <w:tcW w:w="903" w:type="dxa"/>
          </w:tcPr>
          <w:p w14:paraId="257A4678" w14:textId="45CA55F2" w:rsidR="005A687C" w:rsidRPr="005A687C" w:rsidRDefault="005A687C" w:rsidP="005A687C">
            <w:pPr>
              <w:spacing w:after="0" w:line="240" w:lineRule="auto"/>
              <w:rPr>
                <w:rFonts w:ascii="Times New Roman" w:hAnsi="Times New Roman" w:cs="Times New Roman"/>
              </w:rPr>
            </w:pPr>
            <w:r w:rsidRPr="005A687C">
              <w:rPr>
                <w:rFonts w:ascii="Times New Roman" w:hAnsi="Times New Roman" w:cs="Times New Roman"/>
              </w:rPr>
              <w:t>6</w:t>
            </w:r>
          </w:p>
        </w:tc>
        <w:tc>
          <w:tcPr>
            <w:tcW w:w="992" w:type="dxa"/>
          </w:tcPr>
          <w:p w14:paraId="5EEE2C47" w14:textId="7E4FECB1" w:rsidR="005A687C" w:rsidRPr="005A687C" w:rsidRDefault="005A687C" w:rsidP="005A687C">
            <w:pPr>
              <w:spacing w:after="0" w:line="240" w:lineRule="auto"/>
              <w:rPr>
                <w:rFonts w:ascii="Times New Roman" w:hAnsi="Times New Roman" w:cs="Times New Roman"/>
              </w:rPr>
            </w:pPr>
            <w:r w:rsidRPr="005A687C">
              <w:rPr>
                <w:rFonts w:ascii="Times New Roman" w:hAnsi="Times New Roman" w:cs="Times New Roman"/>
              </w:rPr>
              <w:t>19</w:t>
            </w:r>
          </w:p>
        </w:tc>
        <w:tc>
          <w:tcPr>
            <w:tcW w:w="850" w:type="dxa"/>
          </w:tcPr>
          <w:p w14:paraId="722592F4" w14:textId="5B3842F4" w:rsidR="005A687C" w:rsidRPr="005A687C" w:rsidRDefault="005A687C" w:rsidP="005A687C">
            <w:pPr>
              <w:spacing w:after="0" w:line="240" w:lineRule="auto"/>
              <w:rPr>
                <w:rFonts w:ascii="Times New Roman" w:hAnsi="Times New Roman" w:cs="Times New Roman"/>
              </w:rPr>
            </w:pPr>
            <w:r w:rsidRPr="005A687C">
              <w:rPr>
                <w:rFonts w:ascii="Times New Roman" w:hAnsi="Times New Roman" w:cs="Times New Roman"/>
              </w:rPr>
              <w:t>5</w:t>
            </w:r>
          </w:p>
        </w:tc>
      </w:tr>
      <w:tr w:rsidR="005A687C" w:rsidRPr="00D35AC3" w14:paraId="3CBB3387" w14:textId="77777777" w:rsidTr="003F296A">
        <w:tc>
          <w:tcPr>
            <w:tcW w:w="649" w:type="dxa"/>
          </w:tcPr>
          <w:p w14:paraId="193D6BCE" w14:textId="78DCF515" w:rsidR="005A687C" w:rsidRDefault="005A687C" w:rsidP="005A687C">
            <w:pPr>
              <w:pStyle w:val="a7"/>
              <w:tabs>
                <w:tab w:val="left" w:pos="4242"/>
              </w:tabs>
              <w:jc w:val="left"/>
              <w:rPr>
                <w:rFonts w:ascii="Times New Roman" w:hAnsi="Times New Roman"/>
                <w:bCs/>
                <w:sz w:val="22"/>
                <w:szCs w:val="22"/>
                <w:lang w:val="ru-RU"/>
              </w:rPr>
            </w:pPr>
            <w:r>
              <w:rPr>
                <w:rFonts w:ascii="Times New Roman" w:hAnsi="Times New Roman"/>
                <w:bCs/>
                <w:sz w:val="22"/>
                <w:szCs w:val="22"/>
                <w:lang w:val="ru-RU"/>
              </w:rPr>
              <w:t>8</w:t>
            </w:r>
          </w:p>
        </w:tc>
        <w:tc>
          <w:tcPr>
            <w:tcW w:w="5076" w:type="dxa"/>
            <w:tcBorders>
              <w:right w:val="single" w:sz="4" w:space="0" w:color="000000"/>
            </w:tcBorders>
          </w:tcPr>
          <w:p w14:paraId="645D8CE2" w14:textId="461023E0" w:rsidR="005A687C" w:rsidRPr="00D35AC3" w:rsidRDefault="005A687C" w:rsidP="005A687C">
            <w:pPr>
              <w:spacing w:after="0" w:line="240" w:lineRule="auto"/>
              <w:rPr>
                <w:rFonts w:ascii="Times New Roman" w:hAnsi="Times New Roman" w:cs="Times New Roman"/>
              </w:rPr>
            </w:pPr>
            <w:r w:rsidRPr="009B481C">
              <w:rPr>
                <w:rFonts w:ascii="Times New Roman" w:hAnsi="Times New Roman" w:cs="Times New Roman"/>
                <w:bCs/>
              </w:rPr>
              <w:t>Принципы ПХО раны роговицы и склеры.</w:t>
            </w:r>
            <w:r w:rsidRPr="009B481C">
              <w:rPr>
                <w:rFonts w:ascii="Times New Roman" w:hAnsi="Times New Roman" w:cs="Times New Roman"/>
                <w:bCs/>
              </w:rPr>
              <w:t xml:space="preserve"> </w:t>
            </w:r>
          </w:p>
        </w:tc>
        <w:tc>
          <w:tcPr>
            <w:tcW w:w="1277" w:type="dxa"/>
          </w:tcPr>
          <w:p w14:paraId="73F2AC24" w14:textId="186D5FD6" w:rsidR="005A687C" w:rsidRPr="005A687C" w:rsidRDefault="005A687C" w:rsidP="005A687C">
            <w:pPr>
              <w:spacing w:after="0" w:line="240" w:lineRule="auto"/>
              <w:rPr>
                <w:rFonts w:ascii="Times New Roman" w:hAnsi="Times New Roman" w:cs="Times New Roman"/>
              </w:rPr>
            </w:pPr>
            <w:r w:rsidRPr="005A687C">
              <w:rPr>
                <w:rFonts w:ascii="Times New Roman" w:hAnsi="Times New Roman" w:cs="Times New Roman"/>
              </w:rPr>
              <w:t>30</w:t>
            </w:r>
          </w:p>
        </w:tc>
        <w:tc>
          <w:tcPr>
            <w:tcW w:w="903" w:type="dxa"/>
          </w:tcPr>
          <w:p w14:paraId="3FC2CC73" w14:textId="37025C60" w:rsidR="005A687C" w:rsidRPr="005A687C" w:rsidRDefault="005A687C" w:rsidP="005A687C">
            <w:pPr>
              <w:spacing w:after="0" w:line="240" w:lineRule="auto"/>
              <w:rPr>
                <w:rFonts w:ascii="Times New Roman" w:hAnsi="Times New Roman" w:cs="Times New Roman"/>
              </w:rPr>
            </w:pPr>
            <w:r w:rsidRPr="005A687C">
              <w:rPr>
                <w:rFonts w:ascii="Times New Roman" w:hAnsi="Times New Roman" w:cs="Times New Roman"/>
              </w:rPr>
              <w:t>6</w:t>
            </w:r>
          </w:p>
        </w:tc>
        <w:tc>
          <w:tcPr>
            <w:tcW w:w="992" w:type="dxa"/>
          </w:tcPr>
          <w:p w14:paraId="2F2A3CDB" w14:textId="709E9B39" w:rsidR="005A687C" w:rsidRPr="005A687C" w:rsidRDefault="005A687C" w:rsidP="005A687C">
            <w:pPr>
              <w:spacing w:after="0" w:line="240" w:lineRule="auto"/>
              <w:rPr>
                <w:rFonts w:ascii="Times New Roman" w:hAnsi="Times New Roman" w:cs="Times New Roman"/>
              </w:rPr>
            </w:pPr>
            <w:r w:rsidRPr="005A687C">
              <w:rPr>
                <w:rFonts w:ascii="Times New Roman" w:hAnsi="Times New Roman" w:cs="Times New Roman"/>
              </w:rPr>
              <w:t>19</w:t>
            </w:r>
          </w:p>
        </w:tc>
        <w:tc>
          <w:tcPr>
            <w:tcW w:w="850" w:type="dxa"/>
          </w:tcPr>
          <w:p w14:paraId="026D78AD" w14:textId="0FB5DD6F" w:rsidR="005A687C" w:rsidRPr="005A687C" w:rsidRDefault="005A687C" w:rsidP="005A687C">
            <w:pPr>
              <w:spacing w:after="0" w:line="240" w:lineRule="auto"/>
              <w:rPr>
                <w:rFonts w:ascii="Times New Roman" w:hAnsi="Times New Roman" w:cs="Times New Roman"/>
              </w:rPr>
            </w:pPr>
            <w:r w:rsidRPr="005A687C">
              <w:rPr>
                <w:rFonts w:ascii="Times New Roman" w:hAnsi="Times New Roman" w:cs="Times New Roman"/>
              </w:rPr>
              <w:t>5</w:t>
            </w:r>
          </w:p>
        </w:tc>
      </w:tr>
      <w:tr w:rsidR="005A687C" w:rsidRPr="00D35AC3" w14:paraId="2B54E36E" w14:textId="77777777" w:rsidTr="003F296A">
        <w:tc>
          <w:tcPr>
            <w:tcW w:w="649" w:type="dxa"/>
          </w:tcPr>
          <w:p w14:paraId="3E733D60" w14:textId="6892C6EF" w:rsidR="005A687C" w:rsidRDefault="005A687C" w:rsidP="005A687C">
            <w:pPr>
              <w:pStyle w:val="a7"/>
              <w:tabs>
                <w:tab w:val="left" w:pos="4242"/>
              </w:tabs>
              <w:jc w:val="left"/>
              <w:rPr>
                <w:rFonts w:ascii="Times New Roman" w:hAnsi="Times New Roman"/>
                <w:bCs/>
                <w:sz w:val="22"/>
                <w:szCs w:val="22"/>
                <w:lang w:val="ru-RU"/>
              </w:rPr>
            </w:pPr>
            <w:r>
              <w:rPr>
                <w:rFonts w:ascii="Times New Roman" w:hAnsi="Times New Roman"/>
                <w:bCs/>
                <w:sz w:val="22"/>
                <w:szCs w:val="22"/>
                <w:lang w:val="ru-RU"/>
              </w:rPr>
              <w:t>9</w:t>
            </w:r>
          </w:p>
        </w:tc>
        <w:tc>
          <w:tcPr>
            <w:tcW w:w="5076" w:type="dxa"/>
            <w:tcBorders>
              <w:right w:val="single" w:sz="4" w:space="0" w:color="000000"/>
            </w:tcBorders>
          </w:tcPr>
          <w:p w14:paraId="660669D5" w14:textId="743D23C9" w:rsidR="005A687C" w:rsidRPr="009B481C" w:rsidRDefault="005A687C" w:rsidP="005A687C">
            <w:pPr>
              <w:spacing w:after="0" w:line="240" w:lineRule="auto"/>
              <w:rPr>
                <w:rFonts w:ascii="Times New Roman" w:hAnsi="Times New Roman" w:cs="Times New Roman"/>
                <w:bCs/>
              </w:rPr>
            </w:pPr>
            <w:r w:rsidRPr="00B6685D">
              <w:rPr>
                <w:rFonts w:ascii="Times New Roman" w:hAnsi="Times New Roman" w:cs="Times New Roman"/>
                <w:bCs/>
              </w:rPr>
              <w:t>Микрохирургия роговицы (птеригиум, трансплантация роговицы)</w:t>
            </w:r>
            <w:r>
              <w:rPr>
                <w:rFonts w:ascii="Times New Roman" w:hAnsi="Times New Roman" w:cs="Times New Roman"/>
                <w:bCs/>
              </w:rPr>
              <w:t>.</w:t>
            </w:r>
          </w:p>
        </w:tc>
        <w:tc>
          <w:tcPr>
            <w:tcW w:w="1277" w:type="dxa"/>
          </w:tcPr>
          <w:p w14:paraId="1F17080B" w14:textId="4EFCAB63" w:rsidR="005A687C" w:rsidRPr="005A687C" w:rsidRDefault="005A687C" w:rsidP="005A687C">
            <w:pPr>
              <w:spacing w:after="0" w:line="240" w:lineRule="auto"/>
              <w:rPr>
                <w:rFonts w:ascii="Times New Roman" w:hAnsi="Times New Roman" w:cs="Times New Roman"/>
              </w:rPr>
            </w:pPr>
            <w:r w:rsidRPr="005A687C">
              <w:rPr>
                <w:rFonts w:ascii="Times New Roman" w:hAnsi="Times New Roman" w:cs="Times New Roman"/>
              </w:rPr>
              <w:t>30</w:t>
            </w:r>
          </w:p>
        </w:tc>
        <w:tc>
          <w:tcPr>
            <w:tcW w:w="903" w:type="dxa"/>
          </w:tcPr>
          <w:p w14:paraId="519C448B" w14:textId="4E47DA6B" w:rsidR="005A687C" w:rsidRPr="005A687C" w:rsidRDefault="005A687C" w:rsidP="005A687C">
            <w:pPr>
              <w:spacing w:after="0" w:line="240" w:lineRule="auto"/>
              <w:rPr>
                <w:rFonts w:ascii="Times New Roman" w:hAnsi="Times New Roman" w:cs="Times New Roman"/>
              </w:rPr>
            </w:pPr>
            <w:r w:rsidRPr="005A687C">
              <w:rPr>
                <w:rFonts w:ascii="Times New Roman" w:hAnsi="Times New Roman" w:cs="Times New Roman"/>
              </w:rPr>
              <w:t>6</w:t>
            </w:r>
          </w:p>
        </w:tc>
        <w:tc>
          <w:tcPr>
            <w:tcW w:w="992" w:type="dxa"/>
          </w:tcPr>
          <w:p w14:paraId="72FE6B53" w14:textId="35931277" w:rsidR="005A687C" w:rsidRPr="005A687C" w:rsidRDefault="005A687C" w:rsidP="005A687C">
            <w:pPr>
              <w:spacing w:after="0" w:line="240" w:lineRule="auto"/>
              <w:rPr>
                <w:rFonts w:ascii="Times New Roman" w:hAnsi="Times New Roman" w:cs="Times New Roman"/>
              </w:rPr>
            </w:pPr>
            <w:r w:rsidRPr="005A687C">
              <w:rPr>
                <w:rFonts w:ascii="Times New Roman" w:hAnsi="Times New Roman" w:cs="Times New Roman"/>
              </w:rPr>
              <w:t>19</w:t>
            </w:r>
          </w:p>
        </w:tc>
        <w:tc>
          <w:tcPr>
            <w:tcW w:w="850" w:type="dxa"/>
          </w:tcPr>
          <w:p w14:paraId="25683F66" w14:textId="66381FAB" w:rsidR="005A687C" w:rsidRPr="005A687C" w:rsidRDefault="005A687C" w:rsidP="005A687C">
            <w:pPr>
              <w:spacing w:after="0" w:line="240" w:lineRule="auto"/>
              <w:rPr>
                <w:rFonts w:ascii="Times New Roman" w:hAnsi="Times New Roman" w:cs="Times New Roman"/>
              </w:rPr>
            </w:pPr>
            <w:r w:rsidRPr="005A687C">
              <w:rPr>
                <w:rFonts w:ascii="Times New Roman" w:hAnsi="Times New Roman" w:cs="Times New Roman"/>
              </w:rPr>
              <w:t>5</w:t>
            </w:r>
          </w:p>
        </w:tc>
      </w:tr>
      <w:tr w:rsidR="005A687C" w:rsidRPr="00D35AC3" w14:paraId="6233C293" w14:textId="77777777" w:rsidTr="003F296A">
        <w:tc>
          <w:tcPr>
            <w:tcW w:w="649" w:type="dxa"/>
          </w:tcPr>
          <w:p w14:paraId="65517D46" w14:textId="22D9733E" w:rsidR="005A687C" w:rsidRDefault="005A687C" w:rsidP="005A687C">
            <w:pPr>
              <w:pStyle w:val="a7"/>
              <w:tabs>
                <w:tab w:val="left" w:pos="4242"/>
              </w:tabs>
              <w:jc w:val="left"/>
              <w:rPr>
                <w:rFonts w:ascii="Times New Roman" w:hAnsi="Times New Roman"/>
                <w:bCs/>
                <w:sz w:val="22"/>
                <w:szCs w:val="22"/>
                <w:lang w:val="ru-RU"/>
              </w:rPr>
            </w:pPr>
            <w:r>
              <w:rPr>
                <w:rFonts w:ascii="Times New Roman" w:hAnsi="Times New Roman"/>
                <w:bCs/>
                <w:sz w:val="22"/>
                <w:szCs w:val="22"/>
                <w:lang w:val="ru-RU"/>
              </w:rPr>
              <w:t>10</w:t>
            </w:r>
          </w:p>
        </w:tc>
        <w:tc>
          <w:tcPr>
            <w:tcW w:w="5076" w:type="dxa"/>
            <w:tcBorders>
              <w:right w:val="single" w:sz="4" w:space="0" w:color="000000"/>
            </w:tcBorders>
          </w:tcPr>
          <w:p w14:paraId="023FD015" w14:textId="6731E510" w:rsidR="005A687C" w:rsidRPr="00D35AC3" w:rsidRDefault="005A687C" w:rsidP="005A687C">
            <w:pPr>
              <w:spacing w:after="0" w:line="240" w:lineRule="auto"/>
              <w:rPr>
                <w:rFonts w:ascii="Times New Roman" w:hAnsi="Times New Roman" w:cs="Times New Roman"/>
              </w:rPr>
            </w:pPr>
            <w:r>
              <w:rPr>
                <w:rFonts w:ascii="Times New Roman" w:hAnsi="Times New Roman" w:cs="Times New Roman"/>
                <w:bCs/>
              </w:rPr>
              <w:t>Г</w:t>
            </w:r>
            <w:r w:rsidRPr="009B481C">
              <w:rPr>
                <w:rFonts w:ascii="Times New Roman" w:hAnsi="Times New Roman" w:cs="Times New Roman"/>
                <w:bCs/>
              </w:rPr>
              <w:t>лаукома:</w:t>
            </w:r>
            <w:r w:rsidRPr="009B481C">
              <w:rPr>
                <w:rFonts w:ascii="Times New Roman" w:hAnsi="Times New Roman" w:cs="Times New Roman"/>
                <w:bCs/>
                <w:lang w:val="kk-KZ"/>
              </w:rPr>
              <w:t xml:space="preserve"> классификация, хирургическое лечение</w:t>
            </w:r>
            <w:r>
              <w:rPr>
                <w:rFonts w:ascii="Times New Roman" w:hAnsi="Times New Roman" w:cs="Times New Roman"/>
                <w:bCs/>
                <w:lang w:val="kk-KZ"/>
              </w:rPr>
              <w:t xml:space="preserve"> различных видов глаукомы</w:t>
            </w:r>
            <w:r w:rsidRPr="009B481C">
              <w:rPr>
                <w:rFonts w:ascii="Times New Roman" w:hAnsi="Times New Roman" w:cs="Times New Roman"/>
                <w:bCs/>
                <w:lang w:val="kk-KZ"/>
              </w:rPr>
              <w:t>.</w:t>
            </w:r>
          </w:p>
        </w:tc>
        <w:tc>
          <w:tcPr>
            <w:tcW w:w="1277" w:type="dxa"/>
          </w:tcPr>
          <w:p w14:paraId="651E6D73" w14:textId="1223C50E" w:rsidR="005A687C" w:rsidRPr="005A687C" w:rsidRDefault="005A687C" w:rsidP="005A687C">
            <w:pPr>
              <w:spacing w:after="0" w:line="240" w:lineRule="auto"/>
              <w:rPr>
                <w:rFonts w:ascii="Times New Roman" w:hAnsi="Times New Roman" w:cs="Times New Roman"/>
              </w:rPr>
            </w:pPr>
            <w:r w:rsidRPr="005A687C">
              <w:rPr>
                <w:rFonts w:ascii="Times New Roman" w:hAnsi="Times New Roman" w:cs="Times New Roman"/>
              </w:rPr>
              <w:t>30</w:t>
            </w:r>
          </w:p>
        </w:tc>
        <w:tc>
          <w:tcPr>
            <w:tcW w:w="903" w:type="dxa"/>
          </w:tcPr>
          <w:p w14:paraId="5B59BAFB" w14:textId="014B6D13" w:rsidR="005A687C" w:rsidRPr="005A687C" w:rsidRDefault="005A687C" w:rsidP="005A687C">
            <w:pPr>
              <w:spacing w:after="0" w:line="240" w:lineRule="auto"/>
              <w:rPr>
                <w:rFonts w:ascii="Times New Roman" w:hAnsi="Times New Roman" w:cs="Times New Roman"/>
              </w:rPr>
            </w:pPr>
            <w:r w:rsidRPr="005A687C">
              <w:rPr>
                <w:rFonts w:ascii="Times New Roman" w:hAnsi="Times New Roman" w:cs="Times New Roman"/>
              </w:rPr>
              <w:t>6</w:t>
            </w:r>
          </w:p>
        </w:tc>
        <w:tc>
          <w:tcPr>
            <w:tcW w:w="992" w:type="dxa"/>
          </w:tcPr>
          <w:p w14:paraId="1C6716BD" w14:textId="45A43437" w:rsidR="005A687C" w:rsidRPr="005A687C" w:rsidRDefault="005A687C" w:rsidP="005A687C">
            <w:pPr>
              <w:spacing w:after="0" w:line="240" w:lineRule="auto"/>
              <w:rPr>
                <w:rFonts w:ascii="Times New Roman" w:hAnsi="Times New Roman" w:cs="Times New Roman"/>
              </w:rPr>
            </w:pPr>
            <w:r w:rsidRPr="005A687C">
              <w:rPr>
                <w:rFonts w:ascii="Times New Roman" w:hAnsi="Times New Roman" w:cs="Times New Roman"/>
              </w:rPr>
              <w:t>19</w:t>
            </w:r>
          </w:p>
        </w:tc>
        <w:tc>
          <w:tcPr>
            <w:tcW w:w="850" w:type="dxa"/>
          </w:tcPr>
          <w:p w14:paraId="39E00530" w14:textId="4773F24E" w:rsidR="005A687C" w:rsidRPr="005A687C" w:rsidRDefault="005A687C" w:rsidP="005A687C">
            <w:pPr>
              <w:spacing w:after="0" w:line="240" w:lineRule="auto"/>
              <w:rPr>
                <w:rFonts w:ascii="Times New Roman" w:hAnsi="Times New Roman" w:cs="Times New Roman"/>
              </w:rPr>
            </w:pPr>
            <w:r w:rsidRPr="005A687C">
              <w:rPr>
                <w:rFonts w:ascii="Times New Roman" w:hAnsi="Times New Roman" w:cs="Times New Roman"/>
              </w:rPr>
              <w:t>5</w:t>
            </w:r>
          </w:p>
        </w:tc>
      </w:tr>
      <w:tr w:rsidR="005A687C" w:rsidRPr="00D35AC3" w14:paraId="540FE06B" w14:textId="77777777" w:rsidTr="003F296A">
        <w:tc>
          <w:tcPr>
            <w:tcW w:w="649" w:type="dxa"/>
          </w:tcPr>
          <w:p w14:paraId="4B682565" w14:textId="6B7FAA3A" w:rsidR="005A687C" w:rsidRDefault="005A687C" w:rsidP="005A687C">
            <w:pPr>
              <w:pStyle w:val="a7"/>
              <w:tabs>
                <w:tab w:val="left" w:pos="4242"/>
              </w:tabs>
              <w:jc w:val="left"/>
              <w:rPr>
                <w:rFonts w:ascii="Times New Roman" w:hAnsi="Times New Roman"/>
                <w:bCs/>
                <w:sz w:val="22"/>
                <w:szCs w:val="22"/>
                <w:lang w:val="ru-RU"/>
              </w:rPr>
            </w:pPr>
            <w:r>
              <w:rPr>
                <w:rFonts w:ascii="Times New Roman" w:hAnsi="Times New Roman"/>
                <w:bCs/>
                <w:sz w:val="22"/>
                <w:szCs w:val="22"/>
                <w:lang w:val="ru-RU"/>
              </w:rPr>
              <w:t>11</w:t>
            </w:r>
          </w:p>
        </w:tc>
        <w:tc>
          <w:tcPr>
            <w:tcW w:w="5076" w:type="dxa"/>
            <w:tcBorders>
              <w:right w:val="single" w:sz="4" w:space="0" w:color="000000"/>
            </w:tcBorders>
          </w:tcPr>
          <w:p w14:paraId="756F7159" w14:textId="6B4F3E01" w:rsidR="005A687C" w:rsidRPr="00A6155B" w:rsidRDefault="005A687C" w:rsidP="005A687C">
            <w:pPr>
              <w:spacing w:after="0" w:line="240" w:lineRule="auto"/>
              <w:rPr>
                <w:rFonts w:ascii="Times New Roman" w:hAnsi="Times New Roman"/>
                <w:bCs/>
              </w:rPr>
            </w:pPr>
            <w:r w:rsidRPr="009B481C">
              <w:rPr>
                <w:rFonts w:ascii="Times New Roman" w:hAnsi="Times New Roman" w:cs="Times New Roman"/>
                <w:bCs/>
              </w:rPr>
              <w:t>Вазореконструктивные операции.  Показания, противопоказания. Осложнения.</w:t>
            </w:r>
          </w:p>
        </w:tc>
        <w:tc>
          <w:tcPr>
            <w:tcW w:w="1277" w:type="dxa"/>
          </w:tcPr>
          <w:p w14:paraId="4F5C657B" w14:textId="462374D9" w:rsidR="005A687C" w:rsidRPr="005A687C" w:rsidRDefault="005A687C" w:rsidP="005A687C">
            <w:pPr>
              <w:spacing w:after="0" w:line="240" w:lineRule="auto"/>
              <w:rPr>
                <w:rFonts w:ascii="Times New Roman" w:hAnsi="Times New Roman" w:cs="Times New Roman"/>
              </w:rPr>
            </w:pPr>
            <w:r w:rsidRPr="005A687C">
              <w:rPr>
                <w:rFonts w:ascii="Times New Roman" w:hAnsi="Times New Roman" w:cs="Times New Roman"/>
              </w:rPr>
              <w:t>30</w:t>
            </w:r>
          </w:p>
        </w:tc>
        <w:tc>
          <w:tcPr>
            <w:tcW w:w="903" w:type="dxa"/>
          </w:tcPr>
          <w:p w14:paraId="26AE0D28" w14:textId="594692DB" w:rsidR="005A687C" w:rsidRPr="005A687C" w:rsidRDefault="005A687C" w:rsidP="005A687C">
            <w:pPr>
              <w:spacing w:after="0" w:line="240" w:lineRule="auto"/>
              <w:rPr>
                <w:rFonts w:ascii="Times New Roman" w:hAnsi="Times New Roman" w:cs="Times New Roman"/>
              </w:rPr>
            </w:pPr>
            <w:r w:rsidRPr="005A687C">
              <w:rPr>
                <w:rFonts w:ascii="Times New Roman" w:hAnsi="Times New Roman" w:cs="Times New Roman"/>
              </w:rPr>
              <w:t>6</w:t>
            </w:r>
          </w:p>
        </w:tc>
        <w:tc>
          <w:tcPr>
            <w:tcW w:w="992" w:type="dxa"/>
          </w:tcPr>
          <w:p w14:paraId="7E3B7977" w14:textId="037CB63A" w:rsidR="005A687C" w:rsidRPr="005A687C" w:rsidRDefault="005A687C" w:rsidP="005A687C">
            <w:pPr>
              <w:spacing w:after="0" w:line="240" w:lineRule="auto"/>
              <w:rPr>
                <w:rFonts w:ascii="Times New Roman" w:hAnsi="Times New Roman" w:cs="Times New Roman"/>
              </w:rPr>
            </w:pPr>
            <w:r w:rsidRPr="005A687C">
              <w:rPr>
                <w:rFonts w:ascii="Times New Roman" w:hAnsi="Times New Roman" w:cs="Times New Roman"/>
              </w:rPr>
              <w:t>19</w:t>
            </w:r>
          </w:p>
        </w:tc>
        <w:tc>
          <w:tcPr>
            <w:tcW w:w="850" w:type="dxa"/>
          </w:tcPr>
          <w:p w14:paraId="4AAFC470" w14:textId="62677A4D" w:rsidR="005A687C" w:rsidRPr="005A687C" w:rsidRDefault="005A687C" w:rsidP="005A687C">
            <w:pPr>
              <w:spacing w:after="0" w:line="240" w:lineRule="auto"/>
              <w:rPr>
                <w:rFonts w:ascii="Times New Roman" w:hAnsi="Times New Roman" w:cs="Times New Roman"/>
              </w:rPr>
            </w:pPr>
            <w:r w:rsidRPr="005A687C">
              <w:rPr>
                <w:rFonts w:ascii="Times New Roman" w:hAnsi="Times New Roman" w:cs="Times New Roman"/>
              </w:rPr>
              <w:t>5</w:t>
            </w:r>
          </w:p>
        </w:tc>
      </w:tr>
      <w:tr w:rsidR="005A687C" w:rsidRPr="00D35AC3" w14:paraId="1314E6C2" w14:textId="77777777" w:rsidTr="003F296A">
        <w:tc>
          <w:tcPr>
            <w:tcW w:w="649" w:type="dxa"/>
          </w:tcPr>
          <w:p w14:paraId="640AFB43" w14:textId="262E4B13" w:rsidR="005A687C" w:rsidRDefault="005A687C" w:rsidP="005A687C">
            <w:pPr>
              <w:pStyle w:val="a7"/>
              <w:tabs>
                <w:tab w:val="left" w:pos="4242"/>
              </w:tabs>
              <w:jc w:val="left"/>
              <w:rPr>
                <w:rFonts w:ascii="Times New Roman" w:hAnsi="Times New Roman"/>
                <w:bCs/>
                <w:sz w:val="22"/>
                <w:szCs w:val="22"/>
                <w:lang w:val="ru-RU"/>
              </w:rPr>
            </w:pPr>
            <w:r>
              <w:rPr>
                <w:rFonts w:ascii="Times New Roman" w:hAnsi="Times New Roman"/>
                <w:bCs/>
                <w:sz w:val="22"/>
                <w:szCs w:val="22"/>
                <w:lang w:val="ru-RU"/>
              </w:rPr>
              <w:t>12</w:t>
            </w:r>
          </w:p>
        </w:tc>
        <w:tc>
          <w:tcPr>
            <w:tcW w:w="5076" w:type="dxa"/>
            <w:tcBorders>
              <w:right w:val="single" w:sz="4" w:space="0" w:color="000000"/>
            </w:tcBorders>
          </w:tcPr>
          <w:p w14:paraId="14562311" w14:textId="04E3AF9F" w:rsidR="005A687C" w:rsidRPr="00A6155B" w:rsidRDefault="005A687C" w:rsidP="005A687C">
            <w:pPr>
              <w:spacing w:after="0" w:line="240" w:lineRule="auto"/>
              <w:rPr>
                <w:rFonts w:ascii="Times New Roman" w:hAnsi="Times New Roman"/>
                <w:bCs/>
              </w:rPr>
            </w:pPr>
            <w:r w:rsidRPr="009B481C">
              <w:rPr>
                <w:rFonts w:ascii="Times New Roman" w:hAnsi="Times New Roman" w:cs="Times New Roman"/>
                <w:bCs/>
              </w:rPr>
              <w:t>Микрохирургия катаракты. Основные принципы и методы современной техники ФЭК. Техника имплантации интраокулярных линз.</w:t>
            </w:r>
            <w:r w:rsidRPr="009B481C">
              <w:rPr>
                <w:rFonts w:ascii="Times New Roman" w:hAnsi="Times New Roman" w:cs="Times New Roman"/>
                <w:bCs/>
              </w:rPr>
              <w:t xml:space="preserve"> </w:t>
            </w:r>
          </w:p>
        </w:tc>
        <w:tc>
          <w:tcPr>
            <w:tcW w:w="1277" w:type="dxa"/>
          </w:tcPr>
          <w:p w14:paraId="478C01F7" w14:textId="36CBD4C2" w:rsidR="005A687C" w:rsidRPr="005A687C" w:rsidRDefault="005A687C" w:rsidP="005A687C">
            <w:pPr>
              <w:spacing w:after="0" w:line="240" w:lineRule="auto"/>
              <w:rPr>
                <w:rFonts w:ascii="Times New Roman" w:hAnsi="Times New Roman" w:cs="Times New Roman"/>
              </w:rPr>
            </w:pPr>
            <w:r w:rsidRPr="005A687C">
              <w:rPr>
                <w:rFonts w:ascii="Times New Roman" w:hAnsi="Times New Roman" w:cs="Times New Roman"/>
              </w:rPr>
              <w:t>30</w:t>
            </w:r>
          </w:p>
        </w:tc>
        <w:tc>
          <w:tcPr>
            <w:tcW w:w="903" w:type="dxa"/>
          </w:tcPr>
          <w:p w14:paraId="613442CF" w14:textId="44ADE8D3" w:rsidR="005A687C" w:rsidRPr="005A687C" w:rsidRDefault="005A687C" w:rsidP="005A687C">
            <w:pPr>
              <w:spacing w:after="0" w:line="240" w:lineRule="auto"/>
              <w:rPr>
                <w:rFonts w:ascii="Times New Roman" w:hAnsi="Times New Roman" w:cs="Times New Roman"/>
              </w:rPr>
            </w:pPr>
            <w:r w:rsidRPr="005A687C">
              <w:rPr>
                <w:rFonts w:ascii="Times New Roman" w:hAnsi="Times New Roman" w:cs="Times New Roman"/>
              </w:rPr>
              <w:t>6</w:t>
            </w:r>
          </w:p>
        </w:tc>
        <w:tc>
          <w:tcPr>
            <w:tcW w:w="992" w:type="dxa"/>
          </w:tcPr>
          <w:p w14:paraId="2CF3F67D" w14:textId="5EC9B207" w:rsidR="005A687C" w:rsidRPr="005A687C" w:rsidRDefault="005A687C" w:rsidP="005A687C">
            <w:pPr>
              <w:spacing w:after="0" w:line="240" w:lineRule="auto"/>
              <w:rPr>
                <w:rFonts w:ascii="Times New Roman" w:hAnsi="Times New Roman" w:cs="Times New Roman"/>
              </w:rPr>
            </w:pPr>
            <w:r w:rsidRPr="005A687C">
              <w:rPr>
                <w:rFonts w:ascii="Times New Roman" w:hAnsi="Times New Roman" w:cs="Times New Roman"/>
              </w:rPr>
              <w:t>19</w:t>
            </w:r>
          </w:p>
        </w:tc>
        <w:tc>
          <w:tcPr>
            <w:tcW w:w="850" w:type="dxa"/>
          </w:tcPr>
          <w:p w14:paraId="2643D37B" w14:textId="7ABFAC67" w:rsidR="005A687C" w:rsidRPr="005A687C" w:rsidRDefault="005A687C" w:rsidP="005A687C">
            <w:pPr>
              <w:spacing w:after="0" w:line="240" w:lineRule="auto"/>
              <w:rPr>
                <w:rFonts w:ascii="Times New Roman" w:hAnsi="Times New Roman" w:cs="Times New Roman"/>
              </w:rPr>
            </w:pPr>
            <w:r w:rsidRPr="005A687C">
              <w:rPr>
                <w:rFonts w:ascii="Times New Roman" w:hAnsi="Times New Roman" w:cs="Times New Roman"/>
              </w:rPr>
              <w:t>5</w:t>
            </w:r>
          </w:p>
        </w:tc>
      </w:tr>
      <w:tr w:rsidR="005A687C" w:rsidRPr="00D35AC3" w14:paraId="6BAB085C" w14:textId="77777777" w:rsidTr="003F296A">
        <w:tc>
          <w:tcPr>
            <w:tcW w:w="649" w:type="dxa"/>
          </w:tcPr>
          <w:p w14:paraId="64F8D84D" w14:textId="5EF88F1A" w:rsidR="005A687C" w:rsidRDefault="005A687C" w:rsidP="005A687C">
            <w:pPr>
              <w:pStyle w:val="a7"/>
              <w:tabs>
                <w:tab w:val="left" w:pos="4242"/>
              </w:tabs>
              <w:jc w:val="left"/>
              <w:rPr>
                <w:rFonts w:ascii="Times New Roman" w:hAnsi="Times New Roman"/>
                <w:bCs/>
                <w:sz w:val="22"/>
                <w:szCs w:val="22"/>
                <w:lang w:val="ru-RU"/>
              </w:rPr>
            </w:pPr>
            <w:r>
              <w:rPr>
                <w:rFonts w:ascii="Times New Roman" w:hAnsi="Times New Roman"/>
                <w:bCs/>
                <w:sz w:val="22"/>
                <w:szCs w:val="22"/>
                <w:lang w:val="ru-RU"/>
              </w:rPr>
              <w:t>13</w:t>
            </w:r>
          </w:p>
        </w:tc>
        <w:tc>
          <w:tcPr>
            <w:tcW w:w="5076" w:type="dxa"/>
            <w:tcBorders>
              <w:right w:val="single" w:sz="4" w:space="0" w:color="000000"/>
            </w:tcBorders>
          </w:tcPr>
          <w:p w14:paraId="398EF01E" w14:textId="2DD506E8" w:rsidR="005A687C" w:rsidRPr="009B481C" w:rsidRDefault="005A687C" w:rsidP="005A687C">
            <w:pPr>
              <w:spacing w:after="0" w:line="240" w:lineRule="auto"/>
              <w:rPr>
                <w:rFonts w:ascii="Times New Roman" w:hAnsi="Times New Roman" w:cs="Times New Roman"/>
                <w:bCs/>
              </w:rPr>
            </w:pPr>
            <w:r w:rsidRPr="009B481C">
              <w:rPr>
                <w:rFonts w:ascii="Times New Roman" w:hAnsi="Times New Roman" w:cs="Times New Roman"/>
                <w:bCs/>
              </w:rPr>
              <w:t>Принципы хирургического лечения врожденной катаракты.</w:t>
            </w:r>
          </w:p>
        </w:tc>
        <w:tc>
          <w:tcPr>
            <w:tcW w:w="1277" w:type="dxa"/>
          </w:tcPr>
          <w:p w14:paraId="3B9E8930" w14:textId="2645E0E8" w:rsidR="005A687C" w:rsidRPr="005A687C" w:rsidRDefault="005A687C" w:rsidP="005A687C">
            <w:pPr>
              <w:spacing w:after="0" w:line="240" w:lineRule="auto"/>
              <w:rPr>
                <w:rFonts w:ascii="Times New Roman" w:hAnsi="Times New Roman" w:cs="Times New Roman"/>
              </w:rPr>
            </w:pPr>
            <w:r w:rsidRPr="005A687C">
              <w:rPr>
                <w:rFonts w:ascii="Times New Roman" w:hAnsi="Times New Roman" w:cs="Times New Roman"/>
              </w:rPr>
              <w:t>30</w:t>
            </w:r>
          </w:p>
        </w:tc>
        <w:tc>
          <w:tcPr>
            <w:tcW w:w="903" w:type="dxa"/>
          </w:tcPr>
          <w:p w14:paraId="4C01CB8E" w14:textId="61D1F6ED" w:rsidR="005A687C" w:rsidRPr="005A687C" w:rsidRDefault="005A687C" w:rsidP="005A687C">
            <w:pPr>
              <w:spacing w:after="0" w:line="240" w:lineRule="auto"/>
              <w:rPr>
                <w:rFonts w:ascii="Times New Roman" w:hAnsi="Times New Roman" w:cs="Times New Roman"/>
              </w:rPr>
            </w:pPr>
            <w:r w:rsidRPr="005A687C">
              <w:rPr>
                <w:rFonts w:ascii="Times New Roman" w:hAnsi="Times New Roman" w:cs="Times New Roman"/>
              </w:rPr>
              <w:t>6</w:t>
            </w:r>
          </w:p>
        </w:tc>
        <w:tc>
          <w:tcPr>
            <w:tcW w:w="992" w:type="dxa"/>
          </w:tcPr>
          <w:p w14:paraId="7BEAED9C" w14:textId="4EFAC959" w:rsidR="005A687C" w:rsidRPr="005A687C" w:rsidRDefault="005A687C" w:rsidP="005A687C">
            <w:pPr>
              <w:spacing w:after="0" w:line="240" w:lineRule="auto"/>
              <w:rPr>
                <w:rFonts w:ascii="Times New Roman" w:hAnsi="Times New Roman" w:cs="Times New Roman"/>
              </w:rPr>
            </w:pPr>
            <w:r w:rsidRPr="005A687C">
              <w:rPr>
                <w:rFonts w:ascii="Times New Roman" w:hAnsi="Times New Roman" w:cs="Times New Roman"/>
              </w:rPr>
              <w:t>19</w:t>
            </w:r>
          </w:p>
        </w:tc>
        <w:tc>
          <w:tcPr>
            <w:tcW w:w="850" w:type="dxa"/>
          </w:tcPr>
          <w:p w14:paraId="7EAA7081" w14:textId="060B40B7" w:rsidR="005A687C" w:rsidRPr="005A687C" w:rsidRDefault="005A687C" w:rsidP="005A687C">
            <w:pPr>
              <w:spacing w:after="0" w:line="240" w:lineRule="auto"/>
              <w:rPr>
                <w:rFonts w:ascii="Times New Roman" w:hAnsi="Times New Roman" w:cs="Times New Roman"/>
              </w:rPr>
            </w:pPr>
            <w:r w:rsidRPr="005A687C">
              <w:rPr>
                <w:rFonts w:ascii="Times New Roman" w:hAnsi="Times New Roman" w:cs="Times New Roman"/>
              </w:rPr>
              <w:t>5</w:t>
            </w:r>
          </w:p>
        </w:tc>
      </w:tr>
      <w:tr w:rsidR="005A687C" w:rsidRPr="00D35AC3" w14:paraId="6DD8C038" w14:textId="77777777" w:rsidTr="003F296A">
        <w:tc>
          <w:tcPr>
            <w:tcW w:w="649" w:type="dxa"/>
          </w:tcPr>
          <w:p w14:paraId="0C1B47E4" w14:textId="32BDAF9D" w:rsidR="005A687C" w:rsidRDefault="005A687C" w:rsidP="005A687C">
            <w:pPr>
              <w:pStyle w:val="a7"/>
              <w:tabs>
                <w:tab w:val="left" w:pos="4242"/>
              </w:tabs>
              <w:jc w:val="left"/>
              <w:rPr>
                <w:rFonts w:ascii="Times New Roman" w:hAnsi="Times New Roman"/>
                <w:bCs/>
                <w:sz w:val="22"/>
                <w:szCs w:val="22"/>
                <w:lang w:val="ru-RU"/>
              </w:rPr>
            </w:pPr>
            <w:r>
              <w:rPr>
                <w:rFonts w:ascii="Times New Roman" w:hAnsi="Times New Roman"/>
                <w:bCs/>
                <w:sz w:val="22"/>
                <w:szCs w:val="22"/>
                <w:lang w:val="ru-RU"/>
              </w:rPr>
              <w:t>14</w:t>
            </w:r>
          </w:p>
        </w:tc>
        <w:tc>
          <w:tcPr>
            <w:tcW w:w="5076" w:type="dxa"/>
            <w:tcBorders>
              <w:right w:val="single" w:sz="4" w:space="0" w:color="000000"/>
            </w:tcBorders>
          </w:tcPr>
          <w:p w14:paraId="0DA1A064" w14:textId="1EB295E6" w:rsidR="005A687C" w:rsidRPr="00A6155B" w:rsidRDefault="005A687C" w:rsidP="005A687C">
            <w:pPr>
              <w:spacing w:after="0" w:line="240" w:lineRule="auto"/>
              <w:rPr>
                <w:rFonts w:ascii="Times New Roman" w:hAnsi="Times New Roman"/>
                <w:bCs/>
              </w:rPr>
            </w:pPr>
            <w:r w:rsidRPr="009B481C">
              <w:rPr>
                <w:rFonts w:ascii="Times New Roman" w:hAnsi="Times New Roman" w:cs="Times New Roman"/>
                <w:bCs/>
              </w:rPr>
              <w:t xml:space="preserve">Отслойка сетчатки. Классификация. Диагностика. Энтоптические методы исследования. Показания и противопоказания к хирургическому лечению. </w:t>
            </w:r>
          </w:p>
        </w:tc>
        <w:tc>
          <w:tcPr>
            <w:tcW w:w="1277" w:type="dxa"/>
          </w:tcPr>
          <w:p w14:paraId="0C92D667" w14:textId="78BE56BD" w:rsidR="005A687C" w:rsidRPr="005A687C" w:rsidRDefault="005A687C" w:rsidP="005A687C">
            <w:pPr>
              <w:spacing w:after="0" w:line="240" w:lineRule="auto"/>
              <w:rPr>
                <w:rFonts w:ascii="Times New Roman" w:hAnsi="Times New Roman" w:cs="Times New Roman"/>
              </w:rPr>
            </w:pPr>
            <w:r w:rsidRPr="005A687C">
              <w:rPr>
                <w:rFonts w:ascii="Times New Roman" w:hAnsi="Times New Roman" w:cs="Times New Roman"/>
              </w:rPr>
              <w:t>30</w:t>
            </w:r>
          </w:p>
        </w:tc>
        <w:tc>
          <w:tcPr>
            <w:tcW w:w="903" w:type="dxa"/>
          </w:tcPr>
          <w:p w14:paraId="7837D820" w14:textId="39127B95" w:rsidR="005A687C" w:rsidRPr="005A687C" w:rsidRDefault="005A687C" w:rsidP="005A687C">
            <w:pPr>
              <w:spacing w:after="0" w:line="240" w:lineRule="auto"/>
              <w:rPr>
                <w:rFonts w:ascii="Times New Roman" w:hAnsi="Times New Roman" w:cs="Times New Roman"/>
              </w:rPr>
            </w:pPr>
            <w:r w:rsidRPr="005A687C">
              <w:rPr>
                <w:rFonts w:ascii="Times New Roman" w:hAnsi="Times New Roman" w:cs="Times New Roman"/>
              </w:rPr>
              <w:t>6</w:t>
            </w:r>
          </w:p>
        </w:tc>
        <w:tc>
          <w:tcPr>
            <w:tcW w:w="992" w:type="dxa"/>
          </w:tcPr>
          <w:p w14:paraId="116B31FF" w14:textId="151BE4C3" w:rsidR="005A687C" w:rsidRPr="005A687C" w:rsidRDefault="005A687C" w:rsidP="005A687C">
            <w:pPr>
              <w:spacing w:after="0" w:line="240" w:lineRule="auto"/>
              <w:rPr>
                <w:rFonts w:ascii="Times New Roman" w:hAnsi="Times New Roman" w:cs="Times New Roman"/>
              </w:rPr>
            </w:pPr>
            <w:r w:rsidRPr="005A687C">
              <w:rPr>
                <w:rFonts w:ascii="Times New Roman" w:hAnsi="Times New Roman" w:cs="Times New Roman"/>
              </w:rPr>
              <w:t>19</w:t>
            </w:r>
          </w:p>
        </w:tc>
        <w:tc>
          <w:tcPr>
            <w:tcW w:w="850" w:type="dxa"/>
          </w:tcPr>
          <w:p w14:paraId="5869CC8A" w14:textId="6A23DA50" w:rsidR="005A687C" w:rsidRPr="005A687C" w:rsidRDefault="005A687C" w:rsidP="005A687C">
            <w:pPr>
              <w:spacing w:after="0" w:line="240" w:lineRule="auto"/>
              <w:rPr>
                <w:rFonts w:ascii="Times New Roman" w:hAnsi="Times New Roman" w:cs="Times New Roman"/>
              </w:rPr>
            </w:pPr>
            <w:r w:rsidRPr="005A687C">
              <w:rPr>
                <w:rFonts w:ascii="Times New Roman" w:hAnsi="Times New Roman" w:cs="Times New Roman"/>
              </w:rPr>
              <w:t>5</w:t>
            </w:r>
          </w:p>
        </w:tc>
      </w:tr>
      <w:tr w:rsidR="005A687C" w:rsidRPr="00D35AC3" w14:paraId="472DF78B" w14:textId="77777777" w:rsidTr="003F296A">
        <w:tc>
          <w:tcPr>
            <w:tcW w:w="649" w:type="dxa"/>
          </w:tcPr>
          <w:p w14:paraId="7BB52CB2" w14:textId="4B740757" w:rsidR="005A687C" w:rsidRDefault="005A687C" w:rsidP="005A687C">
            <w:pPr>
              <w:pStyle w:val="a7"/>
              <w:tabs>
                <w:tab w:val="left" w:pos="4242"/>
              </w:tabs>
              <w:jc w:val="left"/>
              <w:rPr>
                <w:rFonts w:ascii="Times New Roman" w:hAnsi="Times New Roman"/>
                <w:bCs/>
                <w:sz w:val="22"/>
                <w:szCs w:val="22"/>
                <w:lang w:val="ru-RU"/>
              </w:rPr>
            </w:pPr>
            <w:r>
              <w:rPr>
                <w:rFonts w:ascii="Times New Roman" w:hAnsi="Times New Roman"/>
                <w:bCs/>
                <w:sz w:val="22"/>
                <w:szCs w:val="22"/>
                <w:lang w:val="ru-RU"/>
              </w:rPr>
              <w:t>15</w:t>
            </w:r>
          </w:p>
        </w:tc>
        <w:tc>
          <w:tcPr>
            <w:tcW w:w="5076" w:type="dxa"/>
            <w:tcBorders>
              <w:right w:val="single" w:sz="4" w:space="0" w:color="000000"/>
            </w:tcBorders>
          </w:tcPr>
          <w:p w14:paraId="7080A198" w14:textId="71E77126" w:rsidR="005A687C" w:rsidRPr="00D816CE" w:rsidRDefault="005A687C" w:rsidP="005A687C">
            <w:pPr>
              <w:spacing w:after="0" w:line="240" w:lineRule="auto"/>
              <w:rPr>
                <w:rFonts w:ascii="Times New Roman" w:hAnsi="Times New Roman"/>
                <w:bCs/>
              </w:rPr>
            </w:pPr>
            <w:r w:rsidRPr="009B481C">
              <w:rPr>
                <w:rFonts w:ascii="Times New Roman" w:hAnsi="Times New Roman" w:cs="Times New Roman"/>
                <w:bCs/>
              </w:rPr>
              <w:t>Витреоретинальная хирургия и внутриглазные инородные тела.</w:t>
            </w:r>
            <w:r w:rsidRPr="009B481C">
              <w:rPr>
                <w:rFonts w:ascii="Times New Roman" w:hAnsi="Times New Roman" w:cs="Times New Roman"/>
                <w:bCs/>
              </w:rPr>
              <w:t xml:space="preserve"> </w:t>
            </w:r>
          </w:p>
        </w:tc>
        <w:tc>
          <w:tcPr>
            <w:tcW w:w="1277" w:type="dxa"/>
          </w:tcPr>
          <w:p w14:paraId="11C44B05" w14:textId="7C7B2838" w:rsidR="005A687C" w:rsidRPr="005A687C" w:rsidRDefault="005A687C" w:rsidP="005A687C">
            <w:pPr>
              <w:spacing w:after="0" w:line="240" w:lineRule="auto"/>
              <w:rPr>
                <w:rFonts w:ascii="Times New Roman" w:hAnsi="Times New Roman" w:cs="Times New Roman"/>
              </w:rPr>
            </w:pPr>
            <w:r w:rsidRPr="005A687C">
              <w:rPr>
                <w:rFonts w:ascii="Times New Roman" w:hAnsi="Times New Roman" w:cs="Times New Roman"/>
              </w:rPr>
              <w:t>30</w:t>
            </w:r>
          </w:p>
        </w:tc>
        <w:tc>
          <w:tcPr>
            <w:tcW w:w="903" w:type="dxa"/>
          </w:tcPr>
          <w:p w14:paraId="327EA99A" w14:textId="1BC2E189" w:rsidR="005A687C" w:rsidRPr="005A687C" w:rsidRDefault="005A687C" w:rsidP="005A687C">
            <w:pPr>
              <w:spacing w:after="0" w:line="240" w:lineRule="auto"/>
              <w:rPr>
                <w:rFonts w:ascii="Times New Roman" w:hAnsi="Times New Roman" w:cs="Times New Roman"/>
              </w:rPr>
            </w:pPr>
            <w:r w:rsidRPr="005A687C">
              <w:rPr>
                <w:rFonts w:ascii="Times New Roman" w:hAnsi="Times New Roman" w:cs="Times New Roman"/>
              </w:rPr>
              <w:t>6</w:t>
            </w:r>
          </w:p>
        </w:tc>
        <w:tc>
          <w:tcPr>
            <w:tcW w:w="992" w:type="dxa"/>
          </w:tcPr>
          <w:p w14:paraId="403D47EC" w14:textId="1E52FB8B" w:rsidR="005A687C" w:rsidRPr="005A687C" w:rsidRDefault="005A687C" w:rsidP="005A687C">
            <w:pPr>
              <w:spacing w:after="0" w:line="240" w:lineRule="auto"/>
              <w:rPr>
                <w:rFonts w:ascii="Times New Roman" w:hAnsi="Times New Roman" w:cs="Times New Roman"/>
              </w:rPr>
            </w:pPr>
            <w:r w:rsidRPr="005A687C">
              <w:rPr>
                <w:rFonts w:ascii="Times New Roman" w:hAnsi="Times New Roman" w:cs="Times New Roman"/>
              </w:rPr>
              <w:t>19</w:t>
            </w:r>
          </w:p>
        </w:tc>
        <w:tc>
          <w:tcPr>
            <w:tcW w:w="850" w:type="dxa"/>
          </w:tcPr>
          <w:p w14:paraId="09FCED72" w14:textId="7088D4DE" w:rsidR="005A687C" w:rsidRPr="005A687C" w:rsidRDefault="005A687C" w:rsidP="005A687C">
            <w:pPr>
              <w:spacing w:after="0" w:line="240" w:lineRule="auto"/>
              <w:rPr>
                <w:rFonts w:ascii="Times New Roman" w:hAnsi="Times New Roman" w:cs="Times New Roman"/>
              </w:rPr>
            </w:pPr>
            <w:r w:rsidRPr="005A687C">
              <w:rPr>
                <w:rFonts w:ascii="Times New Roman" w:hAnsi="Times New Roman" w:cs="Times New Roman"/>
              </w:rPr>
              <w:t>5</w:t>
            </w:r>
          </w:p>
        </w:tc>
      </w:tr>
      <w:tr w:rsidR="005A687C" w:rsidRPr="00D35AC3" w14:paraId="57272786" w14:textId="77777777" w:rsidTr="003F296A">
        <w:tc>
          <w:tcPr>
            <w:tcW w:w="649" w:type="dxa"/>
          </w:tcPr>
          <w:p w14:paraId="1D37E140" w14:textId="69EADF16" w:rsidR="005A687C" w:rsidRDefault="005A687C" w:rsidP="005A687C">
            <w:pPr>
              <w:pStyle w:val="a7"/>
              <w:tabs>
                <w:tab w:val="left" w:pos="4242"/>
              </w:tabs>
              <w:jc w:val="left"/>
              <w:rPr>
                <w:rFonts w:ascii="Times New Roman" w:hAnsi="Times New Roman"/>
                <w:bCs/>
                <w:sz w:val="22"/>
                <w:szCs w:val="22"/>
                <w:lang w:val="ru-RU"/>
              </w:rPr>
            </w:pPr>
            <w:r>
              <w:rPr>
                <w:rFonts w:ascii="Times New Roman" w:hAnsi="Times New Roman"/>
                <w:bCs/>
                <w:sz w:val="22"/>
                <w:szCs w:val="22"/>
                <w:lang w:val="ru-RU"/>
              </w:rPr>
              <w:t>16</w:t>
            </w:r>
          </w:p>
        </w:tc>
        <w:tc>
          <w:tcPr>
            <w:tcW w:w="5076" w:type="dxa"/>
            <w:tcBorders>
              <w:right w:val="single" w:sz="4" w:space="0" w:color="000000"/>
            </w:tcBorders>
          </w:tcPr>
          <w:p w14:paraId="03C9251A" w14:textId="56ECA4DB" w:rsidR="005A687C" w:rsidRPr="009B481C" w:rsidRDefault="005A687C" w:rsidP="005A687C">
            <w:pPr>
              <w:spacing w:after="0" w:line="240" w:lineRule="auto"/>
              <w:rPr>
                <w:rFonts w:ascii="Times New Roman" w:hAnsi="Times New Roman" w:cs="Times New Roman"/>
                <w:bCs/>
              </w:rPr>
            </w:pPr>
            <w:r w:rsidRPr="009B481C">
              <w:rPr>
                <w:rFonts w:ascii="Times New Roman" w:hAnsi="Times New Roman" w:cs="Times New Roman"/>
                <w:bCs/>
              </w:rPr>
              <w:t>Современная комбинированная хирургия травматических отслоек сетчатки с ПВР</w:t>
            </w:r>
          </w:p>
        </w:tc>
        <w:tc>
          <w:tcPr>
            <w:tcW w:w="1277" w:type="dxa"/>
          </w:tcPr>
          <w:p w14:paraId="56A1098C" w14:textId="4C5B2C87" w:rsidR="005A687C" w:rsidRPr="005A687C" w:rsidRDefault="005A687C" w:rsidP="005A687C">
            <w:pPr>
              <w:spacing w:after="0" w:line="240" w:lineRule="auto"/>
              <w:rPr>
                <w:rFonts w:ascii="Times New Roman" w:hAnsi="Times New Roman" w:cs="Times New Roman"/>
              </w:rPr>
            </w:pPr>
            <w:r w:rsidRPr="005A687C">
              <w:rPr>
                <w:rFonts w:ascii="Times New Roman" w:hAnsi="Times New Roman" w:cs="Times New Roman"/>
              </w:rPr>
              <w:t>30</w:t>
            </w:r>
          </w:p>
        </w:tc>
        <w:tc>
          <w:tcPr>
            <w:tcW w:w="903" w:type="dxa"/>
          </w:tcPr>
          <w:p w14:paraId="7AF8150D" w14:textId="60C815D3" w:rsidR="005A687C" w:rsidRPr="005A687C" w:rsidRDefault="005A687C" w:rsidP="005A687C">
            <w:pPr>
              <w:spacing w:after="0" w:line="240" w:lineRule="auto"/>
              <w:rPr>
                <w:rFonts w:ascii="Times New Roman" w:hAnsi="Times New Roman" w:cs="Times New Roman"/>
              </w:rPr>
            </w:pPr>
            <w:r w:rsidRPr="005A687C">
              <w:rPr>
                <w:rFonts w:ascii="Times New Roman" w:hAnsi="Times New Roman" w:cs="Times New Roman"/>
              </w:rPr>
              <w:t>6</w:t>
            </w:r>
          </w:p>
        </w:tc>
        <w:tc>
          <w:tcPr>
            <w:tcW w:w="992" w:type="dxa"/>
          </w:tcPr>
          <w:p w14:paraId="1A4C81B8" w14:textId="76FA373C" w:rsidR="005A687C" w:rsidRPr="005A687C" w:rsidRDefault="005A687C" w:rsidP="005A687C">
            <w:pPr>
              <w:spacing w:after="0" w:line="240" w:lineRule="auto"/>
              <w:rPr>
                <w:rFonts w:ascii="Times New Roman" w:hAnsi="Times New Roman" w:cs="Times New Roman"/>
              </w:rPr>
            </w:pPr>
            <w:r w:rsidRPr="005A687C">
              <w:rPr>
                <w:rFonts w:ascii="Times New Roman" w:hAnsi="Times New Roman" w:cs="Times New Roman"/>
              </w:rPr>
              <w:t>19</w:t>
            </w:r>
          </w:p>
        </w:tc>
        <w:tc>
          <w:tcPr>
            <w:tcW w:w="850" w:type="dxa"/>
          </w:tcPr>
          <w:p w14:paraId="04193C33" w14:textId="7825F51A" w:rsidR="005A687C" w:rsidRPr="005A687C" w:rsidRDefault="005A687C" w:rsidP="005A687C">
            <w:pPr>
              <w:spacing w:after="0" w:line="240" w:lineRule="auto"/>
              <w:rPr>
                <w:rFonts w:ascii="Times New Roman" w:hAnsi="Times New Roman" w:cs="Times New Roman"/>
              </w:rPr>
            </w:pPr>
            <w:r w:rsidRPr="005A687C">
              <w:rPr>
                <w:rFonts w:ascii="Times New Roman" w:hAnsi="Times New Roman" w:cs="Times New Roman"/>
              </w:rPr>
              <w:t>5</w:t>
            </w:r>
          </w:p>
        </w:tc>
      </w:tr>
      <w:tr w:rsidR="005A687C" w:rsidRPr="00D35AC3" w14:paraId="457BF2C1" w14:textId="77777777" w:rsidTr="003F296A">
        <w:tc>
          <w:tcPr>
            <w:tcW w:w="649" w:type="dxa"/>
          </w:tcPr>
          <w:p w14:paraId="0D5588C0" w14:textId="4BA78A98" w:rsidR="005A687C" w:rsidRDefault="005A687C" w:rsidP="005A687C">
            <w:pPr>
              <w:pStyle w:val="a7"/>
              <w:tabs>
                <w:tab w:val="left" w:pos="4242"/>
              </w:tabs>
              <w:jc w:val="left"/>
              <w:rPr>
                <w:rFonts w:ascii="Times New Roman" w:hAnsi="Times New Roman"/>
                <w:bCs/>
                <w:sz w:val="22"/>
                <w:szCs w:val="22"/>
                <w:lang w:val="ru-RU"/>
              </w:rPr>
            </w:pPr>
            <w:r>
              <w:rPr>
                <w:rFonts w:ascii="Times New Roman" w:hAnsi="Times New Roman"/>
                <w:bCs/>
                <w:sz w:val="22"/>
                <w:szCs w:val="22"/>
                <w:lang w:val="ru-RU"/>
              </w:rPr>
              <w:t>17</w:t>
            </w:r>
          </w:p>
        </w:tc>
        <w:tc>
          <w:tcPr>
            <w:tcW w:w="5076" w:type="dxa"/>
            <w:tcBorders>
              <w:right w:val="single" w:sz="4" w:space="0" w:color="000000"/>
            </w:tcBorders>
          </w:tcPr>
          <w:p w14:paraId="256BDD2E" w14:textId="0A45D5CE" w:rsidR="005A687C" w:rsidRPr="00D816CE" w:rsidRDefault="005A687C" w:rsidP="005A687C">
            <w:pPr>
              <w:spacing w:after="0" w:line="240" w:lineRule="auto"/>
              <w:rPr>
                <w:rFonts w:ascii="Times New Roman" w:hAnsi="Times New Roman"/>
                <w:bCs/>
              </w:rPr>
            </w:pPr>
            <w:r w:rsidRPr="009B481C">
              <w:rPr>
                <w:rFonts w:ascii="Times New Roman" w:hAnsi="Times New Roman" w:cs="Times New Roman"/>
                <w:bCs/>
              </w:rPr>
              <w:t xml:space="preserve">Хирургия при субатрофии глазного яблока и анофтальмическом синдроме. </w:t>
            </w:r>
          </w:p>
        </w:tc>
        <w:tc>
          <w:tcPr>
            <w:tcW w:w="1277" w:type="dxa"/>
          </w:tcPr>
          <w:p w14:paraId="361106BA" w14:textId="6338CD78" w:rsidR="005A687C" w:rsidRPr="005A687C" w:rsidRDefault="005A687C" w:rsidP="005A687C">
            <w:pPr>
              <w:spacing w:after="0" w:line="240" w:lineRule="auto"/>
              <w:rPr>
                <w:rFonts w:ascii="Times New Roman" w:hAnsi="Times New Roman" w:cs="Times New Roman"/>
              </w:rPr>
            </w:pPr>
            <w:r w:rsidRPr="005A687C">
              <w:rPr>
                <w:rFonts w:ascii="Times New Roman" w:hAnsi="Times New Roman" w:cs="Times New Roman"/>
              </w:rPr>
              <w:t>30</w:t>
            </w:r>
          </w:p>
        </w:tc>
        <w:tc>
          <w:tcPr>
            <w:tcW w:w="903" w:type="dxa"/>
          </w:tcPr>
          <w:p w14:paraId="463BDF51" w14:textId="152F6B82" w:rsidR="005A687C" w:rsidRPr="005A687C" w:rsidRDefault="005A687C" w:rsidP="005A687C">
            <w:pPr>
              <w:spacing w:after="0" w:line="240" w:lineRule="auto"/>
              <w:rPr>
                <w:rFonts w:ascii="Times New Roman" w:hAnsi="Times New Roman" w:cs="Times New Roman"/>
              </w:rPr>
            </w:pPr>
            <w:r w:rsidRPr="005A687C">
              <w:rPr>
                <w:rFonts w:ascii="Times New Roman" w:hAnsi="Times New Roman" w:cs="Times New Roman"/>
              </w:rPr>
              <w:t>6</w:t>
            </w:r>
          </w:p>
        </w:tc>
        <w:tc>
          <w:tcPr>
            <w:tcW w:w="992" w:type="dxa"/>
          </w:tcPr>
          <w:p w14:paraId="01F306CA" w14:textId="573C17D1" w:rsidR="005A687C" w:rsidRPr="005A687C" w:rsidRDefault="005A687C" w:rsidP="005A687C">
            <w:pPr>
              <w:spacing w:after="0" w:line="240" w:lineRule="auto"/>
              <w:rPr>
                <w:rFonts w:ascii="Times New Roman" w:hAnsi="Times New Roman" w:cs="Times New Roman"/>
              </w:rPr>
            </w:pPr>
            <w:r w:rsidRPr="005A687C">
              <w:rPr>
                <w:rFonts w:ascii="Times New Roman" w:hAnsi="Times New Roman" w:cs="Times New Roman"/>
              </w:rPr>
              <w:t>19</w:t>
            </w:r>
          </w:p>
        </w:tc>
        <w:tc>
          <w:tcPr>
            <w:tcW w:w="850" w:type="dxa"/>
          </w:tcPr>
          <w:p w14:paraId="6358171F" w14:textId="376A929B" w:rsidR="005A687C" w:rsidRPr="005A687C" w:rsidRDefault="005A687C" w:rsidP="005A687C">
            <w:pPr>
              <w:spacing w:after="0" w:line="240" w:lineRule="auto"/>
              <w:rPr>
                <w:rFonts w:ascii="Times New Roman" w:hAnsi="Times New Roman" w:cs="Times New Roman"/>
              </w:rPr>
            </w:pPr>
            <w:r w:rsidRPr="005A687C">
              <w:rPr>
                <w:rFonts w:ascii="Times New Roman" w:hAnsi="Times New Roman" w:cs="Times New Roman"/>
              </w:rPr>
              <w:t>5</w:t>
            </w:r>
          </w:p>
        </w:tc>
      </w:tr>
      <w:tr w:rsidR="005A687C" w:rsidRPr="00D35AC3" w14:paraId="0D34F477" w14:textId="77777777" w:rsidTr="003F296A">
        <w:tc>
          <w:tcPr>
            <w:tcW w:w="649" w:type="dxa"/>
          </w:tcPr>
          <w:p w14:paraId="1E99CCC3" w14:textId="50D7CB27" w:rsidR="005A687C" w:rsidRDefault="005A687C" w:rsidP="005A687C">
            <w:pPr>
              <w:pStyle w:val="a7"/>
              <w:tabs>
                <w:tab w:val="left" w:pos="4242"/>
              </w:tabs>
              <w:jc w:val="left"/>
              <w:rPr>
                <w:rFonts w:ascii="Times New Roman" w:hAnsi="Times New Roman"/>
                <w:bCs/>
                <w:sz w:val="22"/>
                <w:szCs w:val="22"/>
                <w:lang w:val="ru-RU"/>
              </w:rPr>
            </w:pPr>
            <w:r>
              <w:rPr>
                <w:rFonts w:ascii="Times New Roman" w:hAnsi="Times New Roman"/>
                <w:bCs/>
                <w:sz w:val="22"/>
                <w:szCs w:val="22"/>
                <w:lang w:val="ru-RU"/>
              </w:rPr>
              <w:t>18</w:t>
            </w:r>
          </w:p>
        </w:tc>
        <w:tc>
          <w:tcPr>
            <w:tcW w:w="5076" w:type="dxa"/>
            <w:tcBorders>
              <w:right w:val="single" w:sz="4" w:space="0" w:color="000000"/>
            </w:tcBorders>
          </w:tcPr>
          <w:p w14:paraId="0D5113C8" w14:textId="34280825" w:rsidR="005A687C" w:rsidRPr="00D816CE" w:rsidRDefault="005A687C" w:rsidP="005A687C">
            <w:pPr>
              <w:spacing w:after="0" w:line="240" w:lineRule="auto"/>
              <w:rPr>
                <w:rFonts w:ascii="Times New Roman" w:hAnsi="Times New Roman"/>
                <w:bCs/>
              </w:rPr>
            </w:pPr>
            <w:r w:rsidRPr="009B481C">
              <w:rPr>
                <w:rFonts w:ascii="Times New Roman" w:hAnsi="Times New Roman" w:cs="Times New Roman"/>
                <w:bCs/>
              </w:rPr>
              <w:t xml:space="preserve">Лазерная хирургия в офтальмологии (лазерное лечение глаукомы, вторичной катаракты, эндолазер при ВРХ). </w:t>
            </w:r>
          </w:p>
        </w:tc>
        <w:tc>
          <w:tcPr>
            <w:tcW w:w="1277" w:type="dxa"/>
          </w:tcPr>
          <w:p w14:paraId="7A70A94F" w14:textId="0E870A72" w:rsidR="005A687C" w:rsidRPr="005A687C" w:rsidRDefault="005A687C" w:rsidP="005A687C">
            <w:pPr>
              <w:spacing w:after="0" w:line="240" w:lineRule="auto"/>
              <w:rPr>
                <w:rFonts w:ascii="Times New Roman" w:hAnsi="Times New Roman" w:cs="Times New Roman"/>
              </w:rPr>
            </w:pPr>
            <w:r w:rsidRPr="005A687C">
              <w:rPr>
                <w:rFonts w:ascii="Times New Roman" w:hAnsi="Times New Roman" w:cs="Times New Roman"/>
              </w:rPr>
              <w:t>30</w:t>
            </w:r>
          </w:p>
        </w:tc>
        <w:tc>
          <w:tcPr>
            <w:tcW w:w="903" w:type="dxa"/>
          </w:tcPr>
          <w:p w14:paraId="4F1C2ABE" w14:textId="6DA86B7D" w:rsidR="005A687C" w:rsidRPr="005A687C" w:rsidRDefault="005A687C" w:rsidP="005A687C">
            <w:pPr>
              <w:spacing w:after="0" w:line="240" w:lineRule="auto"/>
              <w:rPr>
                <w:rFonts w:ascii="Times New Roman" w:hAnsi="Times New Roman" w:cs="Times New Roman"/>
              </w:rPr>
            </w:pPr>
            <w:r w:rsidRPr="005A687C">
              <w:rPr>
                <w:rFonts w:ascii="Times New Roman" w:hAnsi="Times New Roman" w:cs="Times New Roman"/>
              </w:rPr>
              <w:t>6</w:t>
            </w:r>
          </w:p>
        </w:tc>
        <w:tc>
          <w:tcPr>
            <w:tcW w:w="992" w:type="dxa"/>
          </w:tcPr>
          <w:p w14:paraId="06A09C5C" w14:textId="71307D76" w:rsidR="005A687C" w:rsidRPr="005A687C" w:rsidRDefault="005A687C" w:rsidP="005A687C">
            <w:pPr>
              <w:spacing w:after="0" w:line="240" w:lineRule="auto"/>
              <w:rPr>
                <w:rFonts w:ascii="Times New Roman" w:hAnsi="Times New Roman" w:cs="Times New Roman"/>
              </w:rPr>
            </w:pPr>
            <w:r w:rsidRPr="005A687C">
              <w:rPr>
                <w:rFonts w:ascii="Times New Roman" w:hAnsi="Times New Roman" w:cs="Times New Roman"/>
              </w:rPr>
              <w:t>19</w:t>
            </w:r>
          </w:p>
        </w:tc>
        <w:tc>
          <w:tcPr>
            <w:tcW w:w="850" w:type="dxa"/>
          </w:tcPr>
          <w:p w14:paraId="5A9B2706" w14:textId="6C4A1D2A" w:rsidR="005A687C" w:rsidRPr="005A687C" w:rsidRDefault="005A687C" w:rsidP="005A687C">
            <w:pPr>
              <w:spacing w:after="0" w:line="240" w:lineRule="auto"/>
              <w:rPr>
                <w:rFonts w:ascii="Times New Roman" w:hAnsi="Times New Roman" w:cs="Times New Roman"/>
              </w:rPr>
            </w:pPr>
            <w:r w:rsidRPr="005A687C">
              <w:rPr>
                <w:rFonts w:ascii="Times New Roman" w:hAnsi="Times New Roman" w:cs="Times New Roman"/>
              </w:rPr>
              <w:t>5</w:t>
            </w:r>
          </w:p>
        </w:tc>
      </w:tr>
      <w:tr w:rsidR="005A687C" w:rsidRPr="00D35AC3" w14:paraId="5AA55912" w14:textId="77777777" w:rsidTr="005A687C">
        <w:trPr>
          <w:trHeight w:val="615"/>
        </w:trPr>
        <w:tc>
          <w:tcPr>
            <w:tcW w:w="649" w:type="dxa"/>
          </w:tcPr>
          <w:p w14:paraId="67F96AE7" w14:textId="7629B00D" w:rsidR="005A687C" w:rsidRDefault="005A687C" w:rsidP="005A687C">
            <w:pPr>
              <w:pStyle w:val="a7"/>
              <w:tabs>
                <w:tab w:val="left" w:pos="4242"/>
              </w:tabs>
              <w:jc w:val="left"/>
              <w:rPr>
                <w:rFonts w:ascii="Times New Roman" w:hAnsi="Times New Roman"/>
                <w:bCs/>
                <w:sz w:val="22"/>
                <w:szCs w:val="22"/>
                <w:lang w:val="ru-RU"/>
              </w:rPr>
            </w:pPr>
            <w:r>
              <w:rPr>
                <w:rFonts w:ascii="Times New Roman" w:hAnsi="Times New Roman"/>
                <w:bCs/>
                <w:sz w:val="22"/>
                <w:szCs w:val="22"/>
                <w:lang w:val="ru-RU"/>
              </w:rPr>
              <w:t>19</w:t>
            </w:r>
          </w:p>
          <w:p w14:paraId="66A3710E" w14:textId="77777777" w:rsidR="005A687C" w:rsidRDefault="005A687C" w:rsidP="005A687C">
            <w:pPr>
              <w:pStyle w:val="a7"/>
              <w:tabs>
                <w:tab w:val="left" w:pos="4242"/>
              </w:tabs>
              <w:jc w:val="left"/>
              <w:rPr>
                <w:rFonts w:ascii="Times New Roman" w:hAnsi="Times New Roman"/>
                <w:bCs/>
                <w:sz w:val="22"/>
                <w:szCs w:val="22"/>
                <w:lang w:val="ru-RU"/>
              </w:rPr>
            </w:pPr>
          </w:p>
          <w:p w14:paraId="3E9F1E7E" w14:textId="668710FC" w:rsidR="005A687C" w:rsidRDefault="005A687C" w:rsidP="005A687C">
            <w:pPr>
              <w:pStyle w:val="a7"/>
              <w:tabs>
                <w:tab w:val="left" w:pos="4242"/>
              </w:tabs>
              <w:jc w:val="left"/>
              <w:rPr>
                <w:rFonts w:ascii="Times New Roman" w:hAnsi="Times New Roman"/>
                <w:bCs/>
                <w:sz w:val="22"/>
                <w:szCs w:val="22"/>
                <w:lang w:val="ru-RU"/>
              </w:rPr>
            </w:pPr>
          </w:p>
        </w:tc>
        <w:tc>
          <w:tcPr>
            <w:tcW w:w="5076" w:type="dxa"/>
            <w:tcBorders>
              <w:right w:val="single" w:sz="4" w:space="0" w:color="000000"/>
            </w:tcBorders>
          </w:tcPr>
          <w:p w14:paraId="7961AEA6" w14:textId="7ECD3D48" w:rsidR="005A687C" w:rsidRPr="00D816CE" w:rsidRDefault="005A687C" w:rsidP="005A687C">
            <w:pPr>
              <w:spacing w:after="0" w:line="240" w:lineRule="auto"/>
              <w:rPr>
                <w:rFonts w:ascii="Times New Roman" w:hAnsi="Times New Roman"/>
                <w:bCs/>
              </w:rPr>
            </w:pPr>
            <w:r w:rsidRPr="009B481C">
              <w:rPr>
                <w:rFonts w:ascii="Times New Roman" w:hAnsi="Times New Roman" w:cs="Times New Roman"/>
                <w:bCs/>
              </w:rPr>
              <w:t xml:space="preserve">Послеоперационные ранние и отдаленные осложнения в офтальмохирургии. Эндофтальмит. </w:t>
            </w:r>
          </w:p>
        </w:tc>
        <w:tc>
          <w:tcPr>
            <w:tcW w:w="1277" w:type="dxa"/>
          </w:tcPr>
          <w:p w14:paraId="3375FF35" w14:textId="724DB37D" w:rsidR="005A687C" w:rsidRPr="005A687C" w:rsidRDefault="005A687C" w:rsidP="005A687C">
            <w:pPr>
              <w:spacing w:after="0" w:line="240" w:lineRule="auto"/>
              <w:rPr>
                <w:rFonts w:ascii="Times New Roman" w:hAnsi="Times New Roman" w:cs="Times New Roman"/>
              </w:rPr>
            </w:pPr>
            <w:r w:rsidRPr="005A687C">
              <w:rPr>
                <w:rFonts w:ascii="Times New Roman" w:hAnsi="Times New Roman" w:cs="Times New Roman"/>
              </w:rPr>
              <w:t>30</w:t>
            </w:r>
          </w:p>
        </w:tc>
        <w:tc>
          <w:tcPr>
            <w:tcW w:w="903" w:type="dxa"/>
          </w:tcPr>
          <w:p w14:paraId="50CC531E" w14:textId="29EBBD85" w:rsidR="005A687C" w:rsidRPr="005A687C" w:rsidRDefault="005A687C" w:rsidP="005A687C">
            <w:pPr>
              <w:spacing w:after="0" w:line="240" w:lineRule="auto"/>
              <w:rPr>
                <w:rFonts w:ascii="Times New Roman" w:hAnsi="Times New Roman" w:cs="Times New Roman"/>
              </w:rPr>
            </w:pPr>
            <w:r w:rsidRPr="005A687C">
              <w:rPr>
                <w:rFonts w:ascii="Times New Roman" w:hAnsi="Times New Roman" w:cs="Times New Roman"/>
              </w:rPr>
              <w:t>6</w:t>
            </w:r>
          </w:p>
        </w:tc>
        <w:tc>
          <w:tcPr>
            <w:tcW w:w="992" w:type="dxa"/>
          </w:tcPr>
          <w:p w14:paraId="499D8EF3" w14:textId="53D25B93" w:rsidR="005A687C" w:rsidRPr="005A687C" w:rsidRDefault="005A687C" w:rsidP="005A687C">
            <w:pPr>
              <w:spacing w:after="0" w:line="240" w:lineRule="auto"/>
              <w:rPr>
                <w:rFonts w:ascii="Times New Roman" w:hAnsi="Times New Roman" w:cs="Times New Roman"/>
              </w:rPr>
            </w:pPr>
            <w:r w:rsidRPr="005A687C">
              <w:rPr>
                <w:rFonts w:ascii="Times New Roman" w:hAnsi="Times New Roman" w:cs="Times New Roman"/>
              </w:rPr>
              <w:t>19</w:t>
            </w:r>
          </w:p>
        </w:tc>
        <w:tc>
          <w:tcPr>
            <w:tcW w:w="850" w:type="dxa"/>
          </w:tcPr>
          <w:p w14:paraId="3C81CD14" w14:textId="48100273" w:rsidR="005A687C" w:rsidRPr="005A687C" w:rsidRDefault="005A687C" w:rsidP="005A687C">
            <w:pPr>
              <w:spacing w:after="0" w:line="240" w:lineRule="auto"/>
              <w:rPr>
                <w:rFonts w:ascii="Times New Roman" w:hAnsi="Times New Roman" w:cs="Times New Roman"/>
              </w:rPr>
            </w:pPr>
            <w:r w:rsidRPr="005A687C">
              <w:rPr>
                <w:rFonts w:ascii="Times New Roman" w:hAnsi="Times New Roman" w:cs="Times New Roman"/>
              </w:rPr>
              <w:t>5</w:t>
            </w:r>
          </w:p>
        </w:tc>
      </w:tr>
    </w:tbl>
    <w:p w14:paraId="30F01D44" w14:textId="77777777" w:rsidR="00B95EFB" w:rsidRPr="008B0100" w:rsidRDefault="00B95EFB" w:rsidP="00B95EFB">
      <w:pPr>
        <w:pStyle w:val="a7"/>
        <w:numPr>
          <w:ilvl w:val="0"/>
          <w:numId w:val="7"/>
        </w:numPr>
        <w:tabs>
          <w:tab w:val="left" w:pos="4242"/>
        </w:tabs>
        <w:rPr>
          <w:rFonts w:ascii="Times New Roman" w:hAnsi="Times New Roman"/>
          <w:bCs/>
          <w:sz w:val="24"/>
          <w:szCs w:val="24"/>
          <w:lang w:val="ru-RU"/>
        </w:rPr>
      </w:pPr>
      <w:r w:rsidRPr="008B0100">
        <w:rPr>
          <w:rFonts w:ascii="Times New Roman" w:hAnsi="Times New Roman"/>
          <w:b/>
          <w:bCs/>
          <w:sz w:val="24"/>
          <w:szCs w:val="24"/>
          <w:lang w:val="ru-RU"/>
        </w:rPr>
        <w:t xml:space="preserve">Самостоятельная работа </w:t>
      </w:r>
      <w:r w:rsidRPr="00C228E3">
        <w:rPr>
          <w:rFonts w:ascii="Times New Roman" w:hAnsi="Times New Roman"/>
          <w:b/>
          <w:bCs/>
          <w:sz w:val="24"/>
          <w:szCs w:val="24"/>
          <w:lang w:val="ru-RU"/>
        </w:rPr>
        <w:t>резидента под контролем клинического наставника</w:t>
      </w:r>
      <w:r w:rsidRPr="008B0100">
        <w:rPr>
          <w:rFonts w:ascii="Times New Roman" w:hAnsi="Times New Roman"/>
          <w:bCs/>
          <w:sz w:val="24"/>
          <w:szCs w:val="24"/>
          <w:lang w:val="ru-RU"/>
        </w:rPr>
        <w:t xml:space="preserve"> включает в себя: курацию пациентов, ведение медицинской документации, работу в диагностических подразделениях, отработку практических навыков, участие во врачебных конференциях, обходах, консилиумах, клинических разборах, дежурства.</w:t>
      </w:r>
    </w:p>
    <w:p w14:paraId="069F77BF" w14:textId="77777777" w:rsidR="00B95EFB" w:rsidRPr="007B6CA1" w:rsidRDefault="00B95EFB" w:rsidP="00B95EFB">
      <w:pPr>
        <w:pStyle w:val="a7"/>
        <w:tabs>
          <w:tab w:val="left" w:pos="4242"/>
        </w:tabs>
        <w:rPr>
          <w:rFonts w:ascii="Times New Roman" w:hAnsi="Times New Roman"/>
          <w:sz w:val="24"/>
          <w:szCs w:val="24"/>
          <w:lang w:val="ru-RU"/>
        </w:rPr>
      </w:pPr>
    </w:p>
    <w:tbl>
      <w:tblPr>
        <w:tblW w:w="101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9"/>
        <w:gridCol w:w="2881"/>
        <w:gridCol w:w="3779"/>
        <w:gridCol w:w="2870"/>
      </w:tblGrid>
      <w:tr w:rsidR="0002748A" w:rsidRPr="00273860" w14:paraId="56B8AA66" w14:textId="77777777" w:rsidTr="006E74FC">
        <w:trPr>
          <w:cantSplit/>
          <w:trHeight w:val="133"/>
          <w:jc w:val="center"/>
        </w:trPr>
        <w:tc>
          <w:tcPr>
            <w:tcW w:w="649" w:type="dxa"/>
            <w:shd w:val="clear" w:color="auto" w:fill="auto"/>
            <w:vAlign w:val="center"/>
          </w:tcPr>
          <w:p w14:paraId="2EC19D26" w14:textId="77777777" w:rsidR="0002748A" w:rsidRPr="00273860" w:rsidRDefault="0002748A" w:rsidP="00D13672">
            <w:pPr>
              <w:pStyle w:val="a7"/>
              <w:rPr>
                <w:rFonts w:ascii="Times New Roman" w:hAnsi="Times New Roman"/>
              </w:rPr>
            </w:pPr>
            <w:r w:rsidRPr="00273860">
              <w:rPr>
                <w:rFonts w:ascii="Times New Roman" w:hAnsi="Times New Roman"/>
              </w:rPr>
              <w:lastRenderedPageBreak/>
              <w:t>№/п</w:t>
            </w:r>
          </w:p>
        </w:tc>
        <w:tc>
          <w:tcPr>
            <w:tcW w:w="2881" w:type="dxa"/>
            <w:vAlign w:val="center"/>
          </w:tcPr>
          <w:p w14:paraId="54B68E93" w14:textId="77777777" w:rsidR="0002748A" w:rsidRPr="00273860" w:rsidRDefault="0002748A" w:rsidP="00D13672">
            <w:pPr>
              <w:pStyle w:val="a7"/>
              <w:rPr>
                <w:rFonts w:ascii="Times New Roman" w:hAnsi="Times New Roman"/>
              </w:rPr>
            </w:pPr>
            <w:r w:rsidRPr="00273860">
              <w:rPr>
                <w:rFonts w:ascii="Times New Roman" w:hAnsi="Times New Roman"/>
              </w:rPr>
              <w:t>Наименование</w:t>
            </w:r>
            <w:r w:rsidR="007B6CA1">
              <w:rPr>
                <w:rFonts w:ascii="Times New Roman" w:hAnsi="Times New Roman"/>
                <w:lang w:val="ru-RU"/>
              </w:rPr>
              <w:t xml:space="preserve"> </w:t>
            </w:r>
            <w:r w:rsidRPr="00273860">
              <w:rPr>
                <w:rFonts w:ascii="Times New Roman" w:hAnsi="Times New Roman"/>
              </w:rPr>
              <w:t>темы/раздела</w:t>
            </w:r>
          </w:p>
        </w:tc>
        <w:tc>
          <w:tcPr>
            <w:tcW w:w="3779" w:type="dxa"/>
            <w:vAlign w:val="center"/>
          </w:tcPr>
          <w:p w14:paraId="7A887A16" w14:textId="77777777" w:rsidR="0002748A" w:rsidRPr="00273860" w:rsidRDefault="0002748A" w:rsidP="00D13672">
            <w:pPr>
              <w:pStyle w:val="a7"/>
              <w:rPr>
                <w:rFonts w:ascii="Times New Roman" w:hAnsi="Times New Roman"/>
                <w:lang w:val="ru-RU"/>
              </w:rPr>
            </w:pPr>
            <w:r w:rsidRPr="00273860">
              <w:rPr>
                <w:rFonts w:ascii="Times New Roman" w:hAnsi="Times New Roman"/>
                <w:lang w:val="ru-RU"/>
              </w:rPr>
              <w:t>Виды СР</w:t>
            </w:r>
            <w:r>
              <w:rPr>
                <w:rFonts w:ascii="Times New Roman" w:hAnsi="Times New Roman"/>
                <w:lang w:val="ru-RU"/>
              </w:rPr>
              <w:t>О</w:t>
            </w:r>
            <w:r w:rsidRPr="00273860">
              <w:rPr>
                <w:rFonts w:ascii="Times New Roman" w:hAnsi="Times New Roman"/>
                <w:lang w:val="ru-RU"/>
              </w:rPr>
              <w:t>, контролируемые клиническим наставником</w:t>
            </w:r>
          </w:p>
        </w:tc>
        <w:tc>
          <w:tcPr>
            <w:tcW w:w="2870" w:type="dxa"/>
            <w:shd w:val="clear" w:color="auto" w:fill="auto"/>
            <w:vAlign w:val="center"/>
          </w:tcPr>
          <w:p w14:paraId="60C09247" w14:textId="77777777" w:rsidR="0002748A" w:rsidRPr="00273860" w:rsidRDefault="0002748A" w:rsidP="00D13672">
            <w:pPr>
              <w:pStyle w:val="a7"/>
              <w:rPr>
                <w:rFonts w:ascii="Times New Roman" w:hAnsi="Times New Roman"/>
              </w:rPr>
            </w:pPr>
            <w:r w:rsidRPr="00273860">
              <w:rPr>
                <w:rFonts w:ascii="Times New Roman" w:hAnsi="Times New Roman"/>
              </w:rPr>
              <w:t>Виды СР</w:t>
            </w:r>
            <w:r>
              <w:rPr>
                <w:rFonts w:ascii="Times New Roman" w:hAnsi="Times New Roman"/>
                <w:lang w:val="ru-RU"/>
              </w:rPr>
              <w:t>О</w:t>
            </w:r>
            <w:r w:rsidRPr="00273860">
              <w:rPr>
                <w:rFonts w:ascii="Times New Roman" w:hAnsi="Times New Roman"/>
              </w:rPr>
              <w:t>, контролируемые</w:t>
            </w:r>
            <w:r>
              <w:rPr>
                <w:rFonts w:ascii="Times New Roman" w:hAnsi="Times New Roman"/>
                <w:lang w:val="ru-RU"/>
              </w:rPr>
              <w:t xml:space="preserve"> </w:t>
            </w:r>
            <w:r w:rsidRPr="00273860">
              <w:rPr>
                <w:rFonts w:ascii="Times New Roman" w:hAnsi="Times New Roman"/>
              </w:rPr>
              <w:t>преподавателем</w:t>
            </w:r>
          </w:p>
        </w:tc>
      </w:tr>
      <w:tr w:rsidR="0002748A" w:rsidRPr="00273860" w14:paraId="3541C292" w14:textId="77777777" w:rsidTr="006E74FC">
        <w:trPr>
          <w:cantSplit/>
          <w:trHeight w:val="133"/>
          <w:jc w:val="center"/>
        </w:trPr>
        <w:tc>
          <w:tcPr>
            <w:tcW w:w="649" w:type="dxa"/>
            <w:shd w:val="clear" w:color="auto" w:fill="auto"/>
            <w:vAlign w:val="center"/>
          </w:tcPr>
          <w:p w14:paraId="056DE785" w14:textId="77777777" w:rsidR="0002748A" w:rsidRPr="00273860" w:rsidRDefault="0002748A" w:rsidP="00D13672">
            <w:pPr>
              <w:pStyle w:val="a7"/>
              <w:rPr>
                <w:rFonts w:ascii="Times New Roman" w:hAnsi="Times New Roman"/>
              </w:rPr>
            </w:pPr>
            <w:r w:rsidRPr="00273860">
              <w:rPr>
                <w:rFonts w:ascii="Times New Roman" w:hAnsi="Times New Roman"/>
              </w:rPr>
              <w:t>1</w:t>
            </w:r>
          </w:p>
        </w:tc>
        <w:tc>
          <w:tcPr>
            <w:tcW w:w="2881" w:type="dxa"/>
            <w:vAlign w:val="center"/>
          </w:tcPr>
          <w:p w14:paraId="64579256" w14:textId="77777777" w:rsidR="0002748A" w:rsidRPr="00273860" w:rsidRDefault="0002748A" w:rsidP="00D13672">
            <w:pPr>
              <w:pStyle w:val="a7"/>
              <w:rPr>
                <w:rFonts w:ascii="Times New Roman" w:hAnsi="Times New Roman"/>
              </w:rPr>
            </w:pPr>
            <w:r w:rsidRPr="00273860">
              <w:rPr>
                <w:rFonts w:ascii="Times New Roman" w:hAnsi="Times New Roman"/>
              </w:rPr>
              <w:t>2</w:t>
            </w:r>
          </w:p>
        </w:tc>
        <w:tc>
          <w:tcPr>
            <w:tcW w:w="3779" w:type="dxa"/>
            <w:vAlign w:val="center"/>
          </w:tcPr>
          <w:p w14:paraId="0E95CFDA" w14:textId="77777777" w:rsidR="0002748A" w:rsidRPr="00273860" w:rsidRDefault="0002748A" w:rsidP="00D13672">
            <w:pPr>
              <w:pStyle w:val="a7"/>
              <w:rPr>
                <w:rFonts w:ascii="Times New Roman" w:hAnsi="Times New Roman"/>
              </w:rPr>
            </w:pPr>
            <w:r w:rsidRPr="00273860">
              <w:rPr>
                <w:rFonts w:ascii="Times New Roman" w:hAnsi="Times New Roman"/>
              </w:rPr>
              <w:t>3</w:t>
            </w:r>
          </w:p>
        </w:tc>
        <w:tc>
          <w:tcPr>
            <w:tcW w:w="2870" w:type="dxa"/>
            <w:shd w:val="clear" w:color="auto" w:fill="auto"/>
            <w:vAlign w:val="center"/>
          </w:tcPr>
          <w:p w14:paraId="2453932C" w14:textId="77777777" w:rsidR="0002748A" w:rsidRPr="00273860" w:rsidRDefault="0002748A" w:rsidP="00D13672">
            <w:pPr>
              <w:pStyle w:val="a7"/>
              <w:rPr>
                <w:rFonts w:ascii="Times New Roman" w:hAnsi="Times New Roman"/>
              </w:rPr>
            </w:pPr>
            <w:r w:rsidRPr="00273860">
              <w:rPr>
                <w:rFonts w:ascii="Times New Roman" w:hAnsi="Times New Roman"/>
              </w:rPr>
              <w:t>4</w:t>
            </w:r>
          </w:p>
        </w:tc>
      </w:tr>
      <w:tr w:rsidR="0002748A" w:rsidRPr="00273860" w14:paraId="7A530521" w14:textId="77777777" w:rsidTr="006E74FC">
        <w:trPr>
          <w:cantSplit/>
          <w:trHeight w:val="133"/>
          <w:jc w:val="center"/>
        </w:trPr>
        <w:tc>
          <w:tcPr>
            <w:tcW w:w="649" w:type="dxa"/>
            <w:shd w:val="clear" w:color="auto" w:fill="auto"/>
            <w:vAlign w:val="center"/>
          </w:tcPr>
          <w:p w14:paraId="36D22EBC" w14:textId="77777777" w:rsidR="0002748A" w:rsidRPr="00273860" w:rsidRDefault="0002748A" w:rsidP="00D13672">
            <w:pPr>
              <w:pStyle w:val="a7"/>
              <w:rPr>
                <w:rFonts w:ascii="Times New Roman" w:hAnsi="Times New Roman"/>
                <w:b/>
              </w:rPr>
            </w:pPr>
            <w:r w:rsidRPr="00273860">
              <w:rPr>
                <w:rFonts w:ascii="Times New Roman" w:hAnsi="Times New Roman"/>
                <w:b/>
              </w:rPr>
              <w:t>ПД1</w:t>
            </w:r>
          </w:p>
        </w:tc>
        <w:tc>
          <w:tcPr>
            <w:tcW w:w="2881" w:type="dxa"/>
            <w:vAlign w:val="center"/>
          </w:tcPr>
          <w:p w14:paraId="3857B804" w14:textId="77777777" w:rsidR="0002748A" w:rsidRPr="00273860" w:rsidRDefault="0002748A" w:rsidP="00D13672">
            <w:pPr>
              <w:pStyle w:val="a7"/>
              <w:rPr>
                <w:rFonts w:ascii="Times New Roman" w:hAnsi="Times New Roman"/>
                <w:b/>
              </w:rPr>
            </w:pPr>
            <w:r w:rsidRPr="00273860">
              <w:rPr>
                <w:rFonts w:ascii="Times New Roman" w:hAnsi="Times New Roman"/>
                <w:b/>
              </w:rPr>
              <w:t>Офтальмология</w:t>
            </w:r>
            <w:r w:rsidR="0049511B">
              <w:rPr>
                <w:rFonts w:ascii="Times New Roman" w:hAnsi="Times New Roman"/>
                <w:b/>
              </w:rPr>
              <w:t xml:space="preserve"> </w:t>
            </w:r>
            <w:r w:rsidRPr="00273860">
              <w:rPr>
                <w:rFonts w:ascii="Times New Roman" w:hAnsi="Times New Roman"/>
                <w:b/>
              </w:rPr>
              <w:t>амбулаторно-поликлиническая 1</w:t>
            </w:r>
          </w:p>
        </w:tc>
        <w:tc>
          <w:tcPr>
            <w:tcW w:w="3779" w:type="dxa"/>
            <w:vAlign w:val="center"/>
          </w:tcPr>
          <w:p w14:paraId="183B4381" w14:textId="77777777" w:rsidR="0002748A" w:rsidRPr="00273860" w:rsidRDefault="0002748A" w:rsidP="00D13672">
            <w:pPr>
              <w:pStyle w:val="a7"/>
              <w:rPr>
                <w:rFonts w:ascii="Times New Roman" w:hAnsi="Times New Roman"/>
                <w:b/>
                <w:lang w:val="ru-RU"/>
              </w:rPr>
            </w:pPr>
          </w:p>
        </w:tc>
        <w:tc>
          <w:tcPr>
            <w:tcW w:w="2870" w:type="dxa"/>
            <w:shd w:val="clear" w:color="auto" w:fill="auto"/>
            <w:vAlign w:val="center"/>
          </w:tcPr>
          <w:p w14:paraId="34995B5E" w14:textId="77777777" w:rsidR="0002748A" w:rsidRPr="00273860" w:rsidRDefault="0002748A" w:rsidP="00D13672">
            <w:pPr>
              <w:pStyle w:val="a7"/>
              <w:rPr>
                <w:rFonts w:ascii="Times New Roman" w:hAnsi="Times New Roman"/>
                <w:b/>
                <w:lang w:val="ru-RU"/>
              </w:rPr>
            </w:pPr>
          </w:p>
        </w:tc>
      </w:tr>
      <w:tr w:rsidR="0002748A" w:rsidRPr="00273860" w14:paraId="4D2B3F8E" w14:textId="77777777" w:rsidTr="006E74FC">
        <w:trPr>
          <w:trHeight w:val="133"/>
          <w:jc w:val="center"/>
        </w:trPr>
        <w:tc>
          <w:tcPr>
            <w:tcW w:w="649" w:type="dxa"/>
            <w:shd w:val="clear" w:color="auto" w:fill="auto"/>
            <w:vAlign w:val="center"/>
          </w:tcPr>
          <w:p w14:paraId="5DF8B6FA" w14:textId="77777777" w:rsidR="0002748A" w:rsidRPr="00273860" w:rsidRDefault="0002748A" w:rsidP="00D13672">
            <w:pPr>
              <w:pStyle w:val="a7"/>
              <w:rPr>
                <w:rFonts w:ascii="Times New Roman" w:hAnsi="Times New Roman"/>
              </w:rPr>
            </w:pPr>
            <w:r w:rsidRPr="00273860">
              <w:rPr>
                <w:rFonts w:ascii="Times New Roman" w:hAnsi="Times New Roman"/>
              </w:rPr>
              <w:t>1</w:t>
            </w:r>
          </w:p>
        </w:tc>
        <w:tc>
          <w:tcPr>
            <w:tcW w:w="2881" w:type="dxa"/>
            <w:vAlign w:val="center"/>
          </w:tcPr>
          <w:p w14:paraId="2990758E" w14:textId="0BDEA1EA" w:rsidR="0002748A" w:rsidRPr="00273860" w:rsidRDefault="0002748A" w:rsidP="00D13672">
            <w:pPr>
              <w:spacing w:after="0" w:line="240" w:lineRule="auto"/>
              <w:rPr>
                <w:rFonts w:ascii="Times New Roman" w:hAnsi="Times New Roman" w:cs="Times New Roman"/>
                <w:sz w:val="20"/>
                <w:szCs w:val="20"/>
                <w:lang w:val="kk-KZ"/>
              </w:rPr>
            </w:pPr>
            <w:r w:rsidRPr="00273860">
              <w:rPr>
                <w:rFonts w:ascii="Times New Roman" w:hAnsi="Times New Roman" w:cs="Times New Roman"/>
                <w:sz w:val="20"/>
                <w:szCs w:val="20"/>
                <w:lang w:val="kk-KZ"/>
              </w:rPr>
              <w:t xml:space="preserve">Работа </w:t>
            </w:r>
            <w:r w:rsidR="00E337B1">
              <w:rPr>
                <w:rFonts w:ascii="Times New Roman" w:hAnsi="Times New Roman" w:cs="Times New Roman"/>
                <w:sz w:val="20"/>
                <w:szCs w:val="20"/>
                <w:lang w:val="kk-KZ"/>
              </w:rPr>
              <w:t xml:space="preserve">на консультативном приеме, в дневном стационаре, приемном покое </w:t>
            </w:r>
          </w:p>
        </w:tc>
        <w:tc>
          <w:tcPr>
            <w:tcW w:w="3779" w:type="dxa"/>
            <w:vAlign w:val="center"/>
          </w:tcPr>
          <w:p w14:paraId="25FA8F2C" w14:textId="5A01C0F7" w:rsidR="0002748A" w:rsidRPr="00273860" w:rsidRDefault="0002748A" w:rsidP="00D13672">
            <w:pPr>
              <w:pStyle w:val="a7"/>
              <w:tabs>
                <w:tab w:val="left" w:pos="1390"/>
              </w:tabs>
              <w:rPr>
                <w:rFonts w:ascii="Times New Roman" w:hAnsi="Times New Roman"/>
                <w:bCs/>
                <w:lang w:val="ru-RU"/>
              </w:rPr>
            </w:pPr>
            <w:r w:rsidRPr="00273860">
              <w:rPr>
                <w:rFonts w:ascii="Times New Roman" w:hAnsi="Times New Roman"/>
                <w:bCs/>
                <w:lang w:val="ru-RU"/>
              </w:rPr>
              <w:t>Определение остроты зрения</w:t>
            </w:r>
            <w:r w:rsidR="00C13C12">
              <w:rPr>
                <w:rFonts w:ascii="Times New Roman" w:hAnsi="Times New Roman"/>
                <w:bCs/>
                <w:lang w:val="ru-RU"/>
              </w:rPr>
              <w:t xml:space="preserve">, цвето- и светоощущения, бинокулярного и стереоскопического зрения, </w:t>
            </w:r>
            <w:r w:rsidRPr="00273860">
              <w:rPr>
                <w:rFonts w:ascii="Times New Roman" w:hAnsi="Times New Roman"/>
                <w:bCs/>
                <w:lang w:val="ru-RU"/>
              </w:rPr>
              <w:t>рефракции.</w:t>
            </w:r>
            <w:r w:rsidR="007B5E25">
              <w:rPr>
                <w:rFonts w:ascii="Times New Roman" w:hAnsi="Times New Roman"/>
                <w:bCs/>
                <w:lang w:val="ru-RU"/>
              </w:rPr>
              <w:t xml:space="preserve"> </w:t>
            </w:r>
            <w:r w:rsidRPr="00273860">
              <w:rPr>
                <w:rFonts w:ascii="Times New Roman" w:hAnsi="Times New Roman"/>
                <w:bCs/>
              </w:rPr>
              <w:t>DOPS</w:t>
            </w:r>
            <w:r w:rsidRPr="00273860">
              <w:rPr>
                <w:rFonts w:ascii="Times New Roman" w:hAnsi="Times New Roman"/>
                <w:bCs/>
                <w:lang w:val="ru-RU"/>
              </w:rPr>
              <w:t xml:space="preserve">. </w:t>
            </w:r>
            <w:r w:rsidRPr="00273860">
              <w:rPr>
                <w:rFonts w:ascii="Times New Roman" w:hAnsi="Times New Roman"/>
                <w:bCs/>
              </w:rPr>
              <w:t>CbD</w:t>
            </w:r>
            <w:r w:rsidRPr="00273860">
              <w:rPr>
                <w:rFonts w:ascii="Times New Roman" w:hAnsi="Times New Roman"/>
                <w:bCs/>
                <w:lang w:val="ru-RU"/>
              </w:rPr>
              <w:t xml:space="preserve">. </w:t>
            </w:r>
            <w:r w:rsidRPr="00273860">
              <w:rPr>
                <w:rFonts w:ascii="Times New Roman" w:hAnsi="Times New Roman"/>
                <w:bCs/>
              </w:rPr>
              <w:t>AA</w:t>
            </w:r>
            <w:r w:rsidRPr="00273860">
              <w:rPr>
                <w:rFonts w:ascii="Times New Roman" w:hAnsi="Times New Roman"/>
                <w:bCs/>
                <w:lang w:val="ru-RU"/>
              </w:rPr>
              <w:t xml:space="preserve">. </w:t>
            </w:r>
            <w:r w:rsidR="00E337B1" w:rsidRPr="00273860">
              <w:rPr>
                <w:rFonts w:ascii="Times New Roman" w:hAnsi="Times New Roman"/>
                <w:bCs/>
                <w:lang w:val="ru-RU"/>
              </w:rPr>
              <w:t xml:space="preserve">Отработка метода прямой и непрямой офтальмоскопии. Отработка навыка биомикроскопии. </w:t>
            </w:r>
            <w:r w:rsidR="00E337B1" w:rsidRPr="00273860">
              <w:rPr>
                <w:rFonts w:ascii="Times New Roman" w:hAnsi="Times New Roman"/>
                <w:bCs/>
              </w:rPr>
              <w:t>AA</w:t>
            </w:r>
            <w:r w:rsidR="00E337B1" w:rsidRPr="00273860">
              <w:rPr>
                <w:rFonts w:ascii="Times New Roman" w:hAnsi="Times New Roman"/>
                <w:bCs/>
                <w:lang w:val="ru-RU"/>
              </w:rPr>
              <w:t xml:space="preserve">. </w:t>
            </w:r>
            <w:r w:rsidR="00E337B1" w:rsidRPr="00273860">
              <w:rPr>
                <w:rFonts w:ascii="Times New Roman" w:hAnsi="Times New Roman"/>
                <w:bCs/>
              </w:rPr>
              <w:t>Mini</w:t>
            </w:r>
            <w:r w:rsidR="00E337B1" w:rsidRPr="00273860">
              <w:rPr>
                <w:rFonts w:ascii="Times New Roman" w:hAnsi="Times New Roman"/>
                <w:bCs/>
                <w:lang w:val="ru-RU"/>
              </w:rPr>
              <w:t>-</w:t>
            </w:r>
            <w:r w:rsidR="00E337B1" w:rsidRPr="00273860">
              <w:rPr>
                <w:rFonts w:ascii="Times New Roman" w:hAnsi="Times New Roman"/>
                <w:bCs/>
              </w:rPr>
              <w:t>CEX</w:t>
            </w:r>
            <w:r w:rsidR="00E337B1" w:rsidRPr="00273860">
              <w:rPr>
                <w:rFonts w:ascii="Times New Roman" w:hAnsi="Times New Roman"/>
                <w:bCs/>
                <w:lang w:val="ru-RU"/>
              </w:rPr>
              <w:t>.</w:t>
            </w:r>
          </w:p>
        </w:tc>
        <w:tc>
          <w:tcPr>
            <w:tcW w:w="2870" w:type="dxa"/>
            <w:shd w:val="clear" w:color="auto" w:fill="auto"/>
          </w:tcPr>
          <w:p w14:paraId="58AB4348" w14:textId="42FCCB01" w:rsidR="0002748A" w:rsidRDefault="0002748A" w:rsidP="00D13672">
            <w:pPr>
              <w:pStyle w:val="a7"/>
              <w:tabs>
                <w:tab w:val="left" w:pos="4242"/>
              </w:tabs>
              <w:rPr>
                <w:rFonts w:ascii="Times New Roman" w:hAnsi="Times New Roman"/>
                <w:bCs/>
                <w:lang w:val="ru-RU"/>
              </w:rPr>
            </w:pPr>
            <w:r w:rsidRPr="00273860">
              <w:rPr>
                <w:rFonts w:ascii="Times New Roman" w:hAnsi="Times New Roman"/>
                <w:bCs/>
                <w:lang w:val="ru-RU"/>
              </w:rPr>
              <w:t>Сбор жалоб, анамнеза, определение рефракции и остроты зрения</w:t>
            </w:r>
            <w:r w:rsidR="00E337B1">
              <w:rPr>
                <w:rFonts w:ascii="Times New Roman" w:hAnsi="Times New Roman"/>
                <w:bCs/>
                <w:lang w:val="ru-RU"/>
              </w:rPr>
              <w:t xml:space="preserve">, </w:t>
            </w:r>
            <w:r w:rsidR="00C13C12">
              <w:rPr>
                <w:rFonts w:ascii="Times New Roman" w:hAnsi="Times New Roman"/>
                <w:bCs/>
                <w:lang w:val="ru-RU"/>
              </w:rPr>
              <w:t>цвето- и светоощущения, бинокулярного и стереоскопического зрения, подбор очков.</w:t>
            </w:r>
          </w:p>
          <w:p w14:paraId="18534282" w14:textId="60E4798B" w:rsidR="00E337B1" w:rsidRPr="00273860" w:rsidRDefault="00E337B1" w:rsidP="00D13672">
            <w:pPr>
              <w:pStyle w:val="a7"/>
              <w:tabs>
                <w:tab w:val="left" w:pos="4242"/>
              </w:tabs>
              <w:rPr>
                <w:rFonts w:ascii="Times New Roman" w:hAnsi="Times New Roman"/>
                <w:bCs/>
                <w:lang w:val="ru-RU"/>
              </w:rPr>
            </w:pPr>
            <w:r w:rsidRPr="00273860">
              <w:rPr>
                <w:rFonts w:ascii="Times New Roman" w:hAnsi="Times New Roman"/>
                <w:lang w:val="kk-KZ"/>
              </w:rPr>
              <w:t>Отработка навыка биомикроскопии</w:t>
            </w:r>
            <w:r w:rsidR="00364993">
              <w:rPr>
                <w:rFonts w:ascii="Times New Roman" w:hAnsi="Times New Roman"/>
                <w:lang w:val="kk-KZ"/>
              </w:rPr>
              <w:t xml:space="preserve">, алгоритм </w:t>
            </w:r>
            <w:r w:rsidR="00364993" w:rsidRPr="00273860">
              <w:rPr>
                <w:rFonts w:ascii="Times New Roman" w:hAnsi="Times New Roman"/>
                <w:lang w:val="kk-KZ"/>
              </w:rPr>
              <w:t>проведения офтальмоскопии и описание элементов глазного дна</w:t>
            </w:r>
          </w:p>
        </w:tc>
      </w:tr>
      <w:tr w:rsidR="0002748A" w:rsidRPr="00273860" w14:paraId="20628A1D" w14:textId="77777777" w:rsidTr="006E74FC">
        <w:trPr>
          <w:trHeight w:val="133"/>
          <w:jc w:val="center"/>
        </w:trPr>
        <w:tc>
          <w:tcPr>
            <w:tcW w:w="649" w:type="dxa"/>
            <w:shd w:val="clear" w:color="auto" w:fill="auto"/>
            <w:vAlign w:val="center"/>
          </w:tcPr>
          <w:p w14:paraId="0F320B9F" w14:textId="77777777" w:rsidR="0002748A" w:rsidRPr="00273860" w:rsidRDefault="0002748A" w:rsidP="00D13672">
            <w:pPr>
              <w:pStyle w:val="a7"/>
              <w:rPr>
                <w:rFonts w:ascii="Times New Roman" w:hAnsi="Times New Roman"/>
              </w:rPr>
            </w:pPr>
            <w:r w:rsidRPr="00273860">
              <w:rPr>
                <w:rFonts w:ascii="Times New Roman" w:hAnsi="Times New Roman"/>
              </w:rPr>
              <w:t>2</w:t>
            </w:r>
          </w:p>
        </w:tc>
        <w:tc>
          <w:tcPr>
            <w:tcW w:w="2881" w:type="dxa"/>
            <w:vAlign w:val="center"/>
          </w:tcPr>
          <w:p w14:paraId="0DF48EDC" w14:textId="13BC41E4" w:rsidR="0002748A" w:rsidRPr="00273860" w:rsidRDefault="00EC19F3" w:rsidP="00D13672">
            <w:pPr>
              <w:spacing w:after="0" w:line="240" w:lineRule="auto"/>
              <w:rPr>
                <w:rFonts w:ascii="Times New Roman" w:hAnsi="Times New Roman" w:cs="Times New Roman"/>
                <w:sz w:val="20"/>
                <w:szCs w:val="20"/>
              </w:rPr>
            </w:pPr>
            <w:r w:rsidRPr="00273860">
              <w:rPr>
                <w:rFonts w:ascii="Times New Roman" w:hAnsi="Times New Roman" w:cs="Times New Roman"/>
                <w:sz w:val="20"/>
                <w:szCs w:val="20"/>
                <w:lang w:val="kk-KZ"/>
              </w:rPr>
              <w:t xml:space="preserve">Работа </w:t>
            </w:r>
            <w:r>
              <w:rPr>
                <w:rFonts w:ascii="Times New Roman" w:hAnsi="Times New Roman" w:cs="Times New Roman"/>
                <w:sz w:val="20"/>
                <w:szCs w:val="20"/>
                <w:lang w:val="kk-KZ"/>
              </w:rPr>
              <w:t>на консультативном приеме, в дневном стационаре, приемном покое</w:t>
            </w:r>
          </w:p>
        </w:tc>
        <w:tc>
          <w:tcPr>
            <w:tcW w:w="3779" w:type="dxa"/>
            <w:vAlign w:val="center"/>
          </w:tcPr>
          <w:p w14:paraId="7A1934F5" w14:textId="40775BDC" w:rsidR="0002748A" w:rsidRPr="00273860" w:rsidRDefault="00EC19F3" w:rsidP="00D13672">
            <w:pPr>
              <w:pStyle w:val="a7"/>
              <w:tabs>
                <w:tab w:val="left" w:pos="4242"/>
              </w:tabs>
              <w:rPr>
                <w:rFonts w:ascii="Times New Roman" w:hAnsi="Times New Roman"/>
                <w:bCs/>
                <w:lang w:val="ru-RU"/>
              </w:rPr>
            </w:pPr>
            <w:r>
              <w:rPr>
                <w:rFonts w:ascii="Times New Roman" w:hAnsi="Times New Roman"/>
                <w:bCs/>
                <w:lang w:val="ru-RU"/>
              </w:rPr>
              <w:t>Определение функций слезопродуцирующего, слезоотводящего аппарата органа зрения.</w:t>
            </w:r>
            <w:r w:rsidRPr="00EC19F3">
              <w:rPr>
                <w:rFonts w:ascii="Times New Roman" w:hAnsi="Times New Roman"/>
                <w:bCs/>
                <w:lang w:val="ru-RU"/>
              </w:rPr>
              <w:t xml:space="preserve"> </w:t>
            </w:r>
            <w:r w:rsidRPr="00273860">
              <w:rPr>
                <w:rFonts w:ascii="Times New Roman" w:hAnsi="Times New Roman"/>
                <w:bCs/>
              </w:rPr>
              <w:t>AA</w:t>
            </w:r>
            <w:r w:rsidRPr="00273860">
              <w:rPr>
                <w:rFonts w:ascii="Times New Roman" w:hAnsi="Times New Roman"/>
                <w:bCs/>
                <w:lang w:val="ru-RU"/>
              </w:rPr>
              <w:t xml:space="preserve">. </w:t>
            </w:r>
            <w:r w:rsidRPr="00273860">
              <w:rPr>
                <w:rFonts w:ascii="Times New Roman" w:hAnsi="Times New Roman"/>
                <w:bCs/>
              </w:rPr>
              <w:t>Mini</w:t>
            </w:r>
            <w:r w:rsidRPr="00273860">
              <w:rPr>
                <w:rFonts w:ascii="Times New Roman" w:hAnsi="Times New Roman"/>
                <w:bCs/>
                <w:lang w:val="ru-RU"/>
              </w:rPr>
              <w:t>-</w:t>
            </w:r>
            <w:r w:rsidRPr="00273860">
              <w:rPr>
                <w:rFonts w:ascii="Times New Roman" w:hAnsi="Times New Roman"/>
                <w:bCs/>
              </w:rPr>
              <w:t>CEX</w:t>
            </w:r>
          </w:p>
        </w:tc>
        <w:tc>
          <w:tcPr>
            <w:tcW w:w="2870" w:type="dxa"/>
            <w:shd w:val="clear" w:color="auto" w:fill="auto"/>
            <w:vAlign w:val="center"/>
          </w:tcPr>
          <w:p w14:paraId="34118D32" w14:textId="6C4011FC" w:rsidR="0002748A" w:rsidRPr="00EC19F3" w:rsidRDefault="00EC19F3" w:rsidP="00D13672">
            <w:pPr>
              <w:pStyle w:val="aa"/>
              <w:spacing w:after="0" w:line="240" w:lineRule="auto"/>
              <w:ind w:left="0"/>
              <w:rPr>
                <w:rFonts w:ascii="Times New Roman" w:hAnsi="Times New Roman" w:cs="Times New Roman"/>
                <w:sz w:val="20"/>
                <w:szCs w:val="20"/>
              </w:rPr>
            </w:pPr>
            <w:r>
              <w:rPr>
                <w:rFonts w:ascii="Times New Roman" w:hAnsi="Times New Roman" w:cs="Times New Roman"/>
                <w:sz w:val="20"/>
                <w:szCs w:val="20"/>
              </w:rPr>
              <w:t>Проведение диагностических проб (Ширмера, Норна, Джонса и др.)</w:t>
            </w:r>
          </w:p>
        </w:tc>
      </w:tr>
      <w:tr w:rsidR="0002748A" w:rsidRPr="00273860" w14:paraId="3F810803" w14:textId="77777777" w:rsidTr="006E74FC">
        <w:trPr>
          <w:trHeight w:val="133"/>
          <w:jc w:val="center"/>
        </w:trPr>
        <w:tc>
          <w:tcPr>
            <w:tcW w:w="649" w:type="dxa"/>
            <w:shd w:val="clear" w:color="auto" w:fill="auto"/>
            <w:vAlign w:val="center"/>
          </w:tcPr>
          <w:p w14:paraId="54A04356" w14:textId="5FEC822E" w:rsidR="0002748A" w:rsidRPr="00273860" w:rsidRDefault="007D12E3" w:rsidP="00D13672">
            <w:pPr>
              <w:pStyle w:val="a7"/>
              <w:rPr>
                <w:rFonts w:ascii="Times New Roman" w:hAnsi="Times New Roman"/>
              </w:rPr>
            </w:pPr>
            <w:r>
              <w:rPr>
                <w:rFonts w:ascii="Times New Roman" w:hAnsi="Times New Roman"/>
                <w:lang w:val="ru-RU"/>
              </w:rPr>
              <w:t>3</w:t>
            </w:r>
          </w:p>
        </w:tc>
        <w:tc>
          <w:tcPr>
            <w:tcW w:w="2881" w:type="dxa"/>
          </w:tcPr>
          <w:p w14:paraId="23441415" w14:textId="1972A1C7" w:rsidR="0002748A" w:rsidRPr="00273860" w:rsidRDefault="0002748A" w:rsidP="00D13672">
            <w:pPr>
              <w:spacing w:after="0" w:line="240" w:lineRule="auto"/>
              <w:rPr>
                <w:rFonts w:ascii="Times New Roman" w:hAnsi="Times New Roman" w:cs="Times New Roman"/>
                <w:sz w:val="20"/>
                <w:szCs w:val="20"/>
              </w:rPr>
            </w:pPr>
            <w:r w:rsidRPr="00273860">
              <w:rPr>
                <w:rFonts w:ascii="Times New Roman" w:hAnsi="Times New Roman" w:cs="Times New Roman"/>
                <w:sz w:val="20"/>
                <w:szCs w:val="20"/>
              </w:rPr>
              <w:t>Работа в кабинете УЗИ</w:t>
            </w:r>
            <w:r w:rsidR="00BE619F">
              <w:rPr>
                <w:rFonts w:ascii="Times New Roman" w:hAnsi="Times New Roman" w:cs="Times New Roman"/>
                <w:sz w:val="20"/>
                <w:szCs w:val="20"/>
              </w:rPr>
              <w:t>, УЗДГ</w:t>
            </w:r>
            <w:r w:rsidR="00025D48">
              <w:rPr>
                <w:rFonts w:ascii="Times New Roman" w:hAnsi="Times New Roman" w:cs="Times New Roman"/>
                <w:sz w:val="20"/>
                <w:szCs w:val="20"/>
              </w:rPr>
              <w:t>, УБМ</w:t>
            </w:r>
            <w:r w:rsidRPr="00273860">
              <w:rPr>
                <w:rFonts w:ascii="Times New Roman" w:hAnsi="Times New Roman" w:cs="Times New Roman"/>
                <w:sz w:val="20"/>
                <w:szCs w:val="20"/>
              </w:rPr>
              <w:t>.</w:t>
            </w:r>
          </w:p>
        </w:tc>
        <w:tc>
          <w:tcPr>
            <w:tcW w:w="3779" w:type="dxa"/>
            <w:vAlign w:val="center"/>
          </w:tcPr>
          <w:p w14:paraId="05C33B4E" w14:textId="77777777" w:rsidR="0002748A" w:rsidRPr="00273860" w:rsidRDefault="0002748A" w:rsidP="00D13672">
            <w:pPr>
              <w:pStyle w:val="a7"/>
              <w:tabs>
                <w:tab w:val="left" w:pos="4242"/>
              </w:tabs>
              <w:rPr>
                <w:rFonts w:ascii="Times New Roman" w:hAnsi="Times New Roman"/>
                <w:bCs/>
              </w:rPr>
            </w:pPr>
            <w:r w:rsidRPr="00273860">
              <w:rPr>
                <w:rFonts w:ascii="Times New Roman" w:hAnsi="Times New Roman"/>
                <w:bCs/>
                <w:lang w:val="ru-RU"/>
              </w:rPr>
              <w:t xml:space="preserve">Освоение метода ультразвукового исследования глаза и орбиты. </w:t>
            </w:r>
            <w:r w:rsidRPr="00273860">
              <w:rPr>
                <w:rFonts w:ascii="Times New Roman" w:hAnsi="Times New Roman"/>
                <w:bCs/>
              </w:rPr>
              <w:t>DOPS. CbD. AA.</w:t>
            </w:r>
          </w:p>
        </w:tc>
        <w:tc>
          <w:tcPr>
            <w:tcW w:w="2870" w:type="dxa"/>
            <w:shd w:val="clear" w:color="auto" w:fill="auto"/>
            <w:vAlign w:val="center"/>
          </w:tcPr>
          <w:p w14:paraId="2DC6D25D" w14:textId="47DDD0CA" w:rsidR="0002748A" w:rsidRPr="00273860" w:rsidRDefault="0002748A" w:rsidP="00D13672">
            <w:pPr>
              <w:pStyle w:val="aa"/>
              <w:spacing w:after="0" w:line="240" w:lineRule="auto"/>
              <w:ind w:left="0"/>
              <w:rPr>
                <w:rFonts w:ascii="Times New Roman" w:hAnsi="Times New Roman" w:cs="Times New Roman"/>
                <w:sz w:val="20"/>
                <w:szCs w:val="20"/>
                <w:lang w:val="kk-KZ"/>
              </w:rPr>
            </w:pPr>
            <w:r w:rsidRPr="00273860">
              <w:rPr>
                <w:rFonts w:ascii="Times New Roman" w:hAnsi="Times New Roman" w:cs="Times New Roman"/>
                <w:sz w:val="20"/>
                <w:szCs w:val="20"/>
                <w:lang w:val="kk-KZ"/>
              </w:rPr>
              <w:t>Освоение принципов проведения УЗИ</w:t>
            </w:r>
            <w:r w:rsidR="00BE619F">
              <w:rPr>
                <w:rFonts w:ascii="Times New Roman" w:hAnsi="Times New Roman" w:cs="Times New Roman"/>
                <w:sz w:val="20"/>
                <w:szCs w:val="20"/>
                <w:lang w:val="kk-KZ"/>
              </w:rPr>
              <w:t>, УЗДГ</w:t>
            </w:r>
            <w:r w:rsidR="00025D48">
              <w:rPr>
                <w:rFonts w:ascii="Times New Roman" w:hAnsi="Times New Roman" w:cs="Times New Roman"/>
                <w:sz w:val="20"/>
                <w:szCs w:val="20"/>
                <w:lang w:val="kk-KZ"/>
              </w:rPr>
              <w:t>, УБМ</w:t>
            </w:r>
          </w:p>
        </w:tc>
      </w:tr>
      <w:tr w:rsidR="0002748A" w:rsidRPr="00273860" w14:paraId="131CFD81" w14:textId="77777777" w:rsidTr="006E74FC">
        <w:trPr>
          <w:trHeight w:val="133"/>
          <w:jc w:val="center"/>
        </w:trPr>
        <w:tc>
          <w:tcPr>
            <w:tcW w:w="649" w:type="dxa"/>
            <w:shd w:val="clear" w:color="auto" w:fill="auto"/>
            <w:vAlign w:val="center"/>
          </w:tcPr>
          <w:p w14:paraId="541D26D7" w14:textId="4D13A987" w:rsidR="0002748A" w:rsidRPr="00273860" w:rsidRDefault="007D12E3" w:rsidP="00D13672">
            <w:pPr>
              <w:pStyle w:val="a7"/>
              <w:rPr>
                <w:rFonts w:ascii="Times New Roman" w:hAnsi="Times New Roman"/>
              </w:rPr>
            </w:pPr>
            <w:r>
              <w:rPr>
                <w:rFonts w:ascii="Times New Roman" w:hAnsi="Times New Roman"/>
                <w:lang w:val="ru-RU"/>
              </w:rPr>
              <w:t>4</w:t>
            </w:r>
          </w:p>
        </w:tc>
        <w:tc>
          <w:tcPr>
            <w:tcW w:w="2881" w:type="dxa"/>
          </w:tcPr>
          <w:p w14:paraId="7D67F871" w14:textId="77777777" w:rsidR="0002748A" w:rsidRPr="00273860" w:rsidRDefault="0002748A" w:rsidP="00D13672">
            <w:pPr>
              <w:spacing w:after="0" w:line="240" w:lineRule="auto"/>
              <w:rPr>
                <w:rFonts w:ascii="Times New Roman" w:hAnsi="Times New Roman" w:cs="Times New Roman"/>
                <w:sz w:val="20"/>
                <w:szCs w:val="20"/>
              </w:rPr>
            </w:pPr>
            <w:r w:rsidRPr="00273860">
              <w:rPr>
                <w:rFonts w:ascii="Times New Roman" w:hAnsi="Times New Roman" w:cs="Times New Roman"/>
                <w:sz w:val="20"/>
                <w:szCs w:val="20"/>
              </w:rPr>
              <w:t>Работа в кабинете ЭФИ</w:t>
            </w:r>
          </w:p>
        </w:tc>
        <w:tc>
          <w:tcPr>
            <w:tcW w:w="3779" w:type="dxa"/>
            <w:vAlign w:val="center"/>
          </w:tcPr>
          <w:p w14:paraId="18B30E4D" w14:textId="185AD051" w:rsidR="0002748A" w:rsidRPr="007D12E3" w:rsidRDefault="0002748A" w:rsidP="00D13672">
            <w:pPr>
              <w:pStyle w:val="a7"/>
              <w:tabs>
                <w:tab w:val="left" w:pos="4242"/>
              </w:tabs>
              <w:rPr>
                <w:rFonts w:ascii="Times New Roman" w:hAnsi="Times New Roman"/>
                <w:bCs/>
                <w:lang w:val="ru-RU"/>
              </w:rPr>
            </w:pPr>
            <w:r w:rsidRPr="00273860">
              <w:rPr>
                <w:rFonts w:ascii="Times New Roman" w:hAnsi="Times New Roman"/>
                <w:bCs/>
                <w:lang w:val="ru-RU"/>
              </w:rPr>
              <w:t>Освоение метод</w:t>
            </w:r>
            <w:r w:rsidR="007D12E3">
              <w:rPr>
                <w:rFonts w:ascii="Times New Roman" w:hAnsi="Times New Roman"/>
                <w:bCs/>
                <w:lang w:val="ru-RU"/>
              </w:rPr>
              <w:t xml:space="preserve">ики проведения </w:t>
            </w:r>
            <w:r w:rsidRPr="00273860">
              <w:rPr>
                <w:rFonts w:ascii="Times New Roman" w:hAnsi="Times New Roman"/>
                <w:bCs/>
                <w:lang w:val="ru-RU"/>
              </w:rPr>
              <w:t>электрофизиологического исследования</w:t>
            </w:r>
            <w:r w:rsidR="007D12E3">
              <w:rPr>
                <w:rFonts w:ascii="Times New Roman" w:hAnsi="Times New Roman"/>
                <w:bCs/>
                <w:lang w:val="ru-RU"/>
              </w:rPr>
              <w:t>, ЗВП, ЭРГ</w:t>
            </w:r>
            <w:r w:rsidRPr="00273860">
              <w:rPr>
                <w:rFonts w:ascii="Times New Roman" w:hAnsi="Times New Roman"/>
                <w:bCs/>
                <w:lang w:val="ru-RU"/>
              </w:rPr>
              <w:t xml:space="preserve">. </w:t>
            </w:r>
            <w:r w:rsidRPr="00273860">
              <w:rPr>
                <w:rFonts w:ascii="Times New Roman" w:hAnsi="Times New Roman"/>
                <w:bCs/>
              </w:rPr>
              <w:t>Mini</w:t>
            </w:r>
            <w:r w:rsidRPr="007D12E3">
              <w:rPr>
                <w:rFonts w:ascii="Times New Roman" w:hAnsi="Times New Roman"/>
                <w:bCs/>
                <w:lang w:val="ru-RU"/>
              </w:rPr>
              <w:t>-</w:t>
            </w:r>
            <w:r w:rsidRPr="00273860">
              <w:rPr>
                <w:rFonts w:ascii="Times New Roman" w:hAnsi="Times New Roman"/>
                <w:bCs/>
              </w:rPr>
              <w:t>CEX</w:t>
            </w:r>
            <w:r w:rsidRPr="007D12E3">
              <w:rPr>
                <w:rFonts w:ascii="Times New Roman" w:hAnsi="Times New Roman"/>
                <w:bCs/>
                <w:lang w:val="ru-RU"/>
              </w:rPr>
              <w:t>.</w:t>
            </w:r>
          </w:p>
        </w:tc>
        <w:tc>
          <w:tcPr>
            <w:tcW w:w="2870" w:type="dxa"/>
            <w:shd w:val="clear" w:color="auto" w:fill="auto"/>
            <w:vAlign w:val="center"/>
          </w:tcPr>
          <w:p w14:paraId="28384E35" w14:textId="7C4E9590" w:rsidR="0002748A" w:rsidRPr="00273860" w:rsidRDefault="0002748A" w:rsidP="00D13672">
            <w:pPr>
              <w:pStyle w:val="aa"/>
              <w:spacing w:after="0" w:line="240" w:lineRule="auto"/>
              <w:ind w:left="0"/>
              <w:rPr>
                <w:rFonts w:ascii="Times New Roman" w:hAnsi="Times New Roman" w:cs="Times New Roman"/>
                <w:sz w:val="20"/>
                <w:szCs w:val="20"/>
                <w:lang w:val="kk-KZ"/>
              </w:rPr>
            </w:pPr>
            <w:r w:rsidRPr="00273860">
              <w:rPr>
                <w:rFonts w:ascii="Times New Roman" w:hAnsi="Times New Roman" w:cs="Times New Roman"/>
                <w:sz w:val="20"/>
                <w:szCs w:val="20"/>
                <w:lang w:val="kk-KZ"/>
              </w:rPr>
              <w:t>Обсуждение результатов ЭФИ</w:t>
            </w:r>
            <w:r w:rsidR="007D12E3">
              <w:rPr>
                <w:rFonts w:ascii="Times New Roman" w:hAnsi="Times New Roman" w:cs="Times New Roman"/>
                <w:sz w:val="20"/>
                <w:szCs w:val="20"/>
                <w:lang w:val="kk-KZ"/>
              </w:rPr>
              <w:t>, ЗВП, ЭРГ</w:t>
            </w:r>
          </w:p>
        </w:tc>
      </w:tr>
      <w:tr w:rsidR="0002748A" w:rsidRPr="00273860" w14:paraId="343313AA" w14:textId="77777777" w:rsidTr="006E74FC">
        <w:trPr>
          <w:trHeight w:val="133"/>
          <w:jc w:val="center"/>
        </w:trPr>
        <w:tc>
          <w:tcPr>
            <w:tcW w:w="649" w:type="dxa"/>
            <w:shd w:val="clear" w:color="auto" w:fill="auto"/>
            <w:vAlign w:val="center"/>
          </w:tcPr>
          <w:p w14:paraId="5A3604D2" w14:textId="7FF212AA" w:rsidR="0002748A" w:rsidRPr="00273860" w:rsidRDefault="007D12E3" w:rsidP="00D13672">
            <w:pPr>
              <w:pStyle w:val="a7"/>
              <w:rPr>
                <w:rFonts w:ascii="Times New Roman" w:hAnsi="Times New Roman"/>
              </w:rPr>
            </w:pPr>
            <w:r>
              <w:rPr>
                <w:rFonts w:ascii="Times New Roman" w:hAnsi="Times New Roman"/>
                <w:lang w:val="ru-RU"/>
              </w:rPr>
              <w:t>5</w:t>
            </w:r>
          </w:p>
        </w:tc>
        <w:tc>
          <w:tcPr>
            <w:tcW w:w="2881" w:type="dxa"/>
          </w:tcPr>
          <w:p w14:paraId="6563C6A7" w14:textId="633FBE5F" w:rsidR="0002748A" w:rsidRPr="00273860" w:rsidRDefault="0002748A" w:rsidP="00D13672">
            <w:pPr>
              <w:spacing w:after="0" w:line="240" w:lineRule="auto"/>
              <w:rPr>
                <w:rFonts w:ascii="Times New Roman" w:hAnsi="Times New Roman" w:cs="Times New Roman"/>
                <w:sz w:val="20"/>
                <w:szCs w:val="20"/>
              </w:rPr>
            </w:pPr>
            <w:r w:rsidRPr="00273860">
              <w:rPr>
                <w:rFonts w:ascii="Times New Roman" w:hAnsi="Times New Roman" w:cs="Times New Roman"/>
                <w:sz w:val="20"/>
                <w:szCs w:val="20"/>
              </w:rPr>
              <w:t xml:space="preserve">Работа в кабинете </w:t>
            </w:r>
            <w:r w:rsidR="00025D48">
              <w:rPr>
                <w:rFonts w:ascii="Times New Roman" w:hAnsi="Times New Roman" w:cs="Times New Roman"/>
                <w:sz w:val="20"/>
                <w:szCs w:val="20"/>
                <w:lang w:val="en-US"/>
              </w:rPr>
              <w:t>HRT</w:t>
            </w:r>
            <w:r w:rsidR="00025D48">
              <w:rPr>
                <w:rFonts w:ascii="Times New Roman" w:hAnsi="Times New Roman" w:cs="Times New Roman"/>
                <w:sz w:val="20"/>
                <w:szCs w:val="20"/>
              </w:rPr>
              <w:t xml:space="preserve">, </w:t>
            </w:r>
            <w:r w:rsidR="00BE619F">
              <w:rPr>
                <w:rFonts w:ascii="Times New Roman" w:hAnsi="Times New Roman" w:cs="Times New Roman"/>
                <w:sz w:val="20"/>
                <w:szCs w:val="20"/>
              </w:rPr>
              <w:t>ОСТ, ОСТ-ангиографии, ФАГ</w:t>
            </w:r>
          </w:p>
        </w:tc>
        <w:tc>
          <w:tcPr>
            <w:tcW w:w="3779" w:type="dxa"/>
            <w:vAlign w:val="center"/>
          </w:tcPr>
          <w:p w14:paraId="3FC8D0C1" w14:textId="417C93D2" w:rsidR="0002748A" w:rsidRPr="00BE619F" w:rsidRDefault="0002748A" w:rsidP="00D13672">
            <w:pPr>
              <w:pStyle w:val="a7"/>
              <w:tabs>
                <w:tab w:val="left" w:pos="4242"/>
              </w:tabs>
              <w:rPr>
                <w:rFonts w:ascii="Times New Roman" w:hAnsi="Times New Roman"/>
                <w:bCs/>
                <w:lang w:val="ru-RU"/>
              </w:rPr>
            </w:pPr>
            <w:r w:rsidRPr="00273860">
              <w:rPr>
                <w:rFonts w:ascii="Times New Roman" w:hAnsi="Times New Roman"/>
                <w:bCs/>
                <w:lang w:val="ru-RU"/>
              </w:rPr>
              <w:t xml:space="preserve">Освоение </w:t>
            </w:r>
            <w:r w:rsidR="00BE619F">
              <w:rPr>
                <w:rFonts w:ascii="Times New Roman" w:hAnsi="Times New Roman"/>
                <w:bCs/>
                <w:lang w:val="ru-RU"/>
              </w:rPr>
              <w:t xml:space="preserve">методики </w:t>
            </w:r>
            <w:r w:rsidR="00025D48">
              <w:rPr>
                <w:rFonts w:ascii="Times New Roman" w:hAnsi="Times New Roman"/>
                <w:bCs/>
              </w:rPr>
              <w:t>HRT</w:t>
            </w:r>
            <w:r w:rsidR="00025D48">
              <w:rPr>
                <w:rFonts w:ascii="Times New Roman" w:hAnsi="Times New Roman"/>
                <w:bCs/>
                <w:lang w:val="ru-RU"/>
              </w:rPr>
              <w:t xml:space="preserve">, </w:t>
            </w:r>
            <w:r w:rsidR="00BE619F">
              <w:rPr>
                <w:rFonts w:ascii="Times New Roman" w:hAnsi="Times New Roman"/>
                <w:bCs/>
                <w:lang w:val="ru-RU"/>
              </w:rPr>
              <w:t>ОСТ,</w:t>
            </w:r>
            <w:r w:rsidR="00BE619F" w:rsidRPr="00BE619F">
              <w:rPr>
                <w:rFonts w:ascii="Times New Roman" w:hAnsi="Times New Roman"/>
                <w:lang w:val="ru-RU"/>
              </w:rPr>
              <w:t xml:space="preserve"> ОСТ-ангиографии, ФАГ</w:t>
            </w:r>
            <w:r w:rsidRPr="00273860">
              <w:rPr>
                <w:rFonts w:ascii="Times New Roman" w:hAnsi="Times New Roman"/>
                <w:bCs/>
                <w:lang w:val="ru-RU"/>
              </w:rPr>
              <w:t xml:space="preserve">. </w:t>
            </w:r>
            <w:r w:rsidRPr="00273860">
              <w:rPr>
                <w:rFonts w:ascii="Times New Roman" w:hAnsi="Times New Roman"/>
                <w:bCs/>
              </w:rPr>
              <w:t>CbD</w:t>
            </w:r>
            <w:r w:rsidRPr="00273860">
              <w:rPr>
                <w:rFonts w:ascii="Times New Roman" w:hAnsi="Times New Roman"/>
                <w:bCs/>
                <w:lang w:val="ru-RU"/>
              </w:rPr>
              <w:t xml:space="preserve">. </w:t>
            </w:r>
            <w:r w:rsidRPr="00273860">
              <w:rPr>
                <w:rFonts w:ascii="Times New Roman" w:hAnsi="Times New Roman"/>
                <w:bCs/>
              </w:rPr>
              <w:t>AA</w:t>
            </w:r>
          </w:p>
        </w:tc>
        <w:tc>
          <w:tcPr>
            <w:tcW w:w="2870" w:type="dxa"/>
            <w:shd w:val="clear" w:color="auto" w:fill="auto"/>
            <w:vAlign w:val="center"/>
          </w:tcPr>
          <w:p w14:paraId="15FD5F06" w14:textId="1F772F9C" w:rsidR="0002748A" w:rsidRPr="00273860" w:rsidRDefault="0002748A" w:rsidP="00D13672">
            <w:pPr>
              <w:pStyle w:val="aa"/>
              <w:spacing w:after="0" w:line="240" w:lineRule="auto"/>
              <w:ind w:left="0"/>
              <w:rPr>
                <w:rFonts w:ascii="Times New Roman" w:hAnsi="Times New Roman" w:cs="Times New Roman"/>
                <w:sz w:val="20"/>
                <w:szCs w:val="20"/>
                <w:lang w:val="kk-KZ"/>
              </w:rPr>
            </w:pPr>
            <w:r w:rsidRPr="00273860">
              <w:rPr>
                <w:rFonts w:ascii="Times New Roman" w:hAnsi="Times New Roman" w:cs="Times New Roman"/>
                <w:sz w:val="20"/>
                <w:szCs w:val="20"/>
                <w:lang w:val="kk-KZ"/>
              </w:rPr>
              <w:t xml:space="preserve">Освоение принципов </w:t>
            </w:r>
            <w:r w:rsidR="00BE619F">
              <w:rPr>
                <w:rFonts w:ascii="Times New Roman" w:hAnsi="Times New Roman" w:cs="Times New Roman"/>
                <w:sz w:val="20"/>
                <w:szCs w:val="20"/>
                <w:lang w:val="kk-KZ"/>
              </w:rPr>
              <w:t xml:space="preserve">интерпретации </w:t>
            </w:r>
            <w:r w:rsidR="00025D48">
              <w:rPr>
                <w:rFonts w:ascii="Times New Roman" w:hAnsi="Times New Roman" w:cs="Times New Roman"/>
                <w:sz w:val="20"/>
                <w:szCs w:val="20"/>
                <w:lang w:val="en-US"/>
              </w:rPr>
              <w:t>HRT</w:t>
            </w:r>
            <w:r w:rsidR="00025D48">
              <w:rPr>
                <w:rFonts w:ascii="Times New Roman" w:hAnsi="Times New Roman" w:cs="Times New Roman"/>
                <w:sz w:val="20"/>
                <w:szCs w:val="20"/>
              </w:rPr>
              <w:t>,</w:t>
            </w:r>
            <w:r w:rsidR="00BE619F">
              <w:rPr>
                <w:rFonts w:ascii="Times New Roman" w:hAnsi="Times New Roman"/>
                <w:bCs/>
              </w:rPr>
              <w:t>ОСТ,</w:t>
            </w:r>
            <w:r w:rsidR="00BE619F" w:rsidRPr="00BE619F">
              <w:rPr>
                <w:rFonts w:ascii="Times New Roman" w:hAnsi="Times New Roman"/>
              </w:rPr>
              <w:t xml:space="preserve"> </w:t>
            </w:r>
            <w:r w:rsidR="00BE619F" w:rsidRPr="00BE619F">
              <w:rPr>
                <w:rFonts w:ascii="Times New Roman" w:hAnsi="Times New Roman" w:cs="Times New Roman"/>
                <w:sz w:val="20"/>
                <w:szCs w:val="20"/>
              </w:rPr>
              <w:t>ОСТ-ангиографии, ФАГ</w:t>
            </w:r>
            <w:r w:rsidR="00BE619F" w:rsidRPr="00273860">
              <w:rPr>
                <w:rFonts w:ascii="Times New Roman" w:hAnsi="Times New Roman"/>
                <w:bCs/>
              </w:rPr>
              <w:t>.</w:t>
            </w:r>
          </w:p>
        </w:tc>
      </w:tr>
      <w:tr w:rsidR="0002748A" w:rsidRPr="00273860" w14:paraId="6BF97FC3" w14:textId="77777777" w:rsidTr="006E74FC">
        <w:trPr>
          <w:trHeight w:val="133"/>
          <w:jc w:val="center"/>
        </w:trPr>
        <w:tc>
          <w:tcPr>
            <w:tcW w:w="649" w:type="dxa"/>
            <w:shd w:val="clear" w:color="auto" w:fill="auto"/>
            <w:vAlign w:val="center"/>
          </w:tcPr>
          <w:p w14:paraId="26863A39" w14:textId="4831097A" w:rsidR="0002748A" w:rsidRPr="00273860" w:rsidRDefault="007D12E3" w:rsidP="00D13672">
            <w:pPr>
              <w:pStyle w:val="a7"/>
              <w:rPr>
                <w:rFonts w:ascii="Times New Roman" w:hAnsi="Times New Roman"/>
              </w:rPr>
            </w:pPr>
            <w:r>
              <w:rPr>
                <w:rFonts w:ascii="Times New Roman" w:hAnsi="Times New Roman"/>
                <w:lang w:val="ru-RU"/>
              </w:rPr>
              <w:t>6</w:t>
            </w:r>
          </w:p>
        </w:tc>
        <w:tc>
          <w:tcPr>
            <w:tcW w:w="2881" w:type="dxa"/>
          </w:tcPr>
          <w:p w14:paraId="067471E8" w14:textId="77777777" w:rsidR="0002748A" w:rsidRPr="00273860" w:rsidRDefault="0002748A" w:rsidP="00D13672">
            <w:pPr>
              <w:spacing w:after="0" w:line="240" w:lineRule="auto"/>
              <w:rPr>
                <w:rFonts w:ascii="Times New Roman" w:hAnsi="Times New Roman" w:cs="Times New Roman"/>
                <w:sz w:val="20"/>
                <w:szCs w:val="20"/>
              </w:rPr>
            </w:pPr>
            <w:r w:rsidRPr="00273860">
              <w:rPr>
                <w:rFonts w:ascii="Times New Roman" w:hAnsi="Times New Roman" w:cs="Times New Roman"/>
                <w:sz w:val="20"/>
                <w:szCs w:val="20"/>
              </w:rPr>
              <w:t>Консультирование больных на амбулаторном приеме.</w:t>
            </w:r>
          </w:p>
        </w:tc>
        <w:tc>
          <w:tcPr>
            <w:tcW w:w="3779" w:type="dxa"/>
            <w:vAlign w:val="center"/>
          </w:tcPr>
          <w:p w14:paraId="3C42728D" w14:textId="77777777" w:rsidR="0002748A" w:rsidRPr="00273860" w:rsidRDefault="0002748A" w:rsidP="00D13672">
            <w:pPr>
              <w:pStyle w:val="a7"/>
              <w:tabs>
                <w:tab w:val="left" w:pos="4242"/>
              </w:tabs>
              <w:rPr>
                <w:rFonts w:ascii="Times New Roman" w:hAnsi="Times New Roman"/>
                <w:bCs/>
              </w:rPr>
            </w:pPr>
            <w:r w:rsidRPr="00273860">
              <w:rPr>
                <w:rFonts w:ascii="Times New Roman" w:hAnsi="Times New Roman"/>
                <w:bCs/>
                <w:lang w:val="ru-RU"/>
              </w:rPr>
              <w:t xml:space="preserve">Проведение общего обследования больного с офтальмопатологией. </w:t>
            </w:r>
            <w:r w:rsidRPr="00273860">
              <w:rPr>
                <w:rFonts w:ascii="Times New Roman" w:hAnsi="Times New Roman"/>
                <w:bCs/>
              </w:rPr>
              <w:t xml:space="preserve">Mini-CEX. AA. </w:t>
            </w:r>
          </w:p>
        </w:tc>
        <w:tc>
          <w:tcPr>
            <w:tcW w:w="2870" w:type="dxa"/>
            <w:shd w:val="clear" w:color="auto" w:fill="auto"/>
            <w:vAlign w:val="center"/>
          </w:tcPr>
          <w:p w14:paraId="5C315793" w14:textId="77777777" w:rsidR="0002748A" w:rsidRPr="00273860" w:rsidRDefault="0002748A" w:rsidP="00D13672">
            <w:pPr>
              <w:pStyle w:val="aa"/>
              <w:spacing w:after="0" w:line="240" w:lineRule="auto"/>
              <w:ind w:left="0"/>
              <w:rPr>
                <w:rFonts w:ascii="Times New Roman" w:hAnsi="Times New Roman" w:cs="Times New Roman"/>
                <w:sz w:val="20"/>
                <w:szCs w:val="20"/>
                <w:lang w:val="kk-KZ"/>
              </w:rPr>
            </w:pPr>
            <w:r w:rsidRPr="00273860">
              <w:rPr>
                <w:rFonts w:ascii="Times New Roman" w:hAnsi="Times New Roman" w:cs="Times New Roman"/>
                <w:sz w:val="20"/>
                <w:szCs w:val="20"/>
                <w:lang w:val="kk-KZ"/>
              </w:rPr>
              <w:t>Составление алгоритма приема больного с патологией органа зрения</w:t>
            </w:r>
          </w:p>
        </w:tc>
      </w:tr>
      <w:tr w:rsidR="0002748A" w:rsidRPr="00273860" w14:paraId="7FC8A8ED" w14:textId="77777777" w:rsidTr="006E74FC">
        <w:trPr>
          <w:trHeight w:val="133"/>
          <w:jc w:val="center"/>
        </w:trPr>
        <w:tc>
          <w:tcPr>
            <w:tcW w:w="649" w:type="dxa"/>
            <w:shd w:val="clear" w:color="auto" w:fill="auto"/>
            <w:vAlign w:val="center"/>
          </w:tcPr>
          <w:p w14:paraId="5DA7421E" w14:textId="2D5CC406" w:rsidR="0002748A" w:rsidRPr="00273860" w:rsidRDefault="007D12E3" w:rsidP="00D13672">
            <w:pPr>
              <w:pStyle w:val="a7"/>
              <w:rPr>
                <w:rFonts w:ascii="Times New Roman" w:hAnsi="Times New Roman"/>
              </w:rPr>
            </w:pPr>
            <w:r>
              <w:rPr>
                <w:rFonts w:ascii="Times New Roman" w:hAnsi="Times New Roman"/>
                <w:lang w:val="ru-RU"/>
              </w:rPr>
              <w:t>7</w:t>
            </w:r>
          </w:p>
        </w:tc>
        <w:tc>
          <w:tcPr>
            <w:tcW w:w="2881" w:type="dxa"/>
          </w:tcPr>
          <w:p w14:paraId="74A0507D" w14:textId="77777777" w:rsidR="0002748A" w:rsidRPr="00273860" w:rsidRDefault="0002748A" w:rsidP="00D13672">
            <w:pPr>
              <w:spacing w:after="0" w:line="240" w:lineRule="auto"/>
              <w:rPr>
                <w:rFonts w:ascii="Times New Roman" w:hAnsi="Times New Roman" w:cs="Times New Roman"/>
                <w:sz w:val="20"/>
                <w:szCs w:val="20"/>
              </w:rPr>
            </w:pPr>
            <w:r w:rsidRPr="00273860">
              <w:rPr>
                <w:rFonts w:ascii="Times New Roman" w:hAnsi="Times New Roman" w:cs="Times New Roman"/>
                <w:sz w:val="20"/>
                <w:szCs w:val="20"/>
              </w:rPr>
              <w:t>Работа на детском приеме.</w:t>
            </w:r>
          </w:p>
        </w:tc>
        <w:tc>
          <w:tcPr>
            <w:tcW w:w="3779" w:type="dxa"/>
            <w:vAlign w:val="center"/>
          </w:tcPr>
          <w:p w14:paraId="453CB236" w14:textId="77777777" w:rsidR="0002748A" w:rsidRPr="00273860" w:rsidRDefault="0002748A" w:rsidP="00BE619F">
            <w:pPr>
              <w:pStyle w:val="a7"/>
              <w:tabs>
                <w:tab w:val="left" w:pos="4242"/>
              </w:tabs>
              <w:rPr>
                <w:rFonts w:ascii="Times New Roman" w:hAnsi="Times New Roman"/>
                <w:bCs/>
              </w:rPr>
            </w:pPr>
            <w:r w:rsidRPr="00273860">
              <w:rPr>
                <w:rFonts w:ascii="Times New Roman" w:hAnsi="Times New Roman"/>
                <w:bCs/>
                <w:lang w:val="ru-RU"/>
              </w:rPr>
              <w:t xml:space="preserve">Овладение методикой осмотра детей младшего возраста. </w:t>
            </w:r>
            <w:r w:rsidRPr="00273860">
              <w:rPr>
                <w:rFonts w:ascii="Times New Roman" w:hAnsi="Times New Roman"/>
                <w:bCs/>
              </w:rPr>
              <w:t>CbD. Mini-CEX.</w:t>
            </w:r>
          </w:p>
        </w:tc>
        <w:tc>
          <w:tcPr>
            <w:tcW w:w="2870" w:type="dxa"/>
            <w:shd w:val="clear" w:color="auto" w:fill="auto"/>
            <w:vAlign w:val="center"/>
          </w:tcPr>
          <w:p w14:paraId="448DA38C" w14:textId="77777777" w:rsidR="0002748A" w:rsidRPr="00273860" w:rsidRDefault="0002748A" w:rsidP="00D13672">
            <w:pPr>
              <w:pStyle w:val="aa"/>
              <w:spacing w:after="0" w:line="240" w:lineRule="auto"/>
              <w:ind w:left="0"/>
              <w:rPr>
                <w:rFonts w:ascii="Times New Roman" w:hAnsi="Times New Roman" w:cs="Times New Roman"/>
                <w:sz w:val="20"/>
                <w:szCs w:val="20"/>
                <w:lang w:val="kk-KZ"/>
              </w:rPr>
            </w:pPr>
            <w:r w:rsidRPr="00273860">
              <w:rPr>
                <w:rFonts w:ascii="Times New Roman" w:hAnsi="Times New Roman" w:cs="Times New Roman"/>
                <w:sz w:val="20"/>
                <w:szCs w:val="20"/>
                <w:lang w:val="kk-KZ"/>
              </w:rPr>
              <w:t>Освоение особенностей осмотра детей младшего возраста</w:t>
            </w:r>
          </w:p>
          <w:p w14:paraId="08C81B36" w14:textId="77777777" w:rsidR="0002748A" w:rsidRPr="00273860" w:rsidRDefault="0002748A" w:rsidP="00D13672">
            <w:pPr>
              <w:pStyle w:val="aa"/>
              <w:spacing w:after="0" w:line="240" w:lineRule="auto"/>
              <w:ind w:left="0"/>
              <w:rPr>
                <w:rFonts w:ascii="Times New Roman" w:hAnsi="Times New Roman" w:cs="Times New Roman"/>
                <w:sz w:val="20"/>
                <w:szCs w:val="20"/>
                <w:lang w:val="kk-KZ"/>
              </w:rPr>
            </w:pPr>
          </w:p>
        </w:tc>
      </w:tr>
      <w:tr w:rsidR="0002748A" w:rsidRPr="00273860" w14:paraId="4EA9BC70" w14:textId="77777777" w:rsidTr="006E74FC">
        <w:trPr>
          <w:trHeight w:val="133"/>
          <w:jc w:val="center"/>
        </w:trPr>
        <w:tc>
          <w:tcPr>
            <w:tcW w:w="649" w:type="dxa"/>
            <w:shd w:val="clear" w:color="auto" w:fill="auto"/>
            <w:vAlign w:val="center"/>
          </w:tcPr>
          <w:p w14:paraId="500582C9" w14:textId="5041538C" w:rsidR="0002748A" w:rsidRPr="00273860" w:rsidRDefault="007D12E3" w:rsidP="00D13672">
            <w:pPr>
              <w:pStyle w:val="a7"/>
              <w:rPr>
                <w:rFonts w:ascii="Times New Roman" w:hAnsi="Times New Roman"/>
              </w:rPr>
            </w:pPr>
            <w:r>
              <w:rPr>
                <w:rFonts w:ascii="Times New Roman" w:hAnsi="Times New Roman"/>
                <w:lang w:val="ru-RU"/>
              </w:rPr>
              <w:t>8</w:t>
            </w:r>
          </w:p>
        </w:tc>
        <w:tc>
          <w:tcPr>
            <w:tcW w:w="2881" w:type="dxa"/>
          </w:tcPr>
          <w:p w14:paraId="7E772811" w14:textId="29055B91" w:rsidR="0002748A" w:rsidRPr="00273860" w:rsidRDefault="00257F5C" w:rsidP="00D1367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Рентгенологические и топографические методы в офтальмологии (Рентген, </w:t>
            </w:r>
            <w:r w:rsidR="00B35F48" w:rsidRPr="00273860">
              <w:rPr>
                <w:rFonts w:ascii="Times New Roman" w:hAnsi="Times New Roman" w:cs="Times New Roman"/>
                <w:sz w:val="20"/>
                <w:szCs w:val="20"/>
              </w:rPr>
              <w:t>МРТ, КТ</w:t>
            </w:r>
            <w:r>
              <w:rPr>
                <w:rFonts w:ascii="Times New Roman" w:hAnsi="Times New Roman" w:cs="Times New Roman"/>
                <w:sz w:val="20"/>
                <w:szCs w:val="20"/>
              </w:rPr>
              <w:t>).</w:t>
            </w:r>
            <w:r w:rsidR="00B35F48" w:rsidRPr="00273860">
              <w:rPr>
                <w:rFonts w:ascii="Times New Roman" w:hAnsi="Times New Roman" w:cs="Times New Roman"/>
                <w:sz w:val="20"/>
                <w:szCs w:val="20"/>
              </w:rPr>
              <w:t xml:space="preserve"> </w:t>
            </w:r>
            <w:r w:rsidR="0002748A" w:rsidRPr="00273860">
              <w:rPr>
                <w:rFonts w:ascii="Times New Roman" w:hAnsi="Times New Roman" w:cs="Times New Roman"/>
                <w:sz w:val="20"/>
                <w:szCs w:val="20"/>
              </w:rPr>
              <w:t xml:space="preserve"> Показания, противопоказания, методика проведения и интерпретация результатов.</w:t>
            </w:r>
          </w:p>
        </w:tc>
        <w:tc>
          <w:tcPr>
            <w:tcW w:w="3779" w:type="dxa"/>
            <w:vAlign w:val="center"/>
          </w:tcPr>
          <w:p w14:paraId="3C490638" w14:textId="70A4D8E9" w:rsidR="0002748A" w:rsidRPr="00273860" w:rsidRDefault="009F54D2" w:rsidP="00D13672">
            <w:pPr>
              <w:pStyle w:val="a7"/>
              <w:tabs>
                <w:tab w:val="left" w:pos="4242"/>
              </w:tabs>
              <w:rPr>
                <w:rFonts w:ascii="Times New Roman" w:hAnsi="Times New Roman"/>
                <w:bCs/>
                <w:lang w:val="ru-RU"/>
              </w:rPr>
            </w:pPr>
            <w:r>
              <w:rPr>
                <w:rFonts w:ascii="Times New Roman" w:hAnsi="Times New Roman"/>
                <w:bCs/>
                <w:lang w:val="ru-RU"/>
              </w:rPr>
              <w:t>Составление алгоритма МРТ, КТ</w:t>
            </w:r>
            <w:r w:rsidR="00257F5C">
              <w:rPr>
                <w:rFonts w:ascii="Times New Roman" w:hAnsi="Times New Roman"/>
                <w:bCs/>
                <w:lang w:val="ru-RU"/>
              </w:rPr>
              <w:t>, рентген</w:t>
            </w:r>
            <w:r>
              <w:rPr>
                <w:rFonts w:ascii="Times New Roman" w:hAnsi="Times New Roman"/>
                <w:bCs/>
                <w:lang w:val="ru-RU"/>
              </w:rPr>
              <w:t xml:space="preserve">-обследования у </w:t>
            </w:r>
            <w:r w:rsidR="0002748A" w:rsidRPr="00273860">
              <w:rPr>
                <w:rFonts w:ascii="Times New Roman" w:hAnsi="Times New Roman"/>
                <w:bCs/>
                <w:lang w:val="ru-RU"/>
              </w:rPr>
              <w:t>больн</w:t>
            </w:r>
            <w:r>
              <w:rPr>
                <w:rFonts w:ascii="Times New Roman" w:hAnsi="Times New Roman"/>
                <w:bCs/>
                <w:lang w:val="ru-RU"/>
              </w:rPr>
              <w:t>ых</w:t>
            </w:r>
            <w:r w:rsidR="0002748A" w:rsidRPr="00273860">
              <w:rPr>
                <w:rFonts w:ascii="Times New Roman" w:hAnsi="Times New Roman"/>
                <w:bCs/>
                <w:lang w:val="ru-RU"/>
              </w:rPr>
              <w:t xml:space="preserve"> с </w:t>
            </w:r>
            <w:r>
              <w:rPr>
                <w:rFonts w:ascii="Times New Roman" w:hAnsi="Times New Roman"/>
                <w:bCs/>
                <w:lang w:val="ru-RU"/>
              </w:rPr>
              <w:t>офтальмо</w:t>
            </w:r>
            <w:r w:rsidR="0002748A" w:rsidRPr="00273860">
              <w:rPr>
                <w:rFonts w:ascii="Times New Roman" w:hAnsi="Times New Roman"/>
                <w:bCs/>
                <w:lang w:val="ru-RU"/>
              </w:rPr>
              <w:t xml:space="preserve">патологией. </w:t>
            </w:r>
            <w:r w:rsidR="0002748A" w:rsidRPr="00273860">
              <w:rPr>
                <w:rFonts w:ascii="Times New Roman" w:hAnsi="Times New Roman"/>
                <w:bCs/>
              </w:rPr>
              <w:t>AA</w:t>
            </w:r>
            <w:r w:rsidR="0002748A" w:rsidRPr="00273860">
              <w:rPr>
                <w:rFonts w:ascii="Times New Roman" w:hAnsi="Times New Roman"/>
                <w:bCs/>
                <w:lang w:val="ru-RU"/>
              </w:rPr>
              <w:t xml:space="preserve">. </w:t>
            </w:r>
            <w:r w:rsidR="0002748A" w:rsidRPr="00273860">
              <w:rPr>
                <w:rFonts w:ascii="Times New Roman" w:hAnsi="Times New Roman"/>
                <w:bCs/>
              </w:rPr>
              <w:t>Mini</w:t>
            </w:r>
            <w:r w:rsidR="0002748A" w:rsidRPr="00273860">
              <w:rPr>
                <w:rFonts w:ascii="Times New Roman" w:hAnsi="Times New Roman"/>
                <w:bCs/>
                <w:lang w:val="ru-RU"/>
              </w:rPr>
              <w:t>-</w:t>
            </w:r>
            <w:r w:rsidR="0002748A" w:rsidRPr="00273860">
              <w:rPr>
                <w:rFonts w:ascii="Times New Roman" w:hAnsi="Times New Roman"/>
                <w:bCs/>
              </w:rPr>
              <w:t>CEX</w:t>
            </w:r>
            <w:r w:rsidR="0002748A" w:rsidRPr="00273860">
              <w:rPr>
                <w:rFonts w:ascii="Times New Roman" w:hAnsi="Times New Roman"/>
                <w:bCs/>
                <w:lang w:val="ru-RU"/>
              </w:rPr>
              <w:t xml:space="preserve">. </w:t>
            </w:r>
          </w:p>
        </w:tc>
        <w:tc>
          <w:tcPr>
            <w:tcW w:w="2870" w:type="dxa"/>
            <w:shd w:val="clear" w:color="auto" w:fill="auto"/>
            <w:vAlign w:val="center"/>
          </w:tcPr>
          <w:p w14:paraId="58805780" w14:textId="02C4AF7F" w:rsidR="0002748A" w:rsidRPr="00273860" w:rsidRDefault="0002748A" w:rsidP="00D13672">
            <w:pPr>
              <w:pStyle w:val="aa"/>
              <w:spacing w:after="0" w:line="240" w:lineRule="auto"/>
              <w:ind w:left="0"/>
              <w:rPr>
                <w:rFonts w:ascii="Times New Roman" w:hAnsi="Times New Roman" w:cs="Times New Roman"/>
                <w:sz w:val="20"/>
                <w:szCs w:val="20"/>
                <w:lang w:val="kk-KZ"/>
              </w:rPr>
            </w:pPr>
            <w:r w:rsidRPr="00273860">
              <w:rPr>
                <w:rFonts w:ascii="Times New Roman" w:hAnsi="Times New Roman" w:cs="Times New Roman"/>
                <w:sz w:val="20"/>
                <w:szCs w:val="20"/>
                <w:lang w:val="kk-KZ"/>
              </w:rPr>
              <w:t xml:space="preserve">Освоение принципов проведения </w:t>
            </w:r>
            <w:r w:rsidR="00615001" w:rsidRPr="00273860">
              <w:rPr>
                <w:rFonts w:ascii="Times New Roman" w:hAnsi="Times New Roman" w:cs="Times New Roman"/>
                <w:sz w:val="20"/>
                <w:szCs w:val="20"/>
                <w:lang w:val="kk-KZ"/>
              </w:rPr>
              <w:t xml:space="preserve">МРТ, КТ </w:t>
            </w:r>
            <w:r w:rsidR="00257F5C">
              <w:rPr>
                <w:rFonts w:ascii="Times New Roman" w:hAnsi="Times New Roman" w:cs="Times New Roman"/>
                <w:sz w:val="20"/>
                <w:szCs w:val="20"/>
                <w:lang w:val="kk-KZ"/>
              </w:rPr>
              <w:t>рентген</w:t>
            </w:r>
            <w:r w:rsidR="00615001">
              <w:rPr>
                <w:rFonts w:ascii="Times New Roman" w:hAnsi="Times New Roman" w:cs="Times New Roman"/>
                <w:sz w:val="20"/>
                <w:szCs w:val="20"/>
                <w:lang w:val="kk-KZ"/>
              </w:rPr>
              <w:t>-обследования</w:t>
            </w:r>
            <w:r w:rsidR="00257F5C">
              <w:rPr>
                <w:rFonts w:ascii="Times New Roman" w:hAnsi="Times New Roman" w:cs="Times New Roman"/>
                <w:sz w:val="20"/>
                <w:szCs w:val="20"/>
                <w:lang w:val="kk-KZ"/>
              </w:rPr>
              <w:t xml:space="preserve"> </w:t>
            </w:r>
            <w:r w:rsidRPr="00273860">
              <w:rPr>
                <w:rFonts w:ascii="Times New Roman" w:hAnsi="Times New Roman" w:cs="Times New Roman"/>
                <w:sz w:val="20"/>
                <w:szCs w:val="20"/>
                <w:lang w:val="kk-KZ"/>
              </w:rPr>
              <w:t xml:space="preserve">при заболеваниях </w:t>
            </w:r>
            <w:r w:rsidR="009F54D2">
              <w:rPr>
                <w:rFonts w:ascii="Times New Roman" w:hAnsi="Times New Roman" w:cs="Times New Roman"/>
                <w:sz w:val="20"/>
                <w:szCs w:val="20"/>
                <w:lang w:val="kk-KZ"/>
              </w:rPr>
              <w:t>орган зрения</w:t>
            </w:r>
          </w:p>
        </w:tc>
      </w:tr>
      <w:tr w:rsidR="00C34EC9" w:rsidRPr="00273860" w14:paraId="1E4F9E5C" w14:textId="77777777" w:rsidTr="006E74FC">
        <w:trPr>
          <w:trHeight w:val="133"/>
          <w:jc w:val="center"/>
        </w:trPr>
        <w:tc>
          <w:tcPr>
            <w:tcW w:w="649" w:type="dxa"/>
            <w:shd w:val="clear" w:color="auto" w:fill="auto"/>
            <w:vAlign w:val="center"/>
          </w:tcPr>
          <w:p w14:paraId="60AF06F4" w14:textId="742E2863" w:rsidR="00C34EC9" w:rsidRPr="00273860" w:rsidRDefault="007D12E3" w:rsidP="00D13672">
            <w:pPr>
              <w:pStyle w:val="a7"/>
              <w:rPr>
                <w:rFonts w:ascii="Times New Roman" w:hAnsi="Times New Roman"/>
              </w:rPr>
            </w:pPr>
            <w:r>
              <w:rPr>
                <w:rFonts w:ascii="Times New Roman" w:hAnsi="Times New Roman"/>
                <w:lang w:val="ru-RU"/>
              </w:rPr>
              <w:t>9</w:t>
            </w:r>
          </w:p>
        </w:tc>
        <w:tc>
          <w:tcPr>
            <w:tcW w:w="2881" w:type="dxa"/>
          </w:tcPr>
          <w:p w14:paraId="35AA988E" w14:textId="77777777" w:rsidR="00C34EC9" w:rsidRPr="00273860" w:rsidRDefault="00C34EC9" w:rsidP="001F274E">
            <w:pPr>
              <w:spacing w:after="0" w:line="240" w:lineRule="auto"/>
              <w:rPr>
                <w:rFonts w:ascii="Times New Roman" w:hAnsi="Times New Roman" w:cs="Times New Roman"/>
                <w:sz w:val="20"/>
                <w:szCs w:val="20"/>
              </w:rPr>
            </w:pPr>
            <w:r w:rsidRPr="00273860">
              <w:rPr>
                <w:rFonts w:ascii="Times New Roman" w:hAnsi="Times New Roman" w:cs="Times New Roman"/>
                <w:sz w:val="20"/>
                <w:szCs w:val="20"/>
              </w:rPr>
              <w:t>Организация и структура амбулаторно-поликлинической офтальмологической службы</w:t>
            </w:r>
          </w:p>
        </w:tc>
        <w:tc>
          <w:tcPr>
            <w:tcW w:w="3779" w:type="dxa"/>
            <w:vAlign w:val="center"/>
          </w:tcPr>
          <w:p w14:paraId="6CAB5839" w14:textId="25269609" w:rsidR="00C34EC9" w:rsidRPr="00273860" w:rsidRDefault="00C34EC9" w:rsidP="001F274E">
            <w:pPr>
              <w:pStyle w:val="a7"/>
              <w:tabs>
                <w:tab w:val="left" w:pos="4242"/>
              </w:tabs>
              <w:rPr>
                <w:rFonts w:ascii="Times New Roman" w:hAnsi="Times New Roman"/>
                <w:bCs/>
                <w:lang w:val="ru-RU"/>
              </w:rPr>
            </w:pPr>
            <w:r w:rsidRPr="00273860">
              <w:rPr>
                <w:rFonts w:ascii="Times New Roman" w:hAnsi="Times New Roman"/>
                <w:bCs/>
                <w:lang w:val="ru-RU"/>
              </w:rPr>
              <w:t xml:space="preserve">Разбор организационной структуры </w:t>
            </w:r>
            <w:r w:rsidR="00BE619F">
              <w:rPr>
                <w:rFonts w:ascii="Times New Roman" w:hAnsi="Times New Roman"/>
                <w:bCs/>
                <w:lang w:val="ru-RU"/>
              </w:rPr>
              <w:t>офтальмологической службы РК</w:t>
            </w:r>
            <w:r w:rsidRPr="00273860">
              <w:rPr>
                <w:rFonts w:ascii="Times New Roman" w:hAnsi="Times New Roman"/>
                <w:bCs/>
                <w:lang w:val="ru-RU"/>
              </w:rPr>
              <w:t>. Разбор нормативных и директивных документов, регламентирующих работу амбулаторно-поликлинической службы</w:t>
            </w:r>
          </w:p>
        </w:tc>
        <w:tc>
          <w:tcPr>
            <w:tcW w:w="2870" w:type="dxa"/>
            <w:shd w:val="clear" w:color="auto" w:fill="auto"/>
            <w:vAlign w:val="center"/>
          </w:tcPr>
          <w:p w14:paraId="04647E58" w14:textId="77777777" w:rsidR="00C34EC9" w:rsidRPr="00273860" w:rsidRDefault="00C34EC9" w:rsidP="001F274E">
            <w:pPr>
              <w:pStyle w:val="aa"/>
              <w:spacing w:after="0" w:line="240" w:lineRule="auto"/>
              <w:ind w:left="0"/>
              <w:rPr>
                <w:rFonts w:ascii="Times New Roman" w:hAnsi="Times New Roman" w:cs="Times New Roman"/>
                <w:bCs/>
                <w:sz w:val="20"/>
                <w:szCs w:val="20"/>
              </w:rPr>
            </w:pPr>
            <w:r w:rsidRPr="00273860">
              <w:rPr>
                <w:rFonts w:ascii="Times New Roman" w:hAnsi="Times New Roman" w:cs="Times New Roman"/>
                <w:bCs/>
                <w:sz w:val="20"/>
                <w:szCs w:val="20"/>
              </w:rPr>
              <w:t>Знать содержание нормативных и директивных документов</w:t>
            </w:r>
          </w:p>
        </w:tc>
      </w:tr>
      <w:tr w:rsidR="0002748A" w:rsidRPr="00273860" w14:paraId="1E2F4749" w14:textId="77777777" w:rsidTr="006E74FC">
        <w:trPr>
          <w:trHeight w:val="133"/>
          <w:jc w:val="center"/>
        </w:trPr>
        <w:tc>
          <w:tcPr>
            <w:tcW w:w="649" w:type="dxa"/>
            <w:shd w:val="clear" w:color="auto" w:fill="auto"/>
            <w:vAlign w:val="center"/>
          </w:tcPr>
          <w:p w14:paraId="6F7ADF39" w14:textId="77777777" w:rsidR="0002748A" w:rsidRPr="00273860" w:rsidRDefault="0002748A" w:rsidP="00D13672">
            <w:pPr>
              <w:pStyle w:val="a7"/>
              <w:rPr>
                <w:rFonts w:ascii="Times New Roman" w:hAnsi="Times New Roman"/>
                <w:b/>
              </w:rPr>
            </w:pPr>
            <w:r w:rsidRPr="00273860">
              <w:rPr>
                <w:rFonts w:ascii="Times New Roman" w:hAnsi="Times New Roman"/>
                <w:b/>
              </w:rPr>
              <w:t>ПД2</w:t>
            </w:r>
          </w:p>
        </w:tc>
        <w:tc>
          <w:tcPr>
            <w:tcW w:w="2881" w:type="dxa"/>
          </w:tcPr>
          <w:p w14:paraId="57D28990" w14:textId="77777777" w:rsidR="0002748A" w:rsidRPr="00273860" w:rsidRDefault="0002748A" w:rsidP="00D13672">
            <w:pPr>
              <w:spacing w:after="0" w:line="240" w:lineRule="auto"/>
              <w:rPr>
                <w:rFonts w:ascii="Times New Roman" w:hAnsi="Times New Roman" w:cs="Times New Roman"/>
                <w:b/>
                <w:sz w:val="20"/>
                <w:szCs w:val="20"/>
              </w:rPr>
            </w:pPr>
            <w:r w:rsidRPr="00273860">
              <w:rPr>
                <w:rFonts w:ascii="Times New Roman" w:hAnsi="Times New Roman" w:cs="Times New Roman"/>
                <w:b/>
                <w:sz w:val="20"/>
                <w:szCs w:val="20"/>
              </w:rPr>
              <w:t>Офтальмология амбулаторно-поликлиническая 2</w:t>
            </w:r>
          </w:p>
        </w:tc>
        <w:tc>
          <w:tcPr>
            <w:tcW w:w="3779" w:type="dxa"/>
            <w:vAlign w:val="center"/>
          </w:tcPr>
          <w:p w14:paraId="42F43CE4" w14:textId="77777777" w:rsidR="0002748A" w:rsidRPr="00273860" w:rsidRDefault="0002748A" w:rsidP="00D13672">
            <w:pPr>
              <w:pStyle w:val="a7"/>
              <w:tabs>
                <w:tab w:val="left" w:pos="4242"/>
              </w:tabs>
              <w:rPr>
                <w:rFonts w:ascii="Times New Roman" w:hAnsi="Times New Roman"/>
                <w:b/>
                <w:bCs/>
                <w:lang w:val="ru-RU"/>
              </w:rPr>
            </w:pPr>
          </w:p>
        </w:tc>
        <w:tc>
          <w:tcPr>
            <w:tcW w:w="2870" w:type="dxa"/>
            <w:shd w:val="clear" w:color="auto" w:fill="auto"/>
            <w:vAlign w:val="center"/>
          </w:tcPr>
          <w:p w14:paraId="2ED0E007" w14:textId="77777777" w:rsidR="0002748A" w:rsidRPr="00273860" w:rsidRDefault="0002748A" w:rsidP="00D13672">
            <w:pPr>
              <w:pStyle w:val="aa"/>
              <w:spacing w:after="0" w:line="240" w:lineRule="auto"/>
              <w:ind w:left="0"/>
              <w:rPr>
                <w:rFonts w:ascii="Times New Roman" w:hAnsi="Times New Roman" w:cs="Times New Roman"/>
                <w:b/>
                <w:bCs/>
                <w:sz w:val="20"/>
                <w:szCs w:val="20"/>
              </w:rPr>
            </w:pPr>
          </w:p>
        </w:tc>
      </w:tr>
      <w:tr w:rsidR="0002748A" w:rsidRPr="00273860" w14:paraId="2437389C" w14:textId="77777777" w:rsidTr="006E74FC">
        <w:trPr>
          <w:trHeight w:val="133"/>
          <w:jc w:val="center"/>
        </w:trPr>
        <w:tc>
          <w:tcPr>
            <w:tcW w:w="649" w:type="dxa"/>
            <w:shd w:val="clear" w:color="auto" w:fill="auto"/>
            <w:vAlign w:val="center"/>
          </w:tcPr>
          <w:p w14:paraId="16CE6DB9" w14:textId="77777777" w:rsidR="0002748A" w:rsidRPr="00273860" w:rsidRDefault="0002748A" w:rsidP="00D13672">
            <w:pPr>
              <w:pStyle w:val="a7"/>
              <w:rPr>
                <w:rFonts w:ascii="Times New Roman" w:hAnsi="Times New Roman"/>
              </w:rPr>
            </w:pPr>
            <w:r w:rsidRPr="00273860">
              <w:rPr>
                <w:rFonts w:ascii="Times New Roman" w:hAnsi="Times New Roman"/>
              </w:rPr>
              <w:t>1</w:t>
            </w:r>
          </w:p>
        </w:tc>
        <w:tc>
          <w:tcPr>
            <w:tcW w:w="2881" w:type="dxa"/>
            <w:vAlign w:val="center"/>
          </w:tcPr>
          <w:p w14:paraId="08542083" w14:textId="50FAB1F7" w:rsidR="0002748A" w:rsidRPr="00273860" w:rsidRDefault="00870C5F" w:rsidP="00D13672">
            <w:pPr>
              <w:spacing w:after="0" w:line="240" w:lineRule="auto"/>
              <w:rPr>
                <w:rFonts w:ascii="Times New Roman" w:hAnsi="Times New Roman" w:cs="Times New Roman"/>
                <w:sz w:val="20"/>
                <w:szCs w:val="20"/>
                <w:lang w:val="kk-KZ"/>
              </w:rPr>
            </w:pPr>
            <w:r w:rsidRPr="00273860">
              <w:rPr>
                <w:rFonts w:ascii="Times New Roman" w:hAnsi="Times New Roman" w:cs="Times New Roman"/>
                <w:sz w:val="20"/>
                <w:szCs w:val="20"/>
                <w:lang w:val="kk-KZ"/>
              </w:rPr>
              <w:t xml:space="preserve">Работа </w:t>
            </w:r>
            <w:r>
              <w:rPr>
                <w:rFonts w:ascii="Times New Roman" w:hAnsi="Times New Roman" w:cs="Times New Roman"/>
                <w:sz w:val="20"/>
                <w:szCs w:val="20"/>
                <w:lang w:val="kk-KZ"/>
              </w:rPr>
              <w:t>на консультативном приеме, в дневном стационаре, приемном покое</w:t>
            </w:r>
          </w:p>
        </w:tc>
        <w:tc>
          <w:tcPr>
            <w:tcW w:w="3779" w:type="dxa"/>
            <w:vAlign w:val="center"/>
          </w:tcPr>
          <w:p w14:paraId="1E6FEDF3" w14:textId="6248139F" w:rsidR="0002748A" w:rsidRPr="00273860" w:rsidRDefault="00870C5F" w:rsidP="00D13672">
            <w:pPr>
              <w:pStyle w:val="a7"/>
              <w:tabs>
                <w:tab w:val="left" w:pos="1390"/>
              </w:tabs>
              <w:rPr>
                <w:rFonts w:ascii="Times New Roman" w:hAnsi="Times New Roman"/>
                <w:bCs/>
                <w:lang w:val="ru-RU"/>
              </w:rPr>
            </w:pPr>
            <w:r>
              <w:rPr>
                <w:rFonts w:ascii="Times New Roman" w:hAnsi="Times New Roman"/>
                <w:bCs/>
                <w:lang w:val="ru-RU"/>
              </w:rPr>
              <w:t xml:space="preserve">Освоение методики обследования пациента с заболеваниями придаточного аппарата органа зрения. </w:t>
            </w:r>
            <w:r w:rsidR="0002748A" w:rsidRPr="00273860">
              <w:rPr>
                <w:rFonts w:ascii="Times New Roman" w:hAnsi="Times New Roman"/>
                <w:bCs/>
              </w:rPr>
              <w:t>DOPS</w:t>
            </w:r>
            <w:r w:rsidR="0002748A" w:rsidRPr="00273860">
              <w:rPr>
                <w:rFonts w:ascii="Times New Roman" w:hAnsi="Times New Roman"/>
                <w:bCs/>
                <w:lang w:val="ru-RU"/>
              </w:rPr>
              <w:t xml:space="preserve">. </w:t>
            </w:r>
            <w:r w:rsidR="0002748A" w:rsidRPr="00273860">
              <w:rPr>
                <w:rFonts w:ascii="Times New Roman" w:hAnsi="Times New Roman"/>
                <w:bCs/>
              </w:rPr>
              <w:t>CbD</w:t>
            </w:r>
            <w:r w:rsidR="0002748A" w:rsidRPr="00273860">
              <w:rPr>
                <w:rFonts w:ascii="Times New Roman" w:hAnsi="Times New Roman"/>
                <w:bCs/>
                <w:lang w:val="ru-RU"/>
              </w:rPr>
              <w:t xml:space="preserve">. </w:t>
            </w:r>
            <w:r w:rsidR="0002748A" w:rsidRPr="00273860">
              <w:rPr>
                <w:rFonts w:ascii="Times New Roman" w:hAnsi="Times New Roman"/>
                <w:bCs/>
              </w:rPr>
              <w:t>AA</w:t>
            </w:r>
            <w:r w:rsidR="0002748A" w:rsidRPr="00273860">
              <w:rPr>
                <w:rFonts w:ascii="Times New Roman" w:hAnsi="Times New Roman"/>
                <w:bCs/>
                <w:lang w:val="ru-RU"/>
              </w:rPr>
              <w:t xml:space="preserve">. </w:t>
            </w:r>
          </w:p>
        </w:tc>
        <w:tc>
          <w:tcPr>
            <w:tcW w:w="2870" w:type="dxa"/>
            <w:shd w:val="clear" w:color="auto" w:fill="auto"/>
          </w:tcPr>
          <w:p w14:paraId="47084B22" w14:textId="0E8B7E5D" w:rsidR="0002748A" w:rsidRPr="00273860" w:rsidRDefault="0002748A" w:rsidP="00D13672">
            <w:pPr>
              <w:pStyle w:val="a7"/>
              <w:tabs>
                <w:tab w:val="left" w:pos="4242"/>
              </w:tabs>
              <w:rPr>
                <w:rFonts w:ascii="Times New Roman" w:hAnsi="Times New Roman"/>
                <w:bCs/>
                <w:lang w:val="ru-RU"/>
              </w:rPr>
            </w:pPr>
            <w:r w:rsidRPr="00273860">
              <w:rPr>
                <w:rFonts w:ascii="Times New Roman" w:hAnsi="Times New Roman"/>
                <w:bCs/>
                <w:lang w:val="ru-RU"/>
              </w:rPr>
              <w:t>Демонстрирует обследование больного с патологией</w:t>
            </w:r>
            <w:r w:rsidR="00870C5F">
              <w:rPr>
                <w:rFonts w:ascii="Times New Roman" w:hAnsi="Times New Roman"/>
                <w:bCs/>
                <w:lang w:val="ru-RU"/>
              </w:rPr>
              <w:t xml:space="preserve"> придаточного аппарата органа зрения.</w:t>
            </w:r>
          </w:p>
        </w:tc>
      </w:tr>
      <w:tr w:rsidR="004431F4" w:rsidRPr="00273860" w14:paraId="4C6E5B1B" w14:textId="77777777" w:rsidTr="006E74FC">
        <w:trPr>
          <w:trHeight w:val="133"/>
          <w:jc w:val="center"/>
        </w:trPr>
        <w:tc>
          <w:tcPr>
            <w:tcW w:w="649" w:type="dxa"/>
            <w:shd w:val="clear" w:color="auto" w:fill="auto"/>
            <w:vAlign w:val="center"/>
          </w:tcPr>
          <w:p w14:paraId="758389AB" w14:textId="77777777" w:rsidR="004431F4" w:rsidRPr="00273860" w:rsidRDefault="004431F4" w:rsidP="004431F4">
            <w:pPr>
              <w:pStyle w:val="a7"/>
              <w:rPr>
                <w:rFonts w:ascii="Times New Roman" w:hAnsi="Times New Roman"/>
              </w:rPr>
            </w:pPr>
            <w:r w:rsidRPr="00273860">
              <w:rPr>
                <w:rFonts w:ascii="Times New Roman" w:hAnsi="Times New Roman"/>
              </w:rPr>
              <w:lastRenderedPageBreak/>
              <w:t>2</w:t>
            </w:r>
          </w:p>
        </w:tc>
        <w:tc>
          <w:tcPr>
            <w:tcW w:w="2881" w:type="dxa"/>
            <w:vAlign w:val="center"/>
          </w:tcPr>
          <w:p w14:paraId="52454C85" w14:textId="46E4FE6F" w:rsidR="004431F4" w:rsidRPr="00273860" w:rsidRDefault="004431F4" w:rsidP="004431F4">
            <w:pPr>
              <w:spacing w:after="0" w:line="240" w:lineRule="auto"/>
              <w:rPr>
                <w:rFonts w:ascii="Times New Roman" w:hAnsi="Times New Roman" w:cs="Times New Roman"/>
                <w:sz w:val="20"/>
                <w:szCs w:val="20"/>
              </w:rPr>
            </w:pPr>
            <w:r w:rsidRPr="00273860">
              <w:rPr>
                <w:rFonts w:ascii="Times New Roman" w:hAnsi="Times New Roman" w:cs="Times New Roman"/>
                <w:sz w:val="20"/>
                <w:szCs w:val="20"/>
                <w:lang w:val="kk-KZ"/>
              </w:rPr>
              <w:t xml:space="preserve">Работа </w:t>
            </w:r>
            <w:r>
              <w:rPr>
                <w:rFonts w:ascii="Times New Roman" w:hAnsi="Times New Roman" w:cs="Times New Roman"/>
                <w:sz w:val="20"/>
                <w:szCs w:val="20"/>
                <w:lang w:val="kk-KZ"/>
              </w:rPr>
              <w:t>на консультативном приеме, в дневном стационаре, приемном покое</w:t>
            </w:r>
          </w:p>
        </w:tc>
        <w:tc>
          <w:tcPr>
            <w:tcW w:w="3779" w:type="dxa"/>
            <w:vAlign w:val="center"/>
          </w:tcPr>
          <w:p w14:paraId="47957DA2" w14:textId="49B31CED" w:rsidR="004431F4" w:rsidRPr="00273860" w:rsidRDefault="004431F4" w:rsidP="004431F4">
            <w:pPr>
              <w:pStyle w:val="a7"/>
              <w:tabs>
                <w:tab w:val="left" w:pos="4242"/>
              </w:tabs>
              <w:rPr>
                <w:rFonts w:ascii="Times New Roman" w:hAnsi="Times New Roman"/>
                <w:bCs/>
                <w:lang w:val="ru-RU"/>
              </w:rPr>
            </w:pPr>
            <w:r>
              <w:rPr>
                <w:rFonts w:ascii="Times New Roman" w:hAnsi="Times New Roman"/>
                <w:bCs/>
                <w:lang w:val="ru-RU"/>
              </w:rPr>
              <w:t xml:space="preserve">Освоение методики обследования пациента с заболеваниями слезопродуцирующего, слезоотводящего аппарата органа зрения, в том числе у детей. </w:t>
            </w:r>
            <w:r w:rsidRPr="00273860">
              <w:rPr>
                <w:rFonts w:ascii="Times New Roman" w:hAnsi="Times New Roman"/>
                <w:bCs/>
              </w:rPr>
              <w:t>DOPS</w:t>
            </w:r>
            <w:r w:rsidRPr="00273860">
              <w:rPr>
                <w:rFonts w:ascii="Times New Roman" w:hAnsi="Times New Roman"/>
                <w:bCs/>
                <w:lang w:val="ru-RU"/>
              </w:rPr>
              <w:t xml:space="preserve">. </w:t>
            </w:r>
            <w:r w:rsidRPr="00273860">
              <w:rPr>
                <w:rFonts w:ascii="Times New Roman" w:hAnsi="Times New Roman"/>
                <w:bCs/>
              </w:rPr>
              <w:t>CbD</w:t>
            </w:r>
            <w:r w:rsidRPr="00273860">
              <w:rPr>
                <w:rFonts w:ascii="Times New Roman" w:hAnsi="Times New Roman"/>
                <w:bCs/>
                <w:lang w:val="ru-RU"/>
              </w:rPr>
              <w:t xml:space="preserve">. </w:t>
            </w:r>
            <w:r w:rsidRPr="00273860">
              <w:rPr>
                <w:rFonts w:ascii="Times New Roman" w:hAnsi="Times New Roman"/>
                <w:bCs/>
              </w:rPr>
              <w:t>AA</w:t>
            </w:r>
            <w:r w:rsidRPr="00273860">
              <w:rPr>
                <w:rFonts w:ascii="Times New Roman" w:hAnsi="Times New Roman"/>
                <w:bCs/>
                <w:lang w:val="ru-RU"/>
              </w:rPr>
              <w:t xml:space="preserve">. </w:t>
            </w:r>
          </w:p>
        </w:tc>
        <w:tc>
          <w:tcPr>
            <w:tcW w:w="2870" w:type="dxa"/>
            <w:shd w:val="clear" w:color="auto" w:fill="auto"/>
          </w:tcPr>
          <w:p w14:paraId="4D01783B" w14:textId="103202EF" w:rsidR="004431F4" w:rsidRPr="00273860" w:rsidRDefault="004431F4" w:rsidP="004431F4">
            <w:pPr>
              <w:pStyle w:val="aa"/>
              <w:spacing w:after="0" w:line="240" w:lineRule="auto"/>
              <w:ind w:left="0"/>
              <w:rPr>
                <w:rFonts w:ascii="Times New Roman" w:hAnsi="Times New Roman" w:cs="Times New Roman"/>
                <w:sz w:val="20"/>
                <w:szCs w:val="20"/>
                <w:lang w:val="kk-KZ"/>
              </w:rPr>
            </w:pPr>
            <w:r w:rsidRPr="00273860">
              <w:rPr>
                <w:rFonts w:ascii="Times New Roman" w:hAnsi="Times New Roman"/>
                <w:bCs/>
              </w:rPr>
              <w:t>Демонстрирует обследование больного с патологией</w:t>
            </w:r>
            <w:r>
              <w:rPr>
                <w:rFonts w:ascii="Times New Roman" w:hAnsi="Times New Roman"/>
                <w:bCs/>
              </w:rPr>
              <w:t xml:space="preserve"> слезопродуцирующего, слезоотводящего аппарата органа зрения.</w:t>
            </w:r>
          </w:p>
        </w:tc>
      </w:tr>
      <w:tr w:rsidR="00F21BCB" w:rsidRPr="00273860" w14:paraId="16571A17" w14:textId="77777777" w:rsidTr="006E74FC">
        <w:trPr>
          <w:trHeight w:val="133"/>
          <w:jc w:val="center"/>
        </w:trPr>
        <w:tc>
          <w:tcPr>
            <w:tcW w:w="649" w:type="dxa"/>
            <w:shd w:val="clear" w:color="auto" w:fill="auto"/>
            <w:vAlign w:val="center"/>
          </w:tcPr>
          <w:p w14:paraId="63EF045E" w14:textId="3829AFB1" w:rsidR="00F21BCB" w:rsidRPr="00723274" w:rsidRDefault="00723274" w:rsidP="004431F4">
            <w:pPr>
              <w:pStyle w:val="a7"/>
              <w:rPr>
                <w:rFonts w:ascii="Times New Roman" w:hAnsi="Times New Roman"/>
                <w:lang w:val="ru-RU"/>
              </w:rPr>
            </w:pPr>
            <w:r>
              <w:rPr>
                <w:rFonts w:ascii="Times New Roman" w:hAnsi="Times New Roman"/>
                <w:lang w:val="ru-RU"/>
              </w:rPr>
              <w:t>3</w:t>
            </w:r>
          </w:p>
        </w:tc>
        <w:tc>
          <w:tcPr>
            <w:tcW w:w="2881" w:type="dxa"/>
            <w:vAlign w:val="center"/>
          </w:tcPr>
          <w:p w14:paraId="63878867" w14:textId="1D1F2705" w:rsidR="00F21BCB" w:rsidRPr="00273860" w:rsidRDefault="00F21BCB" w:rsidP="004431F4">
            <w:pPr>
              <w:spacing w:after="0" w:line="240" w:lineRule="auto"/>
              <w:rPr>
                <w:rFonts w:ascii="Times New Roman" w:hAnsi="Times New Roman" w:cs="Times New Roman"/>
                <w:sz w:val="20"/>
                <w:szCs w:val="20"/>
                <w:lang w:val="kk-KZ"/>
              </w:rPr>
            </w:pPr>
            <w:r w:rsidRPr="00273860">
              <w:rPr>
                <w:rFonts w:ascii="Times New Roman" w:hAnsi="Times New Roman" w:cs="Times New Roman"/>
                <w:sz w:val="20"/>
                <w:szCs w:val="20"/>
                <w:lang w:val="kk-KZ"/>
              </w:rPr>
              <w:t xml:space="preserve">Работа </w:t>
            </w:r>
            <w:r>
              <w:rPr>
                <w:rFonts w:ascii="Times New Roman" w:hAnsi="Times New Roman" w:cs="Times New Roman"/>
                <w:sz w:val="20"/>
                <w:szCs w:val="20"/>
                <w:lang w:val="kk-KZ"/>
              </w:rPr>
              <w:t>на консультативном приеме</w:t>
            </w:r>
          </w:p>
        </w:tc>
        <w:tc>
          <w:tcPr>
            <w:tcW w:w="3779" w:type="dxa"/>
            <w:vAlign w:val="center"/>
          </w:tcPr>
          <w:p w14:paraId="6188B3BA" w14:textId="20382199" w:rsidR="00F21BCB" w:rsidRDefault="00F21BCB" w:rsidP="004431F4">
            <w:pPr>
              <w:pStyle w:val="a7"/>
              <w:tabs>
                <w:tab w:val="left" w:pos="4242"/>
              </w:tabs>
              <w:rPr>
                <w:rFonts w:ascii="Times New Roman" w:hAnsi="Times New Roman"/>
                <w:bCs/>
                <w:lang w:val="ru-RU"/>
              </w:rPr>
            </w:pPr>
            <w:r>
              <w:rPr>
                <w:rFonts w:ascii="Times New Roman" w:hAnsi="Times New Roman"/>
                <w:bCs/>
                <w:lang w:val="ru-RU"/>
              </w:rPr>
              <w:t>Освоение методики обследования пациентов с воспалительными заболеваниями век и конъюнктивы.</w:t>
            </w:r>
            <w:r w:rsidRPr="00F21BCB">
              <w:rPr>
                <w:rFonts w:ascii="Times New Roman" w:hAnsi="Times New Roman"/>
                <w:bCs/>
                <w:lang w:val="ru-RU"/>
              </w:rPr>
              <w:t xml:space="preserve"> </w:t>
            </w:r>
            <w:r w:rsidRPr="00273860">
              <w:rPr>
                <w:rFonts w:ascii="Times New Roman" w:hAnsi="Times New Roman"/>
                <w:bCs/>
              </w:rPr>
              <w:t>DOPS</w:t>
            </w:r>
            <w:r w:rsidRPr="00273860">
              <w:rPr>
                <w:rFonts w:ascii="Times New Roman" w:hAnsi="Times New Roman"/>
                <w:bCs/>
                <w:lang w:val="ru-RU"/>
              </w:rPr>
              <w:t xml:space="preserve">. </w:t>
            </w:r>
            <w:r w:rsidRPr="00273860">
              <w:rPr>
                <w:rFonts w:ascii="Times New Roman" w:hAnsi="Times New Roman"/>
                <w:bCs/>
              </w:rPr>
              <w:t>CbD</w:t>
            </w:r>
            <w:r w:rsidRPr="00273860">
              <w:rPr>
                <w:rFonts w:ascii="Times New Roman" w:hAnsi="Times New Roman"/>
                <w:bCs/>
                <w:lang w:val="ru-RU"/>
              </w:rPr>
              <w:t xml:space="preserve">. </w:t>
            </w:r>
            <w:r w:rsidRPr="00273860">
              <w:rPr>
                <w:rFonts w:ascii="Times New Roman" w:hAnsi="Times New Roman"/>
                <w:bCs/>
              </w:rPr>
              <w:t>AA</w:t>
            </w:r>
            <w:r w:rsidRPr="00273860">
              <w:rPr>
                <w:rFonts w:ascii="Times New Roman" w:hAnsi="Times New Roman"/>
                <w:bCs/>
                <w:lang w:val="ru-RU"/>
              </w:rPr>
              <w:t>.</w:t>
            </w:r>
          </w:p>
        </w:tc>
        <w:tc>
          <w:tcPr>
            <w:tcW w:w="2870" w:type="dxa"/>
            <w:shd w:val="clear" w:color="auto" w:fill="auto"/>
          </w:tcPr>
          <w:p w14:paraId="5463DE61" w14:textId="6087E29D" w:rsidR="00F21BCB" w:rsidRPr="00273860" w:rsidRDefault="00F21BCB" w:rsidP="004431F4">
            <w:pPr>
              <w:pStyle w:val="aa"/>
              <w:spacing w:after="0" w:line="240" w:lineRule="auto"/>
              <w:ind w:left="0"/>
              <w:rPr>
                <w:rFonts w:ascii="Times New Roman" w:hAnsi="Times New Roman"/>
                <w:bCs/>
              </w:rPr>
            </w:pPr>
            <w:r w:rsidRPr="00273860">
              <w:rPr>
                <w:rFonts w:ascii="Times New Roman" w:hAnsi="Times New Roman"/>
                <w:bCs/>
              </w:rPr>
              <w:t xml:space="preserve">Демонстрирует обследование больного с </w:t>
            </w:r>
            <w:r>
              <w:rPr>
                <w:rFonts w:ascii="Times New Roman" w:hAnsi="Times New Roman"/>
                <w:bCs/>
              </w:rPr>
              <w:t>воспалительными заболеваниями век и конъюнктивы.</w:t>
            </w:r>
          </w:p>
        </w:tc>
      </w:tr>
      <w:tr w:rsidR="00F65925" w:rsidRPr="00273860" w14:paraId="1D7A7106" w14:textId="77777777" w:rsidTr="006E74FC">
        <w:trPr>
          <w:trHeight w:val="133"/>
          <w:jc w:val="center"/>
        </w:trPr>
        <w:tc>
          <w:tcPr>
            <w:tcW w:w="649" w:type="dxa"/>
            <w:shd w:val="clear" w:color="auto" w:fill="auto"/>
            <w:vAlign w:val="center"/>
          </w:tcPr>
          <w:p w14:paraId="0245C5A9" w14:textId="3245F46A" w:rsidR="00F65925" w:rsidRPr="00723274" w:rsidRDefault="00723274" w:rsidP="004431F4">
            <w:pPr>
              <w:pStyle w:val="a7"/>
              <w:rPr>
                <w:rFonts w:ascii="Times New Roman" w:hAnsi="Times New Roman"/>
                <w:lang w:val="ru-RU"/>
              </w:rPr>
            </w:pPr>
            <w:r>
              <w:rPr>
                <w:rFonts w:ascii="Times New Roman" w:hAnsi="Times New Roman"/>
                <w:lang w:val="ru-RU"/>
              </w:rPr>
              <w:t>4</w:t>
            </w:r>
          </w:p>
        </w:tc>
        <w:tc>
          <w:tcPr>
            <w:tcW w:w="2881" w:type="dxa"/>
            <w:vAlign w:val="center"/>
          </w:tcPr>
          <w:p w14:paraId="49BC970C" w14:textId="25C2D319" w:rsidR="00F65925" w:rsidRPr="00273860" w:rsidRDefault="00F65925" w:rsidP="004431F4">
            <w:pPr>
              <w:spacing w:after="0" w:line="240" w:lineRule="auto"/>
              <w:rPr>
                <w:rFonts w:ascii="Times New Roman" w:hAnsi="Times New Roman" w:cs="Times New Roman"/>
                <w:sz w:val="20"/>
                <w:szCs w:val="20"/>
                <w:lang w:val="kk-KZ"/>
              </w:rPr>
            </w:pPr>
            <w:r w:rsidRPr="00273860">
              <w:rPr>
                <w:rFonts w:ascii="Times New Roman" w:hAnsi="Times New Roman" w:cs="Times New Roman"/>
                <w:sz w:val="20"/>
                <w:szCs w:val="20"/>
                <w:lang w:val="kk-KZ"/>
              </w:rPr>
              <w:t xml:space="preserve">Работа </w:t>
            </w:r>
            <w:r>
              <w:rPr>
                <w:rFonts w:ascii="Times New Roman" w:hAnsi="Times New Roman" w:cs="Times New Roman"/>
                <w:sz w:val="20"/>
                <w:szCs w:val="20"/>
                <w:lang w:val="kk-KZ"/>
              </w:rPr>
              <w:t xml:space="preserve">на консультативном приеме </w:t>
            </w:r>
          </w:p>
        </w:tc>
        <w:tc>
          <w:tcPr>
            <w:tcW w:w="3779" w:type="dxa"/>
            <w:vAlign w:val="center"/>
          </w:tcPr>
          <w:p w14:paraId="62FB791B" w14:textId="0823DEB2" w:rsidR="00F65925" w:rsidRDefault="00F65925" w:rsidP="004431F4">
            <w:pPr>
              <w:pStyle w:val="a7"/>
              <w:tabs>
                <w:tab w:val="left" w:pos="4242"/>
              </w:tabs>
              <w:rPr>
                <w:rFonts w:ascii="Times New Roman" w:hAnsi="Times New Roman"/>
                <w:bCs/>
                <w:lang w:val="ru-RU"/>
              </w:rPr>
            </w:pPr>
            <w:r>
              <w:rPr>
                <w:rFonts w:ascii="Times New Roman" w:hAnsi="Times New Roman"/>
                <w:bCs/>
                <w:lang w:val="ru-RU"/>
              </w:rPr>
              <w:t xml:space="preserve">Освоение методики обследования пациентов с новообразованиями придаточного аппарата и переднего отрезка органа зрения. </w:t>
            </w:r>
            <w:r w:rsidRPr="00273860">
              <w:rPr>
                <w:rFonts w:ascii="Times New Roman" w:hAnsi="Times New Roman"/>
                <w:bCs/>
              </w:rPr>
              <w:t>DOPS</w:t>
            </w:r>
            <w:r w:rsidRPr="00273860">
              <w:rPr>
                <w:rFonts w:ascii="Times New Roman" w:hAnsi="Times New Roman"/>
                <w:bCs/>
                <w:lang w:val="ru-RU"/>
              </w:rPr>
              <w:t xml:space="preserve">. </w:t>
            </w:r>
            <w:r w:rsidRPr="00273860">
              <w:rPr>
                <w:rFonts w:ascii="Times New Roman" w:hAnsi="Times New Roman"/>
                <w:bCs/>
              </w:rPr>
              <w:t>CbD</w:t>
            </w:r>
            <w:r w:rsidRPr="00273860">
              <w:rPr>
                <w:rFonts w:ascii="Times New Roman" w:hAnsi="Times New Roman"/>
                <w:bCs/>
                <w:lang w:val="ru-RU"/>
              </w:rPr>
              <w:t xml:space="preserve">. </w:t>
            </w:r>
            <w:r w:rsidRPr="00273860">
              <w:rPr>
                <w:rFonts w:ascii="Times New Roman" w:hAnsi="Times New Roman"/>
                <w:bCs/>
              </w:rPr>
              <w:t>AA</w:t>
            </w:r>
            <w:r w:rsidRPr="00273860">
              <w:rPr>
                <w:rFonts w:ascii="Times New Roman" w:hAnsi="Times New Roman"/>
                <w:bCs/>
                <w:lang w:val="ru-RU"/>
              </w:rPr>
              <w:t>.</w:t>
            </w:r>
          </w:p>
        </w:tc>
        <w:tc>
          <w:tcPr>
            <w:tcW w:w="2870" w:type="dxa"/>
            <w:shd w:val="clear" w:color="auto" w:fill="auto"/>
          </w:tcPr>
          <w:p w14:paraId="6461F82B" w14:textId="52B48571" w:rsidR="00F65925" w:rsidRPr="00273860" w:rsidRDefault="00F65925" w:rsidP="004431F4">
            <w:pPr>
              <w:pStyle w:val="aa"/>
              <w:spacing w:after="0" w:line="240" w:lineRule="auto"/>
              <w:ind w:left="0"/>
              <w:rPr>
                <w:rFonts w:ascii="Times New Roman" w:hAnsi="Times New Roman"/>
                <w:bCs/>
              </w:rPr>
            </w:pPr>
            <w:r w:rsidRPr="00273860">
              <w:rPr>
                <w:rFonts w:ascii="Times New Roman" w:hAnsi="Times New Roman"/>
                <w:bCs/>
              </w:rPr>
              <w:t xml:space="preserve">Демонстрирует обследование больного с </w:t>
            </w:r>
            <w:r>
              <w:rPr>
                <w:rFonts w:ascii="Times New Roman" w:hAnsi="Times New Roman"/>
                <w:bCs/>
              </w:rPr>
              <w:t xml:space="preserve">новообразованиями придаточного аппарата и переднего отрезка органа зрения. </w:t>
            </w:r>
          </w:p>
        </w:tc>
      </w:tr>
      <w:tr w:rsidR="0002748A" w:rsidRPr="00273860" w14:paraId="7FEB668A" w14:textId="77777777" w:rsidTr="006E74FC">
        <w:trPr>
          <w:trHeight w:val="133"/>
          <w:jc w:val="center"/>
        </w:trPr>
        <w:tc>
          <w:tcPr>
            <w:tcW w:w="649" w:type="dxa"/>
            <w:shd w:val="clear" w:color="auto" w:fill="auto"/>
            <w:vAlign w:val="center"/>
          </w:tcPr>
          <w:p w14:paraId="40A9F552" w14:textId="61CB1047" w:rsidR="0002748A" w:rsidRPr="00273860" w:rsidRDefault="00723274" w:rsidP="00D13672">
            <w:pPr>
              <w:pStyle w:val="a7"/>
              <w:rPr>
                <w:rFonts w:ascii="Times New Roman" w:hAnsi="Times New Roman"/>
              </w:rPr>
            </w:pPr>
            <w:r>
              <w:rPr>
                <w:rFonts w:ascii="Times New Roman" w:hAnsi="Times New Roman"/>
                <w:lang w:val="ru-RU"/>
              </w:rPr>
              <w:t>5</w:t>
            </w:r>
          </w:p>
        </w:tc>
        <w:tc>
          <w:tcPr>
            <w:tcW w:w="2881" w:type="dxa"/>
            <w:vAlign w:val="center"/>
          </w:tcPr>
          <w:p w14:paraId="533534D0" w14:textId="500C4378" w:rsidR="0002748A" w:rsidRPr="00273860" w:rsidRDefault="0002748A" w:rsidP="00D13672">
            <w:pPr>
              <w:spacing w:after="0" w:line="240" w:lineRule="auto"/>
              <w:rPr>
                <w:rFonts w:ascii="Times New Roman" w:hAnsi="Times New Roman" w:cs="Times New Roman"/>
                <w:sz w:val="20"/>
                <w:szCs w:val="20"/>
              </w:rPr>
            </w:pPr>
            <w:r w:rsidRPr="00273860">
              <w:rPr>
                <w:rFonts w:ascii="Times New Roman" w:hAnsi="Times New Roman" w:cs="Times New Roman"/>
                <w:sz w:val="20"/>
                <w:szCs w:val="20"/>
              </w:rPr>
              <w:t xml:space="preserve">Работа в </w:t>
            </w:r>
            <w:r w:rsidR="007D12E3">
              <w:rPr>
                <w:rFonts w:ascii="Times New Roman" w:hAnsi="Times New Roman" w:cs="Times New Roman"/>
                <w:sz w:val="20"/>
                <w:szCs w:val="20"/>
              </w:rPr>
              <w:t xml:space="preserve">отделении </w:t>
            </w:r>
            <w:r w:rsidRPr="00273860">
              <w:rPr>
                <w:rFonts w:ascii="Times New Roman" w:hAnsi="Times New Roman" w:cs="Times New Roman"/>
                <w:sz w:val="20"/>
                <w:szCs w:val="20"/>
              </w:rPr>
              <w:t>функциональной диагностики.</w:t>
            </w:r>
          </w:p>
        </w:tc>
        <w:tc>
          <w:tcPr>
            <w:tcW w:w="3779" w:type="dxa"/>
            <w:vAlign w:val="center"/>
          </w:tcPr>
          <w:p w14:paraId="3B37EA3A" w14:textId="36F05B9A" w:rsidR="0002748A" w:rsidRPr="00694241" w:rsidRDefault="00694241" w:rsidP="00D13672">
            <w:pPr>
              <w:pStyle w:val="a7"/>
              <w:tabs>
                <w:tab w:val="left" w:pos="4242"/>
              </w:tabs>
              <w:rPr>
                <w:rFonts w:ascii="Times New Roman" w:hAnsi="Times New Roman"/>
                <w:bCs/>
                <w:lang w:val="ru-RU"/>
              </w:rPr>
            </w:pPr>
            <w:r>
              <w:rPr>
                <w:rFonts w:ascii="Times New Roman" w:hAnsi="Times New Roman"/>
                <w:bCs/>
                <w:lang w:val="ru-RU"/>
              </w:rPr>
              <w:t>Освоение принципов интерпретации результатов исследований</w:t>
            </w:r>
            <w:r w:rsidR="0002748A" w:rsidRPr="00273860">
              <w:rPr>
                <w:rFonts w:ascii="Times New Roman" w:hAnsi="Times New Roman"/>
                <w:bCs/>
                <w:lang w:val="ru-RU"/>
              </w:rPr>
              <w:t xml:space="preserve">. </w:t>
            </w:r>
            <w:r w:rsidR="0002748A" w:rsidRPr="00273860">
              <w:rPr>
                <w:rFonts w:ascii="Times New Roman" w:hAnsi="Times New Roman"/>
                <w:bCs/>
              </w:rPr>
              <w:t>Mini</w:t>
            </w:r>
            <w:r w:rsidR="0002748A" w:rsidRPr="00694241">
              <w:rPr>
                <w:rFonts w:ascii="Times New Roman" w:hAnsi="Times New Roman"/>
                <w:bCs/>
                <w:lang w:val="ru-RU"/>
              </w:rPr>
              <w:t>-</w:t>
            </w:r>
            <w:r w:rsidR="0002748A" w:rsidRPr="00273860">
              <w:rPr>
                <w:rFonts w:ascii="Times New Roman" w:hAnsi="Times New Roman"/>
                <w:bCs/>
              </w:rPr>
              <w:t>CEX</w:t>
            </w:r>
            <w:r w:rsidR="0002748A" w:rsidRPr="00694241">
              <w:rPr>
                <w:rFonts w:ascii="Times New Roman" w:hAnsi="Times New Roman"/>
                <w:bCs/>
                <w:lang w:val="ru-RU"/>
              </w:rPr>
              <w:t xml:space="preserve">. </w:t>
            </w:r>
            <w:r w:rsidR="0002748A" w:rsidRPr="00273860">
              <w:rPr>
                <w:rFonts w:ascii="Times New Roman" w:hAnsi="Times New Roman"/>
                <w:bCs/>
              </w:rPr>
              <w:t>DOPS</w:t>
            </w:r>
            <w:r w:rsidR="0002748A" w:rsidRPr="00694241">
              <w:rPr>
                <w:rFonts w:ascii="Times New Roman" w:hAnsi="Times New Roman"/>
                <w:bCs/>
                <w:lang w:val="ru-RU"/>
              </w:rPr>
              <w:t>.</w:t>
            </w:r>
          </w:p>
        </w:tc>
        <w:tc>
          <w:tcPr>
            <w:tcW w:w="2870" w:type="dxa"/>
            <w:shd w:val="clear" w:color="auto" w:fill="auto"/>
            <w:vAlign w:val="center"/>
          </w:tcPr>
          <w:p w14:paraId="6B2184AA" w14:textId="74437BC0" w:rsidR="0002748A" w:rsidRPr="00273860" w:rsidRDefault="0002748A" w:rsidP="00D13672">
            <w:pPr>
              <w:pStyle w:val="aa"/>
              <w:spacing w:after="0" w:line="240" w:lineRule="auto"/>
              <w:ind w:left="0"/>
              <w:rPr>
                <w:rFonts w:ascii="Times New Roman" w:hAnsi="Times New Roman" w:cs="Times New Roman"/>
                <w:sz w:val="20"/>
                <w:szCs w:val="20"/>
                <w:lang w:val="kk-KZ"/>
              </w:rPr>
            </w:pPr>
            <w:r w:rsidRPr="00273860">
              <w:rPr>
                <w:rFonts w:ascii="Times New Roman" w:hAnsi="Times New Roman" w:cs="Times New Roman"/>
                <w:sz w:val="20"/>
                <w:szCs w:val="20"/>
                <w:lang w:val="kk-KZ"/>
              </w:rPr>
              <w:t>Интерпр</w:t>
            </w:r>
            <w:r w:rsidR="00CD219E">
              <w:rPr>
                <w:rFonts w:ascii="Times New Roman" w:hAnsi="Times New Roman" w:cs="Times New Roman"/>
                <w:sz w:val="20"/>
                <w:szCs w:val="20"/>
                <w:lang w:val="kk-KZ"/>
              </w:rPr>
              <w:t>е</w:t>
            </w:r>
            <w:r w:rsidRPr="00273860">
              <w:rPr>
                <w:rFonts w:ascii="Times New Roman" w:hAnsi="Times New Roman" w:cs="Times New Roman"/>
                <w:sz w:val="20"/>
                <w:szCs w:val="20"/>
                <w:lang w:val="kk-KZ"/>
              </w:rPr>
              <w:t>тация полученных результатов.</w:t>
            </w:r>
          </w:p>
        </w:tc>
      </w:tr>
      <w:tr w:rsidR="0002573D" w:rsidRPr="00273860" w14:paraId="37CE13D7" w14:textId="77777777" w:rsidTr="006E74FC">
        <w:trPr>
          <w:trHeight w:val="133"/>
          <w:jc w:val="center"/>
        </w:trPr>
        <w:tc>
          <w:tcPr>
            <w:tcW w:w="649" w:type="dxa"/>
            <w:shd w:val="clear" w:color="auto" w:fill="auto"/>
            <w:vAlign w:val="center"/>
          </w:tcPr>
          <w:p w14:paraId="2314AF65" w14:textId="463C6EC0" w:rsidR="0002573D" w:rsidRPr="00723274" w:rsidRDefault="00723274" w:rsidP="0002573D">
            <w:pPr>
              <w:pStyle w:val="a7"/>
              <w:rPr>
                <w:rFonts w:ascii="Times New Roman" w:hAnsi="Times New Roman"/>
                <w:lang w:val="ru-RU"/>
              </w:rPr>
            </w:pPr>
            <w:r>
              <w:rPr>
                <w:rFonts w:ascii="Times New Roman" w:hAnsi="Times New Roman"/>
                <w:lang w:val="ru-RU"/>
              </w:rPr>
              <w:t>6</w:t>
            </w:r>
          </w:p>
        </w:tc>
        <w:tc>
          <w:tcPr>
            <w:tcW w:w="2881" w:type="dxa"/>
          </w:tcPr>
          <w:p w14:paraId="6B998796" w14:textId="0B7AFF77" w:rsidR="0002573D" w:rsidRPr="00273860" w:rsidRDefault="0002573D" w:rsidP="0002573D">
            <w:pPr>
              <w:spacing w:after="0" w:line="240" w:lineRule="auto"/>
              <w:rPr>
                <w:rFonts w:ascii="Times New Roman" w:hAnsi="Times New Roman" w:cs="Times New Roman"/>
                <w:sz w:val="20"/>
                <w:szCs w:val="20"/>
              </w:rPr>
            </w:pPr>
            <w:r w:rsidRPr="00273860">
              <w:rPr>
                <w:rFonts w:ascii="Times New Roman" w:hAnsi="Times New Roman" w:cs="Times New Roman"/>
                <w:sz w:val="20"/>
                <w:szCs w:val="20"/>
                <w:lang w:val="kk-KZ"/>
              </w:rPr>
              <w:t xml:space="preserve">Работа </w:t>
            </w:r>
            <w:r>
              <w:rPr>
                <w:rFonts w:ascii="Times New Roman" w:hAnsi="Times New Roman" w:cs="Times New Roman"/>
                <w:sz w:val="20"/>
                <w:szCs w:val="20"/>
                <w:lang w:val="kk-KZ"/>
              </w:rPr>
              <w:t xml:space="preserve">на консультативном приеме </w:t>
            </w:r>
          </w:p>
        </w:tc>
        <w:tc>
          <w:tcPr>
            <w:tcW w:w="3779" w:type="dxa"/>
            <w:vAlign w:val="center"/>
          </w:tcPr>
          <w:p w14:paraId="7BF373C9" w14:textId="5E836263" w:rsidR="0002573D" w:rsidRPr="00273860" w:rsidRDefault="0002573D" w:rsidP="0002573D">
            <w:pPr>
              <w:pStyle w:val="a7"/>
              <w:tabs>
                <w:tab w:val="left" w:pos="4242"/>
              </w:tabs>
              <w:rPr>
                <w:rFonts w:ascii="Times New Roman" w:hAnsi="Times New Roman"/>
                <w:bCs/>
                <w:lang w:val="ru-RU"/>
              </w:rPr>
            </w:pPr>
            <w:r w:rsidRPr="00273860">
              <w:rPr>
                <w:rFonts w:ascii="Times New Roman" w:hAnsi="Times New Roman"/>
                <w:bCs/>
                <w:lang w:val="ru-RU"/>
              </w:rPr>
              <w:t xml:space="preserve">Составление алгоритма обследования </w:t>
            </w:r>
            <w:r>
              <w:rPr>
                <w:rFonts w:ascii="Times New Roman" w:hAnsi="Times New Roman"/>
                <w:bCs/>
                <w:lang w:val="ru-RU"/>
              </w:rPr>
              <w:t>пациентов с аномалиями рефракции.</w:t>
            </w:r>
            <w:r w:rsidRPr="00273860">
              <w:rPr>
                <w:rFonts w:ascii="Times New Roman" w:hAnsi="Times New Roman"/>
                <w:bCs/>
                <w:lang w:val="ru-RU"/>
              </w:rPr>
              <w:t xml:space="preserve"> </w:t>
            </w:r>
            <w:r w:rsidRPr="00273860">
              <w:rPr>
                <w:rFonts w:ascii="Times New Roman" w:hAnsi="Times New Roman"/>
                <w:bCs/>
              </w:rPr>
              <w:t>Mini</w:t>
            </w:r>
            <w:r w:rsidRPr="00A3733C">
              <w:rPr>
                <w:rFonts w:ascii="Times New Roman" w:hAnsi="Times New Roman"/>
                <w:bCs/>
                <w:lang w:val="ru-RU"/>
              </w:rPr>
              <w:t>-</w:t>
            </w:r>
            <w:r w:rsidRPr="00273860">
              <w:rPr>
                <w:rFonts w:ascii="Times New Roman" w:hAnsi="Times New Roman"/>
                <w:bCs/>
              </w:rPr>
              <w:t>CEX</w:t>
            </w:r>
            <w:r w:rsidRPr="00A3733C">
              <w:rPr>
                <w:rFonts w:ascii="Times New Roman" w:hAnsi="Times New Roman"/>
                <w:bCs/>
                <w:lang w:val="ru-RU"/>
              </w:rPr>
              <w:t xml:space="preserve">. </w:t>
            </w:r>
          </w:p>
        </w:tc>
        <w:tc>
          <w:tcPr>
            <w:tcW w:w="2870" w:type="dxa"/>
            <w:shd w:val="clear" w:color="auto" w:fill="auto"/>
            <w:vAlign w:val="center"/>
          </w:tcPr>
          <w:p w14:paraId="45ADCE3F" w14:textId="40F7A4F0" w:rsidR="0002573D" w:rsidRPr="00273860" w:rsidRDefault="0002573D" w:rsidP="0002573D">
            <w:pPr>
              <w:pStyle w:val="aa"/>
              <w:spacing w:after="0" w:line="240" w:lineRule="auto"/>
              <w:ind w:left="0"/>
              <w:rPr>
                <w:rFonts w:ascii="Times New Roman" w:hAnsi="Times New Roman" w:cs="Times New Roman"/>
                <w:sz w:val="20"/>
                <w:szCs w:val="20"/>
                <w:lang w:val="kk-KZ"/>
              </w:rPr>
            </w:pPr>
            <w:r w:rsidRPr="00273860">
              <w:rPr>
                <w:rFonts w:ascii="Times New Roman" w:hAnsi="Times New Roman" w:cs="Times New Roman"/>
                <w:sz w:val="20"/>
                <w:szCs w:val="20"/>
                <w:lang w:val="kk-KZ"/>
              </w:rPr>
              <w:t>Формулировка диагноза, план обследования</w:t>
            </w:r>
            <w:r>
              <w:rPr>
                <w:rFonts w:ascii="Times New Roman" w:hAnsi="Times New Roman" w:cs="Times New Roman"/>
                <w:sz w:val="20"/>
                <w:szCs w:val="20"/>
                <w:lang w:val="kk-KZ"/>
              </w:rPr>
              <w:t xml:space="preserve"> и методов коррекции аномалий рефракции</w:t>
            </w:r>
            <w:r w:rsidRPr="00273860">
              <w:rPr>
                <w:rFonts w:ascii="Times New Roman" w:hAnsi="Times New Roman" w:cs="Times New Roman"/>
                <w:sz w:val="20"/>
                <w:szCs w:val="20"/>
                <w:lang w:val="kk-KZ"/>
              </w:rPr>
              <w:t>.</w:t>
            </w:r>
            <w:r>
              <w:rPr>
                <w:rFonts w:ascii="Times New Roman" w:hAnsi="Times New Roman" w:cs="Times New Roman"/>
                <w:sz w:val="20"/>
                <w:szCs w:val="20"/>
                <w:lang w:val="kk-KZ"/>
              </w:rPr>
              <w:t>Составление алгоритма профилактики</w:t>
            </w:r>
          </w:p>
        </w:tc>
      </w:tr>
      <w:tr w:rsidR="00FD0318" w:rsidRPr="00273860" w14:paraId="6605DA36" w14:textId="77777777" w:rsidTr="006E74FC">
        <w:trPr>
          <w:trHeight w:val="133"/>
          <w:jc w:val="center"/>
        </w:trPr>
        <w:tc>
          <w:tcPr>
            <w:tcW w:w="649" w:type="dxa"/>
            <w:shd w:val="clear" w:color="auto" w:fill="auto"/>
            <w:vAlign w:val="center"/>
          </w:tcPr>
          <w:p w14:paraId="04C9B4D9" w14:textId="7BEEEEBD" w:rsidR="00FD0318" w:rsidRPr="00C34EC9" w:rsidRDefault="00723274" w:rsidP="00D13672">
            <w:pPr>
              <w:pStyle w:val="a7"/>
              <w:rPr>
                <w:rFonts w:ascii="Times New Roman" w:hAnsi="Times New Roman"/>
                <w:lang w:val="ru-RU"/>
              </w:rPr>
            </w:pPr>
            <w:r>
              <w:rPr>
                <w:rFonts w:ascii="Times New Roman" w:hAnsi="Times New Roman"/>
                <w:lang w:val="ru-RU"/>
              </w:rPr>
              <w:t>7</w:t>
            </w:r>
          </w:p>
        </w:tc>
        <w:tc>
          <w:tcPr>
            <w:tcW w:w="2881" w:type="dxa"/>
          </w:tcPr>
          <w:p w14:paraId="492B8DEC" w14:textId="03D397F6" w:rsidR="00FD0318" w:rsidRPr="00273860" w:rsidRDefault="00A3733C" w:rsidP="001F274E">
            <w:pPr>
              <w:spacing w:after="0" w:line="240" w:lineRule="auto"/>
              <w:rPr>
                <w:rFonts w:ascii="Times New Roman" w:hAnsi="Times New Roman" w:cs="Times New Roman"/>
                <w:sz w:val="20"/>
                <w:szCs w:val="20"/>
              </w:rPr>
            </w:pPr>
            <w:r w:rsidRPr="00273860">
              <w:rPr>
                <w:rFonts w:ascii="Times New Roman" w:hAnsi="Times New Roman" w:cs="Times New Roman"/>
                <w:sz w:val="20"/>
                <w:szCs w:val="20"/>
                <w:lang w:val="kk-KZ"/>
              </w:rPr>
              <w:t xml:space="preserve">Работа </w:t>
            </w:r>
            <w:r>
              <w:rPr>
                <w:rFonts w:ascii="Times New Roman" w:hAnsi="Times New Roman" w:cs="Times New Roman"/>
                <w:sz w:val="20"/>
                <w:szCs w:val="20"/>
                <w:lang w:val="kk-KZ"/>
              </w:rPr>
              <w:t xml:space="preserve">на консультативном приеме </w:t>
            </w:r>
          </w:p>
        </w:tc>
        <w:tc>
          <w:tcPr>
            <w:tcW w:w="3779" w:type="dxa"/>
            <w:vAlign w:val="center"/>
          </w:tcPr>
          <w:p w14:paraId="26F06D34" w14:textId="64242AAE" w:rsidR="00FD0318" w:rsidRPr="00A3733C" w:rsidRDefault="00FD0318" w:rsidP="001F274E">
            <w:pPr>
              <w:pStyle w:val="a7"/>
              <w:tabs>
                <w:tab w:val="left" w:pos="4242"/>
              </w:tabs>
              <w:rPr>
                <w:rFonts w:ascii="Times New Roman" w:hAnsi="Times New Roman"/>
                <w:bCs/>
                <w:lang w:val="ru-RU"/>
              </w:rPr>
            </w:pPr>
            <w:r w:rsidRPr="00273860">
              <w:rPr>
                <w:rFonts w:ascii="Times New Roman" w:hAnsi="Times New Roman"/>
                <w:bCs/>
                <w:lang w:val="ru-RU"/>
              </w:rPr>
              <w:t>Составление алгоритма обследования и лечения</w:t>
            </w:r>
            <w:r w:rsidR="00A3733C">
              <w:rPr>
                <w:rFonts w:ascii="Times New Roman" w:hAnsi="Times New Roman"/>
                <w:bCs/>
                <w:lang w:val="ru-RU"/>
              </w:rPr>
              <w:t xml:space="preserve"> пациентов с с</w:t>
            </w:r>
            <w:r w:rsidR="00A3733C" w:rsidRPr="00A3733C">
              <w:rPr>
                <w:rFonts w:ascii="Times New Roman" w:hAnsi="Times New Roman"/>
                <w:lang w:val="ru-RU"/>
              </w:rPr>
              <w:t>индром</w:t>
            </w:r>
            <w:r w:rsidR="00A3733C">
              <w:rPr>
                <w:rFonts w:ascii="Times New Roman" w:hAnsi="Times New Roman"/>
                <w:lang w:val="ru-RU"/>
              </w:rPr>
              <w:t>ом</w:t>
            </w:r>
            <w:r w:rsidR="00A3733C" w:rsidRPr="00A3733C">
              <w:rPr>
                <w:rFonts w:ascii="Times New Roman" w:hAnsi="Times New Roman"/>
                <w:lang w:val="ru-RU"/>
              </w:rPr>
              <w:t xml:space="preserve"> сухого глаза</w:t>
            </w:r>
            <w:r w:rsidRPr="00273860">
              <w:rPr>
                <w:rFonts w:ascii="Times New Roman" w:hAnsi="Times New Roman"/>
                <w:bCs/>
                <w:lang w:val="ru-RU"/>
              </w:rPr>
              <w:t xml:space="preserve"> </w:t>
            </w:r>
            <w:r w:rsidRPr="00273860">
              <w:rPr>
                <w:rFonts w:ascii="Times New Roman" w:hAnsi="Times New Roman"/>
                <w:bCs/>
              </w:rPr>
              <w:t>Mini</w:t>
            </w:r>
            <w:r w:rsidRPr="00A3733C">
              <w:rPr>
                <w:rFonts w:ascii="Times New Roman" w:hAnsi="Times New Roman"/>
                <w:bCs/>
                <w:lang w:val="ru-RU"/>
              </w:rPr>
              <w:t>-</w:t>
            </w:r>
            <w:r w:rsidRPr="00273860">
              <w:rPr>
                <w:rFonts w:ascii="Times New Roman" w:hAnsi="Times New Roman"/>
                <w:bCs/>
              </w:rPr>
              <w:t>CEX</w:t>
            </w:r>
            <w:r w:rsidRPr="00A3733C">
              <w:rPr>
                <w:rFonts w:ascii="Times New Roman" w:hAnsi="Times New Roman"/>
                <w:bCs/>
                <w:lang w:val="ru-RU"/>
              </w:rPr>
              <w:t xml:space="preserve">. </w:t>
            </w:r>
          </w:p>
        </w:tc>
        <w:tc>
          <w:tcPr>
            <w:tcW w:w="2870" w:type="dxa"/>
            <w:shd w:val="clear" w:color="auto" w:fill="auto"/>
            <w:vAlign w:val="center"/>
          </w:tcPr>
          <w:p w14:paraId="709A2EE4" w14:textId="2D606145" w:rsidR="00FD0318" w:rsidRPr="00273860" w:rsidRDefault="00FD0318" w:rsidP="001F274E">
            <w:pPr>
              <w:pStyle w:val="aa"/>
              <w:spacing w:after="0" w:line="240" w:lineRule="auto"/>
              <w:ind w:left="0"/>
              <w:rPr>
                <w:rFonts w:ascii="Times New Roman" w:hAnsi="Times New Roman" w:cs="Times New Roman"/>
                <w:sz w:val="20"/>
                <w:szCs w:val="20"/>
                <w:lang w:val="kk-KZ"/>
              </w:rPr>
            </w:pPr>
            <w:r w:rsidRPr="00273860">
              <w:rPr>
                <w:rFonts w:ascii="Times New Roman" w:hAnsi="Times New Roman" w:cs="Times New Roman"/>
                <w:sz w:val="20"/>
                <w:szCs w:val="20"/>
                <w:lang w:val="kk-KZ"/>
              </w:rPr>
              <w:t>Формулировка диагноза, план обследования</w:t>
            </w:r>
            <w:r w:rsidR="00A3733C">
              <w:rPr>
                <w:rFonts w:ascii="Times New Roman" w:hAnsi="Times New Roman" w:cs="Times New Roman"/>
                <w:sz w:val="20"/>
                <w:szCs w:val="20"/>
                <w:lang w:val="kk-KZ"/>
              </w:rPr>
              <w:t xml:space="preserve"> и лечения</w:t>
            </w:r>
            <w:r w:rsidRPr="00273860">
              <w:rPr>
                <w:rFonts w:ascii="Times New Roman" w:hAnsi="Times New Roman" w:cs="Times New Roman"/>
                <w:sz w:val="20"/>
                <w:szCs w:val="20"/>
                <w:lang w:val="kk-KZ"/>
              </w:rPr>
              <w:t>.</w:t>
            </w:r>
          </w:p>
        </w:tc>
      </w:tr>
      <w:tr w:rsidR="005C005B" w:rsidRPr="00273860" w14:paraId="5114AE96" w14:textId="77777777" w:rsidTr="006E74FC">
        <w:trPr>
          <w:trHeight w:val="133"/>
          <w:jc w:val="center"/>
        </w:trPr>
        <w:tc>
          <w:tcPr>
            <w:tcW w:w="649" w:type="dxa"/>
            <w:shd w:val="clear" w:color="auto" w:fill="auto"/>
            <w:vAlign w:val="center"/>
          </w:tcPr>
          <w:p w14:paraId="075A0D92" w14:textId="77777777" w:rsidR="005C005B" w:rsidRPr="00273860" w:rsidRDefault="005C005B" w:rsidP="005C005B">
            <w:pPr>
              <w:pStyle w:val="a7"/>
              <w:rPr>
                <w:rFonts w:ascii="Times New Roman" w:hAnsi="Times New Roman"/>
              </w:rPr>
            </w:pPr>
            <w:r>
              <w:rPr>
                <w:rFonts w:ascii="Times New Roman" w:hAnsi="Times New Roman"/>
                <w:lang w:val="ru-RU"/>
              </w:rPr>
              <w:t>8</w:t>
            </w:r>
          </w:p>
        </w:tc>
        <w:tc>
          <w:tcPr>
            <w:tcW w:w="2881" w:type="dxa"/>
          </w:tcPr>
          <w:p w14:paraId="24C75336" w14:textId="59556D9B" w:rsidR="005C005B" w:rsidRPr="00273860" w:rsidRDefault="005C005B" w:rsidP="005C005B">
            <w:pPr>
              <w:spacing w:after="0" w:line="240" w:lineRule="auto"/>
              <w:rPr>
                <w:rFonts w:ascii="Times New Roman" w:hAnsi="Times New Roman" w:cs="Times New Roman"/>
                <w:sz w:val="20"/>
                <w:szCs w:val="20"/>
              </w:rPr>
            </w:pPr>
            <w:r w:rsidRPr="00273860">
              <w:rPr>
                <w:rFonts w:ascii="Times New Roman" w:hAnsi="Times New Roman" w:cs="Times New Roman"/>
                <w:sz w:val="20"/>
                <w:szCs w:val="20"/>
              </w:rPr>
              <w:t>Работа на детском приеме</w:t>
            </w:r>
            <w:r>
              <w:rPr>
                <w:rFonts w:ascii="Times New Roman" w:hAnsi="Times New Roman" w:cs="Times New Roman"/>
                <w:sz w:val="20"/>
                <w:szCs w:val="20"/>
              </w:rPr>
              <w:t xml:space="preserve"> и кабинете плеоптоортоптического лечения</w:t>
            </w:r>
            <w:r w:rsidRPr="00273860">
              <w:rPr>
                <w:rFonts w:ascii="Times New Roman" w:hAnsi="Times New Roman" w:cs="Times New Roman"/>
                <w:sz w:val="20"/>
                <w:szCs w:val="20"/>
              </w:rPr>
              <w:t>.</w:t>
            </w:r>
          </w:p>
        </w:tc>
        <w:tc>
          <w:tcPr>
            <w:tcW w:w="3779" w:type="dxa"/>
            <w:vAlign w:val="center"/>
          </w:tcPr>
          <w:p w14:paraId="0DD008CD" w14:textId="352677E8" w:rsidR="005C005B" w:rsidRPr="005C005B" w:rsidRDefault="005C005B" w:rsidP="005C005B">
            <w:pPr>
              <w:pStyle w:val="a7"/>
              <w:tabs>
                <w:tab w:val="left" w:pos="4242"/>
              </w:tabs>
              <w:rPr>
                <w:rFonts w:ascii="Times New Roman" w:hAnsi="Times New Roman"/>
                <w:bCs/>
                <w:lang w:val="ru-RU"/>
              </w:rPr>
            </w:pPr>
            <w:r w:rsidRPr="00273860">
              <w:rPr>
                <w:rFonts w:ascii="Times New Roman" w:hAnsi="Times New Roman"/>
                <w:bCs/>
                <w:lang w:val="ru-RU"/>
              </w:rPr>
              <w:t>Овладение методикой осмотра детей</w:t>
            </w:r>
            <w:r>
              <w:rPr>
                <w:rFonts w:ascii="Times New Roman" w:hAnsi="Times New Roman"/>
                <w:bCs/>
                <w:lang w:val="ru-RU"/>
              </w:rPr>
              <w:t xml:space="preserve"> с косоглазием</w:t>
            </w:r>
            <w:r w:rsidR="00E9458E">
              <w:rPr>
                <w:rFonts w:ascii="Times New Roman" w:hAnsi="Times New Roman"/>
                <w:bCs/>
                <w:lang w:val="ru-RU"/>
              </w:rPr>
              <w:t>,</w:t>
            </w:r>
            <w:r>
              <w:rPr>
                <w:rFonts w:ascii="Times New Roman" w:hAnsi="Times New Roman"/>
                <w:bCs/>
                <w:lang w:val="ru-RU"/>
              </w:rPr>
              <w:t xml:space="preserve"> амблиопией</w:t>
            </w:r>
            <w:r w:rsidRPr="00273860">
              <w:rPr>
                <w:rFonts w:ascii="Times New Roman" w:hAnsi="Times New Roman"/>
                <w:bCs/>
                <w:lang w:val="ru-RU"/>
              </w:rPr>
              <w:t xml:space="preserve">. </w:t>
            </w:r>
            <w:r w:rsidRPr="00273860">
              <w:rPr>
                <w:rFonts w:ascii="Times New Roman" w:hAnsi="Times New Roman"/>
                <w:bCs/>
              </w:rPr>
              <w:t>CbD</w:t>
            </w:r>
            <w:r w:rsidRPr="005C005B">
              <w:rPr>
                <w:rFonts w:ascii="Times New Roman" w:hAnsi="Times New Roman"/>
                <w:bCs/>
                <w:lang w:val="ru-RU"/>
              </w:rPr>
              <w:t xml:space="preserve">. </w:t>
            </w:r>
            <w:r w:rsidRPr="00273860">
              <w:rPr>
                <w:rFonts w:ascii="Times New Roman" w:hAnsi="Times New Roman"/>
                <w:bCs/>
              </w:rPr>
              <w:t>Mini</w:t>
            </w:r>
            <w:r w:rsidRPr="005C005B">
              <w:rPr>
                <w:rFonts w:ascii="Times New Roman" w:hAnsi="Times New Roman"/>
                <w:bCs/>
                <w:lang w:val="ru-RU"/>
              </w:rPr>
              <w:t>-</w:t>
            </w:r>
            <w:r w:rsidRPr="00273860">
              <w:rPr>
                <w:rFonts w:ascii="Times New Roman" w:hAnsi="Times New Roman"/>
                <w:bCs/>
              </w:rPr>
              <w:t>CEX</w:t>
            </w:r>
            <w:r w:rsidRPr="005C005B">
              <w:rPr>
                <w:rFonts w:ascii="Times New Roman" w:hAnsi="Times New Roman"/>
                <w:bCs/>
                <w:lang w:val="ru-RU"/>
              </w:rPr>
              <w:t>.</w:t>
            </w:r>
          </w:p>
        </w:tc>
        <w:tc>
          <w:tcPr>
            <w:tcW w:w="2870" w:type="dxa"/>
            <w:shd w:val="clear" w:color="auto" w:fill="auto"/>
            <w:vAlign w:val="center"/>
          </w:tcPr>
          <w:p w14:paraId="481D7375" w14:textId="32C9FFF9" w:rsidR="005C005B" w:rsidRPr="00273860" w:rsidRDefault="005C005B" w:rsidP="005C005B">
            <w:pPr>
              <w:pStyle w:val="aa"/>
              <w:spacing w:after="0" w:line="240" w:lineRule="auto"/>
              <w:ind w:left="0"/>
              <w:rPr>
                <w:rFonts w:ascii="Times New Roman" w:hAnsi="Times New Roman" w:cs="Times New Roman"/>
                <w:sz w:val="20"/>
                <w:szCs w:val="20"/>
                <w:lang w:val="kk-KZ"/>
              </w:rPr>
            </w:pPr>
            <w:r w:rsidRPr="00273860">
              <w:rPr>
                <w:rFonts w:ascii="Times New Roman" w:hAnsi="Times New Roman" w:cs="Times New Roman"/>
                <w:sz w:val="20"/>
                <w:szCs w:val="20"/>
                <w:lang w:val="kk-KZ"/>
              </w:rPr>
              <w:t xml:space="preserve">Формулировка диагноза, </w:t>
            </w:r>
            <w:r>
              <w:rPr>
                <w:rFonts w:ascii="Times New Roman" w:hAnsi="Times New Roman" w:cs="Times New Roman"/>
                <w:sz w:val="20"/>
                <w:szCs w:val="20"/>
                <w:lang w:val="kk-KZ"/>
              </w:rPr>
              <w:t>алгоритм обследования и л</w:t>
            </w:r>
            <w:r w:rsidRPr="00273860">
              <w:rPr>
                <w:rFonts w:ascii="Times New Roman" w:hAnsi="Times New Roman" w:cs="Times New Roman"/>
                <w:sz w:val="20"/>
                <w:szCs w:val="20"/>
                <w:lang w:val="kk-KZ"/>
              </w:rPr>
              <w:t>ечения.</w:t>
            </w:r>
          </w:p>
          <w:p w14:paraId="00EE4D36" w14:textId="3786C417" w:rsidR="005C005B" w:rsidRPr="00273860" w:rsidRDefault="005C005B" w:rsidP="005C005B">
            <w:pPr>
              <w:pStyle w:val="aa"/>
              <w:spacing w:after="0" w:line="240" w:lineRule="auto"/>
              <w:ind w:left="0"/>
              <w:rPr>
                <w:rFonts w:ascii="Times New Roman" w:hAnsi="Times New Roman" w:cs="Times New Roman"/>
                <w:sz w:val="20"/>
                <w:szCs w:val="20"/>
                <w:lang w:val="kk-KZ"/>
              </w:rPr>
            </w:pPr>
          </w:p>
        </w:tc>
      </w:tr>
      <w:tr w:rsidR="00D07458" w:rsidRPr="00273860" w14:paraId="4D0FCDA6" w14:textId="77777777" w:rsidTr="006E74FC">
        <w:trPr>
          <w:trHeight w:val="133"/>
          <w:jc w:val="center"/>
        </w:trPr>
        <w:tc>
          <w:tcPr>
            <w:tcW w:w="649" w:type="dxa"/>
            <w:shd w:val="clear" w:color="auto" w:fill="auto"/>
            <w:vAlign w:val="center"/>
          </w:tcPr>
          <w:p w14:paraId="217AA383" w14:textId="77777777" w:rsidR="00D07458" w:rsidRPr="00C34EC9" w:rsidRDefault="00D07458" w:rsidP="00D07458">
            <w:pPr>
              <w:pStyle w:val="a7"/>
              <w:rPr>
                <w:rFonts w:ascii="Times New Roman" w:hAnsi="Times New Roman"/>
                <w:lang w:val="ru-RU"/>
              </w:rPr>
            </w:pPr>
            <w:r>
              <w:rPr>
                <w:rFonts w:ascii="Times New Roman" w:hAnsi="Times New Roman"/>
                <w:lang w:val="ru-RU"/>
              </w:rPr>
              <w:t>9</w:t>
            </w:r>
          </w:p>
        </w:tc>
        <w:tc>
          <w:tcPr>
            <w:tcW w:w="2881" w:type="dxa"/>
            <w:vAlign w:val="center"/>
          </w:tcPr>
          <w:p w14:paraId="78DF908F" w14:textId="3D3DF0DC" w:rsidR="00D07458" w:rsidRPr="00273860" w:rsidRDefault="00D07458" w:rsidP="00D07458">
            <w:pPr>
              <w:spacing w:after="0" w:line="240" w:lineRule="auto"/>
              <w:rPr>
                <w:rFonts w:ascii="Times New Roman" w:hAnsi="Times New Roman" w:cs="Times New Roman"/>
                <w:sz w:val="20"/>
                <w:szCs w:val="20"/>
              </w:rPr>
            </w:pPr>
            <w:r w:rsidRPr="00273860">
              <w:rPr>
                <w:rFonts w:ascii="Times New Roman" w:hAnsi="Times New Roman" w:cs="Times New Roman"/>
                <w:sz w:val="20"/>
                <w:szCs w:val="20"/>
                <w:lang w:val="kk-KZ"/>
              </w:rPr>
              <w:t xml:space="preserve">Работа </w:t>
            </w:r>
            <w:r>
              <w:rPr>
                <w:rFonts w:ascii="Times New Roman" w:hAnsi="Times New Roman" w:cs="Times New Roman"/>
                <w:sz w:val="20"/>
                <w:szCs w:val="20"/>
                <w:lang w:val="kk-KZ"/>
              </w:rPr>
              <w:t xml:space="preserve">на консультативном приеме </w:t>
            </w:r>
          </w:p>
        </w:tc>
        <w:tc>
          <w:tcPr>
            <w:tcW w:w="3779" w:type="dxa"/>
            <w:vAlign w:val="center"/>
          </w:tcPr>
          <w:p w14:paraId="33B9B217" w14:textId="3C78A777" w:rsidR="00D07458" w:rsidRPr="00D07458" w:rsidRDefault="00D07458" w:rsidP="00D07458">
            <w:pPr>
              <w:pStyle w:val="a7"/>
              <w:tabs>
                <w:tab w:val="left" w:pos="4242"/>
              </w:tabs>
              <w:rPr>
                <w:rFonts w:ascii="Times New Roman" w:hAnsi="Times New Roman"/>
                <w:bCs/>
                <w:lang w:val="ru-RU"/>
              </w:rPr>
            </w:pPr>
            <w:r>
              <w:rPr>
                <w:rFonts w:ascii="Times New Roman" w:hAnsi="Times New Roman"/>
                <w:bCs/>
                <w:lang w:val="ru-RU"/>
              </w:rPr>
              <w:t xml:space="preserve">Освоение методики обследования пациентов с патологией роговицы.  </w:t>
            </w:r>
            <w:r w:rsidRPr="00273860">
              <w:rPr>
                <w:rFonts w:ascii="Times New Roman" w:hAnsi="Times New Roman"/>
                <w:bCs/>
              </w:rPr>
              <w:t>DOPS</w:t>
            </w:r>
            <w:r w:rsidRPr="00273860">
              <w:rPr>
                <w:rFonts w:ascii="Times New Roman" w:hAnsi="Times New Roman"/>
                <w:bCs/>
                <w:lang w:val="ru-RU"/>
              </w:rPr>
              <w:t xml:space="preserve">. </w:t>
            </w:r>
            <w:r w:rsidRPr="00273860">
              <w:rPr>
                <w:rFonts w:ascii="Times New Roman" w:hAnsi="Times New Roman"/>
                <w:bCs/>
              </w:rPr>
              <w:t>CbD</w:t>
            </w:r>
            <w:r w:rsidRPr="00273860">
              <w:rPr>
                <w:rFonts w:ascii="Times New Roman" w:hAnsi="Times New Roman"/>
                <w:bCs/>
                <w:lang w:val="ru-RU"/>
              </w:rPr>
              <w:t xml:space="preserve">. </w:t>
            </w:r>
            <w:r w:rsidRPr="00273860">
              <w:rPr>
                <w:rFonts w:ascii="Times New Roman" w:hAnsi="Times New Roman"/>
                <w:bCs/>
              </w:rPr>
              <w:t>AA</w:t>
            </w:r>
            <w:r w:rsidRPr="00273860">
              <w:rPr>
                <w:rFonts w:ascii="Times New Roman" w:hAnsi="Times New Roman"/>
                <w:bCs/>
                <w:lang w:val="ru-RU"/>
              </w:rPr>
              <w:t>.</w:t>
            </w:r>
          </w:p>
        </w:tc>
        <w:tc>
          <w:tcPr>
            <w:tcW w:w="2870" w:type="dxa"/>
            <w:shd w:val="clear" w:color="auto" w:fill="auto"/>
          </w:tcPr>
          <w:p w14:paraId="5BE3CBD7" w14:textId="0C56272C" w:rsidR="00D07458" w:rsidRPr="00273860" w:rsidRDefault="00E9458E" w:rsidP="00D07458">
            <w:pPr>
              <w:pStyle w:val="aa"/>
              <w:spacing w:after="0" w:line="240" w:lineRule="auto"/>
              <w:ind w:left="0"/>
              <w:rPr>
                <w:rFonts w:ascii="Times New Roman" w:hAnsi="Times New Roman" w:cs="Times New Roman"/>
                <w:sz w:val="20"/>
                <w:szCs w:val="20"/>
                <w:lang w:val="kk-KZ"/>
              </w:rPr>
            </w:pPr>
            <w:r>
              <w:rPr>
                <w:rFonts w:ascii="Times New Roman" w:hAnsi="Times New Roman"/>
                <w:bCs/>
              </w:rPr>
              <w:t xml:space="preserve">Составление алгоритма диагностики и лечения пациентов с различной патологией роговицы. </w:t>
            </w:r>
          </w:p>
        </w:tc>
      </w:tr>
      <w:tr w:rsidR="00E9458E" w:rsidRPr="00273860" w14:paraId="45A1070D" w14:textId="77777777" w:rsidTr="006E74FC">
        <w:trPr>
          <w:trHeight w:val="133"/>
          <w:jc w:val="center"/>
        </w:trPr>
        <w:tc>
          <w:tcPr>
            <w:tcW w:w="649" w:type="dxa"/>
            <w:shd w:val="clear" w:color="auto" w:fill="auto"/>
            <w:vAlign w:val="center"/>
          </w:tcPr>
          <w:p w14:paraId="72512B46" w14:textId="77777777" w:rsidR="00E9458E" w:rsidRPr="00273860" w:rsidRDefault="00E9458E" w:rsidP="00E9458E">
            <w:pPr>
              <w:pStyle w:val="a7"/>
              <w:rPr>
                <w:rFonts w:ascii="Times New Roman" w:hAnsi="Times New Roman"/>
              </w:rPr>
            </w:pPr>
            <w:r w:rsidRPr="00273860">
              <w:rPr>
                <w:rFonts w:ascii="Times New Roman" w:hAnsi="Times New Roman"/>
              </w:rPr>
              <w:t>10</w:t>
            </w:r>
          </w:p>
        </w:tc>
        <w:tc>
          <w:tcPr>
            <w:tcW w:w="2881" w:type="dxa"/>
            <w:vAlign w:val="center"/>
          </w:tcPr>
          <w:p w14:paraId="2EF611B2" w14:textId="1A7E9156" w:rsidR="00E9458E" w:rsidRPr="00273860" w:rsidRDefault="00E9458E" w:rsidP="00E9458E">
            <w:pPr>
              <w:spacing w:after="0" w:line="240" w:lineRule="auto"/>
              <w:rPr>
                <w:rFonts w:ascii="Times New Roman" w:hAnsi="Times New Roman" w:cs="Times New Roman"/>
                <w:sz w:val="20"/>
                <w:szCs w:val="20"/>
              </w:rPr>
            </w:pPr>
            <w:r w:rsidRPr="00273860">
              <w:rPr>
                <w:rFonts w:ascii="Times New Roman" w:hAnsi="Times New Roman" w:cs="Times New Roman"/>
                <w:sz w:val="20"/>
                <w:szCs w:val="20"/>
                <w:lang w:val="kk-KZ"/>
              </w:rPr>
              <w:t xml:space="preserve">Работа </w:t>
            </w:r>
            <w:r>
              <w:rPr>
                <w:rFonts w:ascii="Times New Roman" w:hAnsi="Times New Roman" w:cs="Times New Roman"/>
                <w:sz w:val="20"/>
                <w:szCs w:val="20"/>
                <w:lang w:val="kk-KZ"/>
              </w:rPr>
              <w:t xml:space="preserve">на консультативном приеме </w:t>
            </w:r>
          </w:p>
        </w:tc>
        <w:tc>
          <w:tcPr>
            <w:tcW w:w="3779" w:type="dxa"/>
            <w:vAlign w:val="center"/>
          </w:tcPr>
          <w:p w14:paraId="3111977B" w14:textId="6247ACC4" w:rsidR="00E9458E" w:rsidRPr="00273860" w:rsidRDefault="00E9458E" w:rsidP="00E9458E">
            <w:pPr>
              <w:pStyle w:val="a7"/>
              <w:tabs>
                <w:tab w:val="left" w:pos="4242"/>
              </w:tabs>
              <w:rPr>
                <w:rFonts w:ascii="Times New Roman" w:hAnsi="Times New Roman"/>
                <w:bCs/>
                <w:lang w:val="ru-RU"/>
              </w:rPr>
            </w:pPr>
            <w:r>
              <w:rPr>
                <w:rFonts w:ascii="Times New Roman" w:hAnsi="Times New Roman"/>
                <w:bCs/>
                <w:lang w:val="ru-RU"/>
              </w:rPr>
              <w:t xml:space="preserve">Освоение методики обследования пациентов с патологией сосудистой оболочки глаза. </w:t>
            </w:r>
            <w:r w:rsidRPr="00273860">
              <w:rPr>
                <w:rFonts w:ascii="Times New Roman" w:hAnsi="Times New Roman"/>
                <w:bCs/>
              </w:rPr>
              <w:t>DOPS</w:t>
            </w:r>
            <w:r w:rsidRPr="00273860">
              <w:rPr>
                <w:rFonts w:ascii="Times New Roman" w:hAnsi="Times New Roman"/>
                <w:bCs/>
                <w:lang w:val="ru-RU"/>
              </w:rPr>
              <w:t xml:space="preserve">. </w:t>
            </w:r>
            <w:r w:rsidRPr="00273860">
              <w:rPr>
                <w:rFonts w:ascii="Times New Roman" w:hAnsi="Times New Roman"/>
                <w:bCs/>
              </w:rPr>
              <w:t>CbD</w:t>
            </w:r>
            <w:r w:rsidRPr="00273860">
              <w:rPr>
                <w:rFonts w:ascii="Times New Roman" w:hAnsi="Times New Roman"/>
                <w:bCs/>
                <w:lang w:val="ru-RU"/>
              </w:rPr>
              <w:t xml:space="preserve">. </w:t>
            </w:r>
            <w:r w:rsidRPr="00273860">
              <w:rPr>
                <w:rFonts w:ascii="Times New Roman" w:hAnsi="Times New Roman"/>
                <w:bCs/>
              </w:rPr>
              <w:t>AA</w:t>
            </w:r>
            <w:r w:rsidRPr="00273860">
              <w:rPr>
                <w:rFonts w:ascii="Times New Roman" w:hAnsi="Times New Roman"/>
                <w:bCs/>
                <w:lang w:val="ru-RU"/>
              </w:rPr>
              <w:t>.</w:t>
            </w:r>
          </w:p>
        </w:tc>
        <w:tc>
          <w:tcPr>
            <w:tcW w:w="2870" w:type="dxa"/>
            <w:shd w:val="clear" w:color="auto" w:fill="auto"/>
          </w:tcPr>
          <w:p w14:paraId="0AED1DE8" w14:textId="09205F7B" w:rsidR="00E9458E" w:rsidRPr="00273860" w:rsidRDefault="00E9458E" w:rsidP="00E9458E">
            <w:pPr>
              <w:pStyle w:val="aa"/>
              <w:spacing w:after="0" w:line="240" w:lineRule="auto"/>
              <w:ind w:left="0"/>
              <w:rPr>
                <w:rFonts w:ascii="Times New Roman" w:hAnsi="Times New Roman" w:cs="Times New Roman"/>
                <w:sz w:val="20"/>
                <w:szCs w:val="20"/>
                <w:lang w:val="kk-KZ"/>
              </w:rPr>
            </w:pPr>
            <w:r>
              <w:rPr>
                <w:rFonts w:ascii="Times New Roman" w:hAnsi="Times New Roman"/>
                <w:bCs/>
              </w:rPr>
              <w:t>Составление алгоритма диагностики и лечения пациентов с различной патологией сосудистой оболочки глаза</w:t>
            </w:r>
          </w:p>
        </w:tc>
      </w:tr>
      <w:tr w:rsidR="00E9458E" w:rsidRPr="00273860" w14:paraId="4837227D" w14:textId="77777777" w:rsidTr="006E74FC">
        <w:trPr>
          <w:trHeight w:val="133"/>
          <w:jc w:val="center"/>
        </w:trPr>
        <w:tc>
          <w:tcPr>
            <w:tcW w:w="649" w:type="dxa"/>
            <w:shd w:val="clear" w:color="auto" w:fill="auto"/>
            <w:vAlign w:val="center"/>
          </w:tcPr>
          <w:p w14:paraId="241B79B8" w14:textId="61BFB733" w:rsidR="00E9458E" w:rsidRPr="00723274" w:rsidRDefault="00723274" w:rsidP="00E9458E">
            <w:pPr>
              <w:pStyle w:val="a7"/>
              <w:rPr>
                <w:rFonts w:ascii="Times New Roman" w:hAnsi="Times New Roman"/>
                <w:lang w:val="ru-RU"/>
              </w:rPr>
            </w:pPr>
            <w:r>
              <w:rPr>
                <w:rFonts w:ascii="Times New Roman" w:hAnsi="Times New Roman"/>
                <w:lang w:val="ru-RU"/>
              </w:rPr>
              <w:t>11</w:t>
            </w:r>
          </w:p>
        </w:tc>
        <w:tc>
          <w:tcPr>
            <w:tcW w:w="2881" w:type="dxa"/>
            <w:vAlign w:val="center"/>
          </w:tcPr>
          <w:p w14:paraId="4D195E29" w14:textId="5BCFB753" w:rsidR="00E9458E" w:rsidRPr="00273860" w:rsidRDefault="00E9458E" w:rsidP="00E9458E">
            <w:pPr>
              <w:spacing w:after="0" w:line="240" w:lineRule="auto"/>
              <w:rPr>
                <w:rFonts w:ascii="Times New Roman" w:hAnsi="Times New Roman" w:cs="Times New Roman"/>
                <w:sz w:val="20"/>
                <w:szCs w:val="20"/>
                <w:lang w:val="kk-KZ"/>
              </w:rPr>
            </w:pPr>
            <w:r w:rsidRPr="00273860">
              <w:rPr>
                <w:rFonts w:ascii="Times New Roman" w:hAnsi="Times New Roman" w:cs="Times New Roman"/>
                <w:sz w:val="20"/>
                <w:szCs w:val="20"/>
                <w:lang w:val="kk-KZ"/>
              </w:rPr>
              <w:t xml:space="preserve">Работа </w:t>
            </w:r>
            <w:r>
              <w:rPr>
                <w:rFonts w:ascii="Times New Roman" w:hAnsi="Times New Roman" w:cs="Times New Roman"/>
                <w:sz w:val="20"/>
                <w:szCs w:val="20"/>
                <w:lang w:val="kk-KZ"/>
              </w:rPr>
              <w:t xml:space="preserve">на консультативном приеме </w:t>
            </w:r>
          </w:p>
        </w:tc>
        <w:tc>
          <w:tcPr>
            <w:tcW w:w="3779" w:type="dxa"/>
            <w:vAlign w:val="center"/>
          </w:tcPr>
          <w:p w14:paraId="613E2E53" w14:textId="1AE581A4" w:rsidR="00E9458E" w:rsidRDefault="00E9458E" w:rsidP="00E9458E">
            <w:pPr>
              <w:pStyle w:val="a7"/>
              <w:tabs>
                <w:tab w:val="left" w:pos="4242"/>
              </w:tabs>
              <w:rPr>
                <w:rFonts w:ascii="Times New Roman" w:hAnsi="Times New Roman"/>
                <w:bCs/>
                <w:lang w:val="ru-RU"/>
              </w:rPr>
            </w:pPr>
            <w:r>
              <w:rPr>
                <w:rFonts w:ascii="Times New Roman" w:hAnsi="Times New Roman"/>
                <w:bCs/>
                <w:lang w:val="ru-RU"/>
              </w:rPr>
              <w:t xml:space="preserve">Освоение методики обследования пациентов с аномалиями развития сетчатки и зрительного нерва, хориоретнальными дистрофиями.  </w:t>
            </w:r>
            <w:r w:rsidRPr="00273860">
              <w:rPr>
                <w:rFonts w:ascii="Times New Roman" w:hAnsi="Times New Roman"/>
                <w:bCs/>
              </w:rPr>
              <w:t>DOPS</w:t>
            </w:r>
            <w:r w:rsidRPr="00273860">
              <w:rPr>
                <w:rFonts w:ascii="Times New Roman" w:hAnsi="Times New Roman"/>
                <w:bCs/>
                <w:lang w:val="ru-RU"/>
              </w:rPr>
              <w:t xml:space="preserve">. </w:t>
            </w:r>
            <w:r w:rsidRPr="00273860">
              <w:rPr>
                <w:rFonts w:ascii="Times New Roman" w:hAnsi="Times New Roman"/>
                <w:bCs/>
              </w:rPr>
              <w:t>CbD</w:t>
            </w:r>
            <w:r w:rsidRPr="00273860">
              <w:rPr>
                <w:rFonts w:ascii="Times New Roman" w:hAnsi="Times New Roman"/>
                <w:bCs/>
                <w:lang w:val="ru-RU"/>
              </w:rPr>
              <w:t xml:space="preserve">. </w:t>
            </w:r>
            <w:r w:rsidRPr="00273860">
              <w:rPr>
                <w:rFonts w:ascii="Times New Roman" w:hAnsi="Times New Roman"/>
                <w:bCs/>
              </w:rPr>
              <w:t>AA</w:t>
            </w:r>
            <w:r w:rsidRPr="00273860">
              <w:rPr>
                <w:rFonts w:ascii="Times New Roman" w:hAnsi="Times New Roman"/>
                <w:bCs/>
                <w:lang w:val="ru-RU"/>
              </w:rPr>
              <w:t>.</w:t>
            </w:r>
          </w:p>
        </w:tc>
        <w:tc>
          <w:tcPr>
            <w:tcW w:w="2870" w:type="dxa"/>
            <w:shd w:val="clear" w:color="auto" w:fill="auto"/>
          </w:tcPr>
          <w:p w14:paraId="2984016B" w14:textId="79803F6C" w:rsidR="00E9458E" w:rsidRPr="007C0021" w:rsidRDefault="00E9458E" w:rsidP="00A53A00">
            <w:pPr>
              <w:pStyle w:val="aa"/>
              <w:spacing w:after="0" w:line="240" w:lineRule="auto"/>
              <w:ind w:left="0"/>
              <w:rPr>
                <w:rFonts w:ascii="Times New Roman" w:hAnsi="Times New Roman"/>
                <w:bCs/>
                <w:lang w:val="kk-KZ"/>
              </w:rPr>
            </w:pPr>
            <w:r w:rsidRPr="007C0021">
              <w:rPr>
                <w:rFonts w:ascii="Times New Roman" w:hAnsi="Times New Roman" w:cs="Times New Roman"/>
                <w:lang w:val="kk-KZ"/>
              </w:rPr>
              <w:t>Формулировка диагноза, алгоритм обследования и лечения</w:t>
            </w:r>
            <w:r w:rsidR="00A53A00" w:rsidRPr="007C0021">
              <w:rPr>
                <w:rFonts w:ascii="Times New Roman" w:hAnsi="Times New Roman" w:cs="Times New Roman"/>
                <w:lang w:val="kk-KZ"/>
              </w:rPr>
              <w:t xml:space="preserve"> пациентов</w:t>
            </w:r>
            <w:r w:rsidR="00A53A00" w:rsidRPr="007C0021">
              <w:rPr>
                <w:rFonts w:ascii="Times New Roman" w:hAnsi="Times New Roman"/>
                <w:bCs/>
              </w:rPr>
              <w:t xml:space="preserve"> с аномалиями развития сетчатки и зрительного нерва, хориоретнальными дистрофиями.  </w:t>
            </w:r>
          </w:p>
        </w:tc>
      </w:tr>
      <w:tr w:rsidR="00E9458E" w:rsidRPr="00273860" w14:paraId="176214C0" w14:textId="77777777" w:rsidTr="006E74FC">
        <w:trPr>
          <w:trHeight w:val="133"/>
          <w:jc w:val="center"/>
        </w:trPr>
        <w:tc>
          <w:tcPr>
            <w:tcW w:w="649" w:type="dxa"/>
            <w:shd w:val="clear" w:color="auto" w:fill="auto"/>
            <w:vAlign w:val="center"/>
          </w:tcPr>
          <w:p w14:paraId="4D985949" w14:textId="5254D51E" w:rsidR="00E9458E" w:rsidRPr="00273860" w:rsidRDefault="00E9458E" w:rsidP="00E9458E">
            <w:pPr>
              <w:pStyle w:val="a7"/>
              <w:rPr>
                <w:rFonts w:ascii="Times New Roman" w:hAnsi="Times New Roman"/>
              </w:rPr>
            </w:pPr>
            <w:r w:rsidRPr="00273860">
              <w:rPr>
                <w:rFonts w:ascii="Times New Roman" w:hAnsi="Times New Roman"/>
              </w:rPr>
              <w:t>1</w:t>
            </w:r>
            <w:r w:rsidR="00723274">
              <w:rPr>
                <w:rFonts w:ascii="Times New Roman" w:hAnsi="Times New Roman"/>
                <w:lang w:val="ru-RU"/>
              </w:rPr>
              <w:t>2</w:t>
            </w:r>
          </w:p>
        </w:tc>
        <w:tc>
          <w:tcPr>
            <w:tcW w:w="2881" w:type="dxa"/>
            <w:vAlign w:val="center"/>
          </w:tcPr>
          <w:p w14:paraId="68A61E02" w14:textId="5B61BCFC" w:rsidR="00E9458E" w:rsidRPr="00273860" w:rsidRDefault="00E9458E" w:rsidP="00E9458E">
            <w:pPr>
              <w:spacing w:after="0" w:line="240" w:lineRule="auto"/>
              <w:rPr>
                <w:rFonts w:ascii="Times New Roman" w:hAnsi="Times New Roman" w:cs="Times New Roman"/>
                <w:sz w:val="20"/>
                <w:szCs w:val="20"/>
              </w:rPr>
            </w:pPr>
            <w:r w:rsidRPr="00273860">
              <w:rPr>
                <w:rFonts w:ascii="Times New Roman" w:hAnsi="Times New Roman" w:cs="Times New Roman"/>
                <w:sz w:val="20"/>
                <w:szCs w:val="20"/>
                <w:lang w:val="kk-KZ"/>
              </w:rPr>
              <w:t xml:space="preserve">Работа </w:t>
            </w:r>
            <w:r>
              <w:rPr>
                <w:rFonts w:ascii="Times New Roman" w:hAnsi="Times New Roman" w:cs="Times New Roman"/>
                <w:sz w:val="20"/>
                <w:szCs w:val="20"/>
                <w:lang w:val="kk-KZ"/>
              </w:rPr>
              <w:t xml:space="preserve">на консультативном приеме </w:t>
            </w:r>
          </w:p>
        </w:tc>
        <w:tc>
          <w:tcPr>
            <w:tcW w:w="3779" w:type="dxa"/>
            <w:vAlign w:val="center"/>
          </w:tcPr>
          <w:p w14:paraId="47DA206C" w14:textId="5353D1FB" w:rsidR="00E9458E" w:rsidRPr="00E9458E" w:rsidRDefault="00E9458E" w:rsidP="00E9458E">
            <w:pPr>
              <w:pStyle w:val="a7"/>
              <w:tabs>
                <w:tab w:val="left" w:pos="4242"/>
              </w:tabs>
              <w:rPr>
                <w:rFonts w:ascii="Times New Roman" w:hAnsi="Times New Roman"/>
                <w:bCs/>
                <w:lang w:val="ru-RU"/>
              </w:rPr>
            </w:pPr>
            <w:r>
              <w:rPr>
                <w:rFonts w:ascii="Times New Roman" w:hAnsi="Times New Roman"/>
                <w:bCs/>
                <w:lang w:val="ru-RU"/>
              </w:rPr>
              <w:t xml:space="preserve">Освоение методики обследования пациентов с патологией сосудистой оболочки глаза на фоне орфанных и системных заболеваний. </w:t>
            </w:r>
            <w:r w:rsidRPr="00273860">
              <w:rPr>
                <w:rFonts w:ascii="Times New Roman" w:hAnsi="Times New Roman"/>
                <w:bCs/>
              </w:rPr>
              <w:t>DOPS</w:t>
            </w:r>
            <w:r w:rsidRPr="00273860">
              <w:rPr>
                <w:rFonts w:ascii="Times New Roman" w:hAnsi="Times New Roman"/>
                <w:bCs/>
                <w:lang w:val="ru-RU"/>
              </w:rPr>
              <w:t xml:space="preserve">. </w:t>
            </w:r>
            <w:r w:rsidRPr="00273860">
              <w:rPr>
                <w:rFonts w:ascii="Times New Roman" w:hAnsi="Times New Roman"/>
                <w:bCs/>
              </w:rPr>
              <w:t>CbD</w:t>
            </w:r>
            <w:r w:rsidRPr="00273860">
              <w:rPr>
                <w:rFonts w:ascii="Times New Roman" w:hAnsi="Times New Roman"/>
                <w:bCs/>
                <w:lang w:val="ru-RU"/>
              </w:rPr>
              <w:t xml:space="preserve">. </w:t>
            </w:r>
            <w:r w:rsidRPr="00273860">
              <w:rPr>
                <w:rFonts w:ascii="Times New Roman" w:hAnsi="Times New Roman"/>
                <w:bCs/>
              </w:rPr>
              <w:t>AA</w:t>
            </w:r>
            <w:r w:rsidRPr="00273860">
              <w:rPr>
                <w:rFonts w:ascii="Times New Roman" w:hAnsi="Times New Roman"/>
                <w:bCs/>
                <w:lang w:val="ru-RU"/>
              </w:rPr>
              <w:t>.</w:t>
            </w:r>
          </w:p>
        </w:tc>
        <w:tc>
          <w:tcPr>
            <w:tcW w:w="2870" w:type="dxa"/>
            <w:shd w:val="clear" w:color="auto" w:fill="auto"/>
          </w:tcPr>
          <w:p w14:paraId="161AA614" w14:textId="18C8E2F1" w:rsidR="00E9458E" w:rsidRPr="00273860" w:rsidRDefault="00E9458E" w:rsidP="00E9458E">
            <w:pPr>
              <w:pStyle w:val="aa"/>
              <w:spacing w:after="0" w:line="240" w:lineRule="auto"/>
              <w:ind w:left="0"/>
              <w:rPr>
                <w:rFonts w:ascii="Times New Roman" w:hAnsi="Times New Roman" w:cs="Times New Roman"/>
                <w:sz w:val="20"/>
                <w:szCs w:val="20"/>
                <w:lang w:val="kk-KZ"/>
              </w:rPr>
            </w:pPr>
            <w:r>
              <w:rPr>
                <w:rFonts w:ascii="Times New Roman" w:hAnsi="Times New Roman"/>
                <w:bCs/>
              </w:rPr>
              <w:t xml:space="preserve">Составление алгоритма диагностики и лечения пациентов с различной патологией сосудистой </w:t>
            </w:r>
            <w:r>
              <w:rPr>
                <w:rFonts w:ascii="Times New Roman" w:hAnsi="Times New Roman"/>
                <w:bCs/>
              </w:rPr>
              <w:lastRenderedPageBreak/>
              <w:t>оболочки глаза на фоне орфанных и системных заболеваний</w:t>
            </w:r>
          </w:p>
        </w:tc>
      </w:tr>
      <w:tr w:rsidR="0002748A" w:rsidRPr="00273860" w14:paraId="3D6DF4EC" w14:textId="77777777" w:rsidTr="006E74FC">
        <w:trPr>
          <w:trHeight w:val="133"/>
          <w:jc w:val="center"/>
        </w:trPr>
        <w:tc>
          <w:tcPr>
            <w:tcW w:w="649" w:type="dxa"/>
            <w:shd w:val="clear" w:color="auto" w:fill="auto"/>
            <w:vAlign w:val="center"/>
          </w:tcPr>
          <w:p w14:paraId="28C2C82B" w14:textId="3470B8B0" w:rsidR="0002748A" w:rsidRPr="00273860" w:rsidRDefault="0002748A" w:rsidP="00C34EC9">
            <w:pPr>
              <w:pStyle w:val="a7"/>
              <w:rPr>
                <w:rFonts w:ascii="Times New Roman" w:hAnsi="Times New Roman"/>
              </w:rPr>
            </w:pPr>
            <w:r w:rsidRPr="00273860">
              <w:rPr>
                <w:rFonts w:ascii="Times New Roman" w:hAnsi="Times New Roman"/>
              </w:rPr>
              <w:lastRenderedPageBreak/>
              <w:t>1</w:t>
            </w:r>
            <w:r w:rsidR="00723274">
              <w:rPr>
                <w:rFonts w:ascii="Times New Roman" w:hAnsi="Times New Roman"/>
                <w:lang w:val="ru-RU"/>
              </w:rPr>
              <w:t>3</w:t>
            </w:r>
          </w:p>
        </w:tc>
        <w:tc>
          <w:tcPr>
            <w:tcW w:w="2881" w:type="dxa"/>
            <w:vAlign w:val="center"/>
          </w:tcPr>
          <w:p w14:paraId="5385D8DC" w14:textId="671707EC" w:rsidR="0002748A" w:rsidRPr="007C0021" w:rsidRDefault="0002748A" w:rsidP="00D13672">
            <w:pPr>
              <w:pStyle w:val="a7"/>
              <w:tabs>
                <w:tab w:val="left" w:pos="4242"/>
              </w:tabs>
              <w:rPr>
                <w:rFonts w:ascii="Times New Roman" w:hAnsi="Times New Roman"/>
                <w:bCs/>
                <w:sz w:val="22"/>
                <w:szCs w:val="22"/>
                <w:lang w:val="ru-RU"/>
              </w:rPr>
            </w:pPr>
            <w:r w:rsidRPr="007C0021">
              <w:rPr>
                <w:rFonts w:ascii="Times New Roman" w:hAnsi="Times New Roman"/>
                <w:sz w:val="22"/>
                <w:szCs w:val="22"/>
                <w:lang w:val="ru-RU"/>
              </w:rPr>
              <w:t xml:space="preserve">Принципы </w:t>
            </w:r>
            <w:r w:rsidR="00E9458E" w:rsidRPr="007C0021">
              <w:rPr>
                <w:rFonts w:ascii="Times New Roman" w:hAnsi="Times New Roman"/>
                <w:sz w:val="22"/>
                <w:szCs w:val="22"/>
                <w:lang w:val="ru-RU"/>
              </w:rPr>
              <w:t xml:space="preserve">доказательной медицины в диагностики и лечении </w:t>
            </w:r>
            <w:r w:rsidRPr="007C0021">
              <w:rPr>
                <w:rFonts w:ascii="Times New Roman" w:hAnsi="Times New Roman"/>
                <w:sz w:val="22"/>
                <w:szCs w:val="22"/>
                <w:lang w:val="ru-RU"/>
              </w:rPr>
              <w:t xml:space="preserve">глазных заболеваний. </w:t>
            </w:r>
          </w:p>
        </w:tc>
        <w:tc>
          <w:tcPr>
            <w:tcW w:w="3779" w:type="dxa"/>
            <w:vAlign w:val="center"/>
          </w:tcPr>
          <w:p w14:paraId="50DD5573" w14:textId="77777777" w:rsidR="0002748A" w:rsidRPr="007C0021" w:rsidRDefault="0002748A" w:rsidP="00D13672">
            <w:pPr>
              <w:pStyle w:val="a7"/>
              <w:tabs>
                <w:tab w:val="left" w:pos="4242"/>
              </w:tabs>
              <w:rPr>
                <w:rFonts w:ascii="Times New Roman" w:hAnsi="Times New Roman"/>
                <w:bCs/>
                <w:sz w:val="22"/>
                <w:szCs w:val="22"/>
                <w:lang w:val="ru-RU"/>
              </w:rPr>
            </w:pPr>
            <w:r w:rsidRPr="007C0021">
              <w:rPr>
                <w:rFonts w:ascii="Times New Roman" w:hAnsi="Times New Roman"/>
                <w:bCs/>
                <w:sz w:val="22"/>
                <w:szCs w:val="22"/>
                <w:lang w:val="ru-RU"/>
              </w:rPr>
              <w:t>Разбор протоколов лечения различной патологии органа зрения на уровне амбулаторно-поликлинической помощи</w:t>
            </w:r>
          </w:p>
        </w:tc>
        <w:tc>
          <w:tcPr>
            <w:tcW w:w="2870" w:type="dxa"/>
            <w:shd w:val="clear" w:color="auto" w:fill="auto"/>
            <w:vAlign w:val="center"/>
          </w:tcPr>
          <w:p w14:paraId="5623FB56" w14:textId="294FA62B" w:rsidR="0002748A" w:rsidRPr="007C0021" w:rsidRDefault="0002748A" w:rsidP="00D13672">
            <w:pPr>
              <w:pStyle w:val="aa"/>
              <w:spacing w:after="0" w:line="240" w:lineRule="auto"/>
              <w:ind w:left="0"/>
              <w:rPr>
                <w:rFonts w:ascii="Times New Roman" w:hAnsi="Times New Roman" w:cs="Times New Roman"/>
                <w:bCs/>
              </w:rPr>
            </w:pPr>
            <w:r w:rsidRPr="007C0021">
              <w:rPr>
                <w:rFonts w:ascii="Times New Roman" w:hAnsi="Times New Roman" w:cs="Times New Roman"/>
                <w:bCs/>
              </w:rPr>
              <w:t xml:space="preserve">Знать содержание клинических протоколов лечения патологии органа зрения </w:t>
            </w:r>
          </w:p>
        </w:tc>
      </w:tr>
      <w:tr w:rsidR="0002748A" w:rsidRPr="00273860" w14:paraId="1FE7C769" w14:textId="77777777" w:rsidTr="006E74FC">
        <w:trPr>
          <w:trHeight w:val="133"/>
          <w:jc w:val="center"/>
        </w:trPr>
        <w:tc>
          <w:tcPr>
            <w:tcW w:w="649" w:type="dxa"/>
            <w:shd w:val="clear" w:color="auto" w:fill="auto"/>
            <w:vAlign w:val="center"/>
          </w:tcPr>
          <w:p w14:paraId="3E59E40A" w14:textId="77777777" w:rsidR="0002748A" w:rsidRPr="00723274" w:rsidRDefault="0002748A" w:rsidP="00D13672">
            <w:pPr>
              <w:pStyle w:val="a7"/>
              <w:rPr>
                <w:rFonts w:ascii="Times New Roman" w:hAnsi="Times New Roman"/>
                <w:b/>
                <w:color w:val="FF0000"/>
              </w:rPr>
            </w:pPr>
            <w:r w:rsidRPr="00B53E5A">
              <w:rPr>
                <w:rFonts w:ascii="Times New Roman" w:hAnsi="Times New Roman"/>
                <w:b/>
              </w:rPr>
              <w:t>ПД3</w:t>
            </w:r>
          </w:p>
        </w:tc>
        <w:tc>
          <w:tcPr>
            <w:tcW w:w="2881" w:type="dxa"/>
            <w:vAlign w:val="center"/>
          </w:tcPr>
          <w:p w14:paraId="7411154D" w14:textId="77777777" w:rsidR="0002748A" w:rsidRPr="00B53E5A" w:rsidRDefault="0002748A" w:rsidP="00D13672">
            <w:pPr>
              <w:pStyle w:val="a7"/>
              <w:tabs>
                <w:tab w:val="left" w:pos="4242"/>
              </w:tabs>
              <w:rPr>
                <w:rFonts w:ascii="Times New Roman" w:hAnsi="Times New Roman"/>
                <w:b/>
                <w:lang w:val="ru-RU"/>
              </w:rPr>
            </w:pPr>
            <w:r w:rsidRPr="00B53E5A">
              <w:rPr>
                <w:rFonts w:ascii="Times New Roman" w:hAnsi="Times New Roman"/>
                <w:b/>
                <w:lang w:val="ru-RU"/>
              </w:rPr>
              <w:t>Офтальмология в стационаре 1</w:t>
            </w:r>
          </w:p>
          <w:p w14:paraId="198E3977" w14:textId="5F7A65E6" w:rsidR="00723274" w:rsidRPr="00723274" w:rsidRDefault="00723274" w:rsidP="00D13672">
            <w:pPr>
              <w:pStyle w:val="a7"/>
              <w:tabs>
                <w:tab w:val="left" w:pos="4242"/>
              </w:tabs>
              <w:rPr>
                <w:rFonts w:ascii="Times New Roman" w:hAnsi="Times New Roman"/>
                <w:b/>
                <w:color w:val="FF0000"/>
                <w:lang w:val="ru-RU"/>
              </w:rPr>
            </w:pPr>
          </w:p>
        </w:tc>
        <w:tc>
          <w:tcPr>
            <w:tcW w:w="3779" w:type="dxa"/>
            <w:vAlign w:val="center"/>
          </w:tcPr>
          <w:p w14:paraId="003F37F1" w14:textId="77777777" w:rsidR="0002748A" w:rsidRPr="00723274" w:rsidRDefault="0002748A" w:rsidP="00D13672">
            <w:pPr>
              <w:pStyle w:val="a7"/>
              <w:tabs>
                <w:tab w:val="left" w:pos="4242"/>
              </w:tabs>
              <w:rPr>
                <w:rFonts w:ascii="Times New Roman" w:hAnsi="Times New Roman"/>
                <w:b/>
                <w:bCs/>
                <w:color w:val="FF0000"/>
                <w:lang w:val="ru-RU"/>
              </w:rPr>
            </w:pPr>
          </w:p>
        </w:tc>
        <w:tc>
          <w:tcPr>
            <w:tcW w:w="2870" w:type="dxa"/>
            <w:shd w:val="clear" w:color="auto" w:fill="auto"/>
            <w:vAlign w:val="center"/>
          </w:tcPr>
          <w:p w14:paraId="1451C463" w14:textId="77777777" w:rsidR="0002748A" w:rsidRPr="00723274" w:rsidRDefault="0002748A" w:rsidP="00D13672">
            <w:pPr>
              <w:pStyle w:val="aa"/>
              <w:spacing w:after="0" w:line="240" w:lineRule="auto"/>
              <w:ind w:left="0"/>
              <w:rPr>
                <w:rFonts w:ascii="Times New Roman" w:hAnsi="Times New Roman" w:cs="Times New Roman"/>
                <w:b/>
                <w:bCs/>
                <w:color w:val="FF0000"/>
                <w:sz w:val="20"/>
                <w:szCs w:val="20"/>
              </w:rPr>
            </w:pPr>
          </w:p>
        </w:tc>
      </w:tr>
      <w:tr w:rsidR="00C33C6F" w:rsidRPr="00273860" w14:paraId="7EC07A3A" w14:textId="77777777" w:rsidTr="006E74FC">
        <w:trPr>
          <w:trHeight w:val="133"/>
          <w:jc w:val="center"/>
        </w:trPr>
        <w:tc>
          <w:tcPr>
            <w:tcW w:w="649" w:type="dxa"/>
            <w:shd w:val="clear" w:color="auto" w:fill="auto"/>
            <w:vAlign w:val="center"/>
          </w:tcPr>
          <w:p w14:paraId="19D9C6E4" w14:textId="77777777" w:rsidR="00C33C6F" w:rsidRPr="00273860" w:rsidRDefault="00C33C6F" w:rsidP="00C33C6F">
            <w:pPr>
              <w:pStyle w:val="a7"/>
              <w:rPr>
                <w:rFonts w:ascii="Times New Roman" w:hAnsi="Times New Roman"/>
              </w:rPr>
            </w:pPr>
            <w:r w:rsidRPr="00273860">
              <w:rPr>
                <w:rFonts w:ascii="Times New Roman" w:hAnsi="Times New Roman"/>
              </w:rPr>
              <w:t>1</w:t>
            </w:r>
          </w:p>
        </w:tc>
        <w:tc>
          <w:tcPr>
            <w:tcW w:w="2881" w:type="dxa"/>
            <w:vAlign w:val="center"/>
          </w:tcPr>
          <w:p w14:paraId="52AFEA46" w14:textId="0463BE58" w:rsidR="00C33C6F" w:rsidRPr="00273860" w:rsidRDefault="00C33C6F" w:rsidP="00C33C6F">
            <w:pPr>
              <w:spacing w:after="0" w:line="240" w:lineRule="auto"/>
              <w:rPr>
                <w:rFonts w:ascii="Times New Roman" w:hAnsi="Times New Roman" w:cs="Times New Roman"/>
                <w:sz w:val="20"/>
                <w:szCs w:val="20"/>
                <w:lang w:val="kk-KZ"/>
              </w:rPr>
            </w:pPr>
            <w:r w:rsidRPr="00273860">
              <w:rPr>
                <w:rFonts w:ascii="Times New Roman" w:hAnsi="Times New Roman" w:cs="Times New Roman"/>
                <w:sz w:val="20"/>
                <w:szCs w:val="20"/>
                <w:lang w:val="kk-KZ"/>
              </w:rPr>
              <w:t xml:space="preserve">Работа </w:t>
            </w:r>
            <w:r>
              <w:rPr>
                <w:rFonts w:ascii="Times New Roman" w:hAnsi="Times New Roman" w:cs="Times New Roman"/>
                <w:sz w:val="20"/>
                <w:szCs w:val="20"/>
                <w:lang w:val="kk-KZ"/>
              </w:rPr>
              <w:t>на консультативном приеме, в дневном стационаре, приемном покое</w:t>
            </w:r>
          </w:p>
        </w:tc>
        <w:tc>
          <w:tcPr>
            <w:tcW w:w="3779" w:type="dxa"/>
            <w:vAlign w:val="center"/>
          </w:tcPr>
          <w:p w14:paraId="41BB6A47" w14:textId="4172DE69" w:rsidR="00C33C6F" w:rsidRPr="00273860" w:rsidRDefault="00C33C6F" w:rsidP="00C33C6F">
            <w:pPr>
              <w:pStyle w:val="a7"/>
              <w:tabs>
                <w:tab w:val="left" w:pos="1390"/>
              </w:tabs>
              <w:jc w:val="left"/>
              <w:rPr>
                <w:rFonts w:ascii="Times New Roman" w:hAnsi="Times New Roman"/>
                <w:bCs/>
                <w:lang w:val="ru-RU"/>
              </w:rPr>
            </w:pPr>
            <w:r w:rsidRPr="00273860">
              <w:rPr>
                <w:rFonts w:ascii="Times New Roman" w:hAnsi="Times New Roman"/>
                <w:bCs/>
                <w:lang w:val="ru-RU"/>
              </w:rPr>
              <w:t xml:space="preserve">Освоение методики обследования больного с </w:t>
            </w:r>
            <w:r>
              <w:rPr>
                <w:rFonts w:ascii="Times New Roman" w:hAnsi="Times New Roman"/>
                <w:bCs/>
                <w:lang w:val="ru-RU"/>
              </w:rPr>
              <w:t>катарактой</w:t>
            </w:r>
            <w:r w:rsidR="005A4057">
              <w:rPr>
                <w:rFonts w:ascii="Times New Roman" w:hAnsi="Times New Roman"/>
                <w:bCs/>
                <w:lang w:val="ru-RU"/>
              </w:rPr>
              <w:t xml:space="preserve">, в том числе с врожденной  </w:t>
            </w:r>
            <w:r w:rsidRPr="00273860">
              <w:rPr>
                <w:rFonts w:ascii="Times New Roman" w:hAnsi="Times New Roman"/>
                <w:bCs/>
                <w:lang w:val="ru-RU"/>
              </w:rPr>
              <w:t xml:space="preserve"> </w:t>
            </w:r>
            <w:r w:rsidRPr="00273860">
              <w:rPr>
                <w:rFonts w:ascii="Times New Roman" w:hAnsi="Times New Roman"/>
                <w:bCs/>
              </w:rPr>
              <w:t>AA</w:t>
            </w:r>
            <w:r w:rsidRPr="00273860">
              <w:rPr>
                <w:rFonts w:ascii="Times New Roman" w:hAnsi="Times New Roman"/>
                <w:bCs/>
                <w:lang w:val="ru-RU"/>
              </w:rPr>
              <w:t xml:space="preserve">. </w:t>
            </w:r>
            <w:r w:rsidRPr="00273860">
              <w:rPr>
                <w:rFonts w:ascii="Times New Roman" w:hAnsi="Times New Roman"/>
                <w:bCs/>
              </w:rPr>
              <w:t>Mini</w:t>
            </w:r>
            <w:r w:rsidRPr="00273860">
              <w:rPr>
                <w:rFonts w:ascii="Times New Roman" w:hAnsi="Times New Roman"/>
                <w:bCs/>
                <w:lang w:val="ru-RU"/>
              </w:rPr>
              <w:t>-</w:t>
            </w:r>
            <w:r w:rsidRPr="00273860">
              <w:rPr>
                <w:rFonts w:ascii="Times New Roman" w:hAnsi="Times New Roman"/>
                <w:bCs/>
              </w:rPr>
              <w:t>CEX</w:t>
            </w:r>
            <w:r w:rsidRPr="00273860">
              <w:rPr>
                <w:rFonts w:ascii="Times New Roman" w:hAnsi="Times New Roman"/>
                <w:bCs/>
                <w:lang w:val="ru-RU"/>
              </w:rPr>
              <w:t xml:space="preserve">. </w:t>
            </w:r>
          </w:p>
        </w:tc>
        <w:tc>
          <w:tcPr>
            <w:tcW w:w="2870" w:type="dxa"/>
            <w:shd w:val="clear" w:color="auto" w:fill="auto"/>
          </w:tcPr>
          <w:p w14:paraId="4DE90061" w14:textId="157CFC8A" w:rsidR="00C33C6F" w:rsidRPr="00273860" w:rsidRDefault="005A4057" w:rsidP="00C33C6F">
            <w:pPr>
              <w:pStyle w:val="a7"/>
              <w:tabs>
                <w:tab w:val="left" w:pos="4242"/>
              </w:tabs>
              <w:rPr>
                <w:rFonts w:ascii="Times New Roman" w:hAnsi="Times New Roman"/>
                <w:bCs/>
                <w:lang w:val="ru-RU"/>
              </w:rPr>
            </w:pPr>
            <w:r w:rsidRPr="00273860">
              <w:rPr>
                <w:rFonts w:ascii="Times New Roman" w:hAnsi="Times New Roman"/>
                <w:bCs/>
                <w:lang w:val="ru-RU"/>
              </w:rPr>
              <w:t>Составление алгоритма обследования</w:t>
            </w:r>
            <w:r>
              <w:rPr>
                <w:rFonts w:ascii="Times New Roman" w:hAnsi="Times New Roman"/>
                <w:bCs/>
                <w:lang w:val="ru-RU"/>
              </w:rPr>
              <w:t xml:space="preserve"> и лечения пациентов с катарактой, в том числе врожденной</w:t>
            </w:r>
          </w:p>
        </w:tc>
      </w:tr>
      <w:tr w:rsidR="005A4057" w:rsidRPr="00273860" w14:paraId="5F2E019B" w14:textId="77777777" w:rsidTr="006E74FC">
        <w:trPr>
          <w:trHeight w:val="133"/>
          <w:jc w:val="center"/>
        </w:trPr>
        <w:tc>
          <w:tcPr>
            <w:tcW w:w="649" w:type="dxa"/>
            <w:shd w:val="clear" w:color="auto" w:fill="auto"/>
            <w:vAlign w:val="center"/>
          </w:tcPr>
          <w:p w14:paraId="60327333" w14:textId="2CBA0BCF" w:rsidR="005A4057" w:rsidRPr="005A4057" w:rsidRDefault="000047D6" w:rsidP="00C33C6F">
            <w:pPr>
              <w:pStyle w:val="a7"/>
              <w:rPr>
                <w:rFonts w:ascii="Times New Roman" w:hAnsi="Times New Roman"/>
                <w:lang w:val="ru-RU"/>
              </w:rPr>
            </w:pPr>
            <w:r>
              <w:rPr>
                <w:rFonts w:ascii="Times New Roman" w:hAnsi="Times New Roman"/>
                <w:lang w:val="ru-RU"/>
              </w:rPr>
              <w:t>2</w:t>
            </w:r>
          </w:p>
        </w:tc>
        <w:tc>
          <w:tcPr>
            <w:tcW w:w="2881" w:type="dxa"/>
            <w:vAlign w:val="center"/>
          </w:tcPr>
          <w:p w14:paraId="0A7A4F69" w14:textId="4D1E0E60" w:rsidR="005A4057" w:rsidRPr="00273860" w:rsidRDefault="00B24238" w:rsidP="00C33C6F">
            <w:pPr>
              <w:spacing w:after="0" w:line="240" w:lineRule="auto"/>
              <w:rPr>
                <w:rFonts w:ascii="Times New Roman" w:hAnsi="Times New Roman" w:cs="Times New Roman"/>
                <w:sz w:val="20"/>
                <w:szCs w:val="20"/>
                <w:lang w:val="kk-KZ"/>
              </w:rPr>
            </w:pPr>
            <w:r w:rsidRPr="00273860">
              <w:rPr>
                <w:rFonts w:ascii="Times New Roman" w:hAnsi="Times New Roman" w:cs="Times New Roman"/>
                <w:sz w:val="20"/>
                <w:szCs w:val="20"/>
                <w:lang w:val="kk-KZ"/>
              </w:rPr>
              <w:t xml:space="preserve">Работа </w:t>
            </w:r>
            <w:r>
              <w:rPr>
                <w:rFonts w:ascii="Times New Roman" w:hAnsi="Times New Roman" w:cs="Times New Roman"/>
                <w:sz w:val="20"/>
                <w:szCs w:val="20"/>
                <w:lang w:val="kk-KZ"/>
              </w:rPr>
              <w:t>на консультативном приеме, в дневном стационаре, приемном покое</w:t>
            </w:r>
          </w:p>
        </w:tc>
        <w:tc>
          <w:tcPr>
            <w:tcW w:w="3779" w:type="dxa"/>
            <w:vAlign w:val="center"/>
          </w:tcPr>
          <w:p w14:paraId="16338E21" w14:textId="77777777" w:rsidR="000047D6" w:rsidRDefault="00B24238" w:rsidP="00C33C6F">
            <w:pPr>
              <w:pStyle w:val="a7"/>
              <w:tabs>
                <w:tab w:val="left" w:pos="1390"/>
              </w:tabs>
              <w:jc w:val="left"/>
              <w:rPr>
                <w:rFonts w:ascii="Times New Roman" w:hAnsi="Times New Roman"/>
                <w:bCs/>
                <w:lang w:val="ru-RU"/>
              </w:rPr>
            </w:pPr>
            <w:r w:rsidRPr="00273860">
              <w:rPr>
                <w:rFonts w:ascii="Times New Roman" w:hAnsi="Times New Roman"/>
                <w:bCs/>
                <w:lang w:val="ru-RU"/>
              </w:rPr>
              <w:t xml:space="preserve">Освоение методики обследования больного с </w:t>
            </w:r>
            <w:r>
              <w:rPr>
                <w:rFonts w:ascii="Times New Roman" w:hAnsi="Times New Roman"/>
                <w:bCs/>
                <w:lang w:val="ru-RU"/>
              </w:rPr>
              <w:t xml:space="preserve">вторичной катарактой </w:t>
            </w:r>
          </w:p>
          <w:p w14:paraId="1145277E" w14:textId="29895FF9" w:rsidR="005A4057" w:rsidRPr="00273860" w:rsidRDefault="00B24238" w:rsidP="00C33C6F">
            <w:pPr>
              <w:pStyle w:val="a7"/>
              <w:tabs>
                <w:tab w:val="left" w:pos="1390"/>
              </w:tabs>
              <w:jc w:val="left"/>
              <w:rPr>
                <w:rFonts w:ascii="Times New Roman" w:hAnsi="Times New Roman"/>
                <w:bCs/>
                <w:lang w:val="ru-RU"/>
              </w:rPr>
            </w:pPr>
            <w:r w:rsidRPr="00273860">
              <w:rPr>
                <w:rFonts w:ascii="Times New Roman" w:hAnsi="Times New Roman"/>
                <w:bCs/>
              </w:rPr>
              <w:t>AA</w:t>
            </w:r>
            <w:r w:rsidRPr="00273860">
              <w:rPr>
                <w:rFonts w:ascii="Times New Roman" w:hAnsi="Times New Roman"/>
                <w:bCs/>
                <w:lang w:val="ru-RU"/>
              </w:rPr>
              <w:t xml:space="preserve">. </w:t>
            </w:r>
            <w:r w:rsidRPr="00273860">
              <w:rPr>
                <w:rFonts w:ascii="Times New Roman" w:hAnsi="Times New Roman"/>
                <w:bCs/>
              </w:rPr>
              <w:t>Mini</w:t>
            </w:r>
            <w:r w:rsidRPr="00273860">
              <w:rPr>
                <w:rFonts w:ascii="Times New Roman" w:hAnsi="Times New Roman"/>
                <w:bCs/>
                <w:lang w:val="ru-RU"/>
              </w:rPr>
              <w:t>-</w:t>
            </w:r>
            <w:r w:rsidRPr="00273860">
              <w:rPr>
                <w:rFonts w:ascii="Times New Roman" w:hAnsi="Times New Roman"/>
                <w:bCs/>
              </w:rPr>
              <w:t>CEX</w:t>
            </w:r>
            <w:r w:rsidRPr="00273860">
              <w:rPr>
                <w:rFonts w:ascii="Times New Roman" w:hAnsi="Times New Roman"/>
                <w:bCs/>
                <w:lang w:val="ru-RU"/>
              </w:rPr>
              <w:t>.</w:t>
            </w:r>
          </w:p>
        </w:tc>
        <w:tc>
          <w:tcPr>
            <w:tcW w:w="2870" w:type="dxa"/>
            <w:shd w:val="clear" w:color="auto" w:fill="auto"/>
          </w:tcPr>
          <w:p w14:paraId="2508D708" w14:textId="242674D6" w:rsidR="005A4057" w:rsidRPr="00273860" w:rsidRDefault="00B24238" w:rsidP="00C33C6F">
            <w:pPr>
              <w:pStyle w:val="a7"/>
              <w:tabs>
                <w:tab w:val="left" w:pos="4242"/>
              </w:tabs>
              <w:rPr>
                <w:rFonts w:ascii="Times New Roman" w:hAnsi="Times New Roman"/>
                <w:bCs/>
                <w:lang w:val="ru-RU"/>
              </w:rPr>
            </w:pPr>
            <w:r w:rsidRPr="00273860">
              <w:rPr>
                <w:rFonts w:ascii="Times New Roman" w:hAnsi="Times New Roman"/>
                <w:bCs/>
                <w:lang w:val="ru-RU"/>
              </w:rPr>
              <w:t>Составление алгоритма обследования</w:t>
            </w:r>
            <w:r>
              <w:rPr>
                <w:rFonts w:ascii="Times New Roman" w:hAnsi="Times New Roman"/>
                <w:bCs/>
                <w:lang w:val="ru-RU"/>
              </w:rPr>
              <w:t xml:space="preserve"> и лечения пациентов с вторичной катарактой</w:t>
            </w:r>
          </w:p>
        </w:tc>
      </w:tr>
      <w:tr w:rsidR="00E106BB" w:rsidRPr="00273860" w14:paraId="39C1BEC0" w14:textId="77777777" w:rsidTr="006E74FC">
        <w:trPr>
          <w:trHeight w:val="133"/>
          <w:jc w:val="center"/>
        </w:trPr>
        <w:tc>
          <w:tcPr>
            <w:tcW w:w="649" w:type="dxa"/>
            <w:shd w:val="clear" w:color="auto" w:fill="auto"/>
            <w:vAlign w:val="center"/>
          </w:tcPr>
          <w:p w14:paraId="2357BAEB" w14:textId="52E04414" w:rsidR="00E106BB" w:rsidRDefault="000047D6" w:rsidP="00E106BB">
            <w:pPr>
              <w:pStyle w:val="a7"/>
              <w:rPr>
                <w:rFonts w:ascii="Times New Roman" w:hAnsi="Times New Roman"/>
                <w:lang w:val="ru-RU"/>
              </w:rPr>
            </w:pPr>
            <w:r>
              <w:rPr>
                <w:rFonts w:ascii="Times New Roman" w:hAnsi="Times New Roman"/>
                <w:lang w:val="ru-RU"/>
              </w:rPr>
              <w:t>3</w:t>
            </w:r>
          </w:p>
        </w:tc>
        <w:tc>
          <w:tcPr>
            <w:tcW w:w="2881" w:type="dxa"/>
            <w:vAlign w:val="center"/>
          </w:tcPr>
          <w:p w14:paraId="77AA9E7D" w14:textId="5363E1F0" w:rsidR="00E106BB" w:rsidRPr="00273860" w:rsidRDefault="00CB420F" w:rsidP="00E106BB">
            <w:pPr>
              <w:spacing w:after="0" w:line="240" w:lineRule="auto"/>
              <w:rPr>
                <w:rFonts w:ascii="Times New Roman" w:hAnsi="Times New Roman" w:cs="Times New Roman"/>
                <w:sz w:val="20"/>
                <w:szCs w:val="20"/>
                <w:lang w:val="kk-KZ"/>
              </w:rPr>
            </w:pPr>
            <w:r w:rsidRPr="00273860">
              <w:rPr>
                <w:rFonts w:ascii="Times New Roman" w:hAnsi="Times New Roman" w:cs="Times New Roman"/>
                <w:sz w:val="20"/>
                <w:szCs w:val="20"/>
                <w:lang w:val="kk-KZ"/>
              </w:rPr>
              <w:t xml:space="preserve">Работа </w:t>
            </w:r>
            <w:r>
              <w:rPr>
                <w:rFonts w:ascii="Times New Roman" w:hAnsi="Times New Roman" w:cs="Times New Roman"/>
                <w:sz w:val="20"/>
                <w:szCs w:val="20"/>
                <w:lang w:val="kk-KZ"/>
              </w:rPr>
              <w:t>на консультативном приеме, в дневном стационаре, приемном покое</w:t>
            </w:r>
          </w:p>
        </w:tc>
        <w:tc>
          <w:tcPr>
            <w:tcW w:w="3779" w:type="dxa"/>
            <w:vAlign w:val="center"/>
          </w:tcPr>
          <w:p w14:paraId="648C1002" w14:textId="77777777" w:rsidR="00CB0908" w:rsidRDefault="00CB420F" w:rsidP="00E106BB">
            <w:pPr>
              <w:pStyle w:val="a7"/>
              <w:tabs>
                <w:tab w:val="left" w:pos="1390"/>
              </w:tabs>
              <w:jc w:val="left"/>
              <w:rPr>
                <w:rFonts w:ascii="Times New Roman" w:hAnsi="Times New Roman"/>
                <w:bCs/>
                <w:lang w:val="ru-RU"/>
              </w:rPr>
            </w:pPr>
            <w:r>
              <w:rPr>
                <w:rFonts w:ascii="Times New Roman" w:hAnsi="Times New Roman"/>
                <w:bCs/>
                <w:lang w:val="kk-KZ"/>
              </w:rPr>
              <w:t>Освоение методов о</w:t>
            </w:r>
            <w:r w:rsidR="00E106BB" w:rsidRPr="00273860">
              <w:rPr>
                <w:rFonts w:ascii="Times New Roman" w:hAnsi="Times New Roman"/>
                <w:bCs/>
                <w:lang w:val="ru-RU"/>
              </w:rPr>
              <w:t>бследования и лечения</w:t>
            </w:r>
            <w:r w:rsidR="00E106BB">
              <w:rPr>
                <w:rFonts w:ascii="Times New Roman" w:hAnsi="Times New Roman"/>
                <w:bCs/>
                <w:lang w:val="ru-RU"/>
              </w:rPr>
              <w:t xml:space="preserve"> </w:t>
            </w:r>
            <w:r>
              <w:rPr>
                <w:rFonts w:ascii="Times New Roman" w:hAnsi="Times New Roman"/>
                <w:bCs/>
                <w:lang w:val="ru-RU"/>
              </w:rPr>
              <w:t xml:space="preserve"> пациентов с различной патологией стекловидного тела.</w:t>
            </w:r>
          </w:p>
          <w:p w14:paraId="678F086F" w14:textId="7EA7C220" w:rsidR="00E106BB" w:rsidRPr="00273860" w:rsidRDefault="00CB0908" w:rsidP="00E106BB">
            <w:pPr>
              <w:pStyle w:val="a7"/>
              <w:tabs>
                <w:tab w:val="left" w:pos="1390"/>
              </w:tabs>
              <w:jc w:val="left"/>
              <w:rPr>
                <w:rFonts w:ascii="Times New Roman" w:hAnsi="Times New Roman"/>
                <w:bCs/>
                <w:lang w:val="ru-RU"/>
              </w:rPr>
            </w:pPr>
            <w:r>
              <w:rPr>
                <w:rFonts w:ascii="Times New Roman" w:hAnsi="Times New Roman"/>
                <w:bCs/>
                <w:lang w:val="ru-RU"/>
              </w:rPr>
              <w:t>АА,</w:t>
            </w:r>
            <w:r w:rsidR="00E106BB" w:rsidRPr="00273860">
              <w:rPr>
                <w:rFonts w:ascii="Times New Roman" w:hAnsi="Times New Roman"/>
                <w:bCs/>
                <w:lang w:val="ru-RU"/>
              </w:rPr>
              <w:t xml:space="preserve"> </w:t>
            </w:r>
            <w:r w:rsidR="00E106BB" w:rsidRPr="00273860">
              <w:rPr>
                <w:rFonts w:ascii="Times New Roman" w:hAnsi="Times New Roman"/>
                <w:bCs/>
              </w:rPr>
              <w:t>Mini</w:t>
            </w:r>
            <w:r w:rsidR="00E106BB" w:rsidRPr="00E106BB">
              <w:rPr>
                <w:rFonts w:ascii="Times New Roman" w:hAnsi="Times New Roman"/>
                <w:bCs/>
                <w:lang w:val="ru-RU"/>
              </w:rPr>
              <w:t>-</w:t>
            </w:r>
            <w:r w:rsidR="00E106BB" w:rsidRPr="00273860">
              <w:rPr>
                <w:rFonts w:ascii="Times New Roman" w:hAnsi="Times New Roman"/>
                <w:bCs/>
              </w:rPr>
              <w:t>CEX</w:t>
            </w:r>
            <w:r w:rsidR="00E106BB" w:rsidRPr="00E106BB">
              <w:rPr>
                <w:rFonts w:ascii="Times New Roman" w:hAnsi="Times New Roman"/>
                <w:bCs/>
                <w:lang w:val="ru-RU"/>
              </w:rPr>
              <w:t xml:space="preserve">. </w:t>
            </w:r>
          </w:p>
        </w:tc>
        <w:tc>
          <w:tcPr>
            <w:tcW w:w="2870" w:type="dxa"/>
            <w:shd w:val="clear" w:color="auto" w:fill="auto"/>
            <w:vAlign w:val="center"/>
          </w:tcPr>
          <w:p w14:paraId="7543813C" w14:textId="7A0CA427" w:rsidR="00E106BB" w:rsidRPr="00273860" w:rsidRDefault="00E106BB" w:rsidP="00E106BB">
            <w:pPr>
              <w:pStyle w:val="a7"/>
              <w:tabs>
                <w:tab w:val="left" w:pos="4242"/>
              </w:tabs>
              <w:rPr>
                <w:rFonts w:ascii="Times New Roman" w:hAnsi="Times New Roman"/>
                <w:bCs/>
                <w:lang w:val="ru-RU"/>
              </w:rPr>
            </w:pPr>
            <w:r w:rsidRPr="00273860">
              <w:rPr>
                <w:rFonts w:ascii="Times New Roman" w:hAnsi="Times New Roman"/>
                <w:lang w:val="kk-KZ"/>
              </w:rPr>
              <w:t>Формулировка диагноза, план обследования</w:t>
            </w:r>
            <w:r w:rsidR="00CB420F">
              <w:rPr>
                <w:rFonts w:ascii="Times New Roman" w:hAnsi="Times New Roman"/>
                <w:lang w:val="kk-KZ"/>
              </w:rPr>
              <w:t xml:space="preserve"> и лечения.</w:t>
            </w:r>
            <w:r w:rsidR="00C35E27" w:rsidRPr="00273860">
              <w:rPr>
                <w:rFonts w:ascii="Times New Roman" w:hAnsi="Times New Roman"/>
                <w:lang w:val="kk-KZ"/>
              </w:rPr>
              <w:t xml:space="preserve"> </w:t>
            </w:r>
          </w:p>
        </w:tc>
      </w:tr>
      <w:tr w:rsidR="00E106BB" w:rsidRPr="00273860" w14:paraId="6315C72C" w14:textId="77777777" w:rsidTr="006E74FC">
        <w:trPr>
          <w:trHeight w:val="133"/>
          <w:jc w:val="center"/>
        </w:trPr>
        <w:tc>
          <w:tcPr>
            <w:tcW w:w="649" w:type="dxa"/>
            <w:shd w:val="clear" w:color="auto" w:fill="auto"/>
            <w:vAlign w:val="center"/>
          </w:tcPr>
          <w:p w14:paraId="496F0AFF" w14:textId="3560643F" w:rsidR="00E106BB" w:rsidRPr="00C33C6F" w:rsidRDefault="000047D6" w:rsidP="00E106BB">
            <w:pPr>
              <w:pStyle w:val="a7"/>
              <w:rPr>
                <w:rFonts w:ascii="Times New Roman" w:hAnsi="Times New Roman"/>
                <w:lang w:val="ru-RU"/>
              </w:rPr>
            </w:pPr>
            <w:r>
              <w:rPr>
                <w:rFonts w:ascii="Times New Roman" w:hAnsi="Times New Roman"/>
                <w:lang w:val="ru-RU"/>
              </w:rPr>
              <w:t>4</w:t>
            </w:r>
          </w:p>
        </w:tc>
        <w:tc>
          <w:tcPr>
            <w:tcW w:w="2881" w:type="dxa"/>
            <w:vAlign w:val="center"/>
          </w:tcPr>
          <w:p w14:paraId="4405B22D" w14:textId="607B6D01" w:rsidR="00E106BB" w:rsidRDefault="00E106BB" w:rsidP="00E106BB">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 xml:space="preserve">Работа в кабинете УЗИ </w:t>
            </w:r>
          </w:p>
        </w:tc>
        <w:tc>
          <w:tcPr>
            <w:tcW w:w="3779" w:type="dxa"/>
            <w:vAlign w:val="center"/>
          </w:tcPr>
          <w:p w14:paraId="0A94802A" w14:textId="77777777" w:rsidR="00CB0908" w:rsidRDefault="00E106BB" w:rsidP="00CB420F">
            <w:pPr>
              <w:pStyle w:val="a7"/>
              <w:tabs>
                <w:tab w:val="left" w:pos="1390"/>
              </w:tabs>
              <w:rPr>
                <w:rFonts w:ascii="Times New Roman" w:hAnsi="Times New Roman"/>
                <w:bCs/>
                <w:lang w:val="ru-RU"/>
              </w:rPr>
            </w:pPr>
            <w:r w:rsidRPr="00273860">
              <w:rPr>
                <w:rFonts w:ascii="Times New Roman" w:hAnsi="Times New Roman"/>
                <w:bCs/>
                <w:lang w:val="ru-RU"/>
              </w:rPr>
              <w:t xml:space="preserve">Освоение метода </w:t>
            </w:r>
            <w:r w:rsidR="00CB420F">
              <w:rPr>
                <w:rFonts w:ascii="Times New Roman" w:hAnsi="Times New Roman"/>
                <w:bCs/>
                <w:lang w:val="ru-RU"/>
              </w:rPr>
              <w:t>УЗ-исследования при непрозрачных оптических средах глаза, определение состояния стекловидного тела, сетчатки, р</w:t>
            </w:r>
            <w:r>
              <w:rPr>
                <w:rFonts w:ascii="Times New Roman" w:hAnsi="Times New Roman"/>
                <w:bCs/>
                <w:lang w:val="ru-RU"/>
              </w:rPr>
              <w:t>асчет</w:t>
            </w:r>
            <w:r w:rsidR="00CB0908">
              <w:rPr>
                <w:rFonts w:ascii="Times New Roman" w:hAnsi="Times New Roman"/>
                <w:bCs/>
                <w:lang w:val="ru-RU"/>
              </w:rPr>
              <w:t xml:space="preserve"> </w:t>
            </w:r>
            <w:r>
              <w:rPr>
                <w:rFonts w:ascii="Times New Roman" w:hAnsi="Times New Roman"/>
                <w:bCs/>
                <w:lang w:val="ru-RU"/>
              </w:rPr>
              <w:t>ИОЛ</w:t>
            </w:r>
            <w:r w:rsidR="00CB420F">
              <w:rPr>
                <w:rFonts w:ascii="Times New Roman" w:hAnsi="Times New Roman"/>
                <w:bCs/>
                <w:lang w:val="ru-RU"/>
              </w:rPr>
              <w:t>.</w:t>
            </w:r>
          </w:p>
          <w:p w14:paraId="29914483" w14:textId="70E48A24" w:rsidR="00E106BB" w:rsidRPr="00273860" w:rsidRDefault="00CB420F" w:rsidP="00CB420F">
            <w:pPr>
              <w:pStyle w:val="a7"/>
              <w:tabs>
                <w:tab w:val="left" w:pos="1390"/>
              </w:tabs>
              <w:rPr>
                <w:rFonts w:ascii="Times New Roman" w:hAnsi="Times New Roman"/>
                <w:bCs/>
                <w:lang w:val="ru-RU"/>
              </w:rPr>
            </w:pPr>
            <w:r>
              <w:rPr>
                <w:rFonts w:ascii="Times New Roman" w:hAnsi="Times New Roman"/>
                <w:bCs/>
                <w:lang w:val="ru-RU"/>
              </w:rPr>
              <w:t xml:space="preserve"> </w:t>
            </w:r>
            <w:r w:rsidR="00E106BB" w:rsidRPr="00273860">
              <w:rPr>
                <w:rFonts w:ascii="Times New Roman" w:hAnsi="Times New Roman"/>
                <w:bCs/>
              </w:rPr>
              <w:t>DOPS</w:t>
            </w:r>
            <w:r w:rsidR="00E106BB" w:rsidRPr="00E40794">
              <w:rPr>
                <w:rFonts w:ascii="Times New Roman" w:hAnsi="Times New Roman"/>
                <w:bCs/>
                <w:lang w:val="ru-RU"/>
              </w:rPr>
              <w:t xml:space="preserve">. </w:t>
            </w:r>
            <w:r w:rsidR="00E106BB" w:rsidRPr="00273860">
              <w:rPr>
                <w:rFonts w:ascii="Times New Roman" w:hAnsi="Times New Roman"/>
                <w:bCs/>
              </w:rPr>
              <w:t>CbD</w:t>
            </w:r>
            <w:r w:rsidR="00E106BB" w:rsidRPr="00E40794">
              <w:rPr>
                <w:rFonts w:ascii="Times New Roman" w:hAnsi="Times New Roman"/>
                <w:bCs/>
                <w:lang w:val="ru-RU"/>
              </w:rPr>
              <w:t xml:space="preserve">. </w:t>
            </w:r>
            <w:r w:rsidR="00E106BB" w:rsidRPr="00273860">
              <w:rPr>
                <w:rFonts w:ascii="Times New Roman" w:hAnsi="Times New Roman"/>
                <w:bCs/>
              </w:rPr>
              <w:t>AA</w:t>
            </w:r>
          </w:p>
        </w:tc>
        <w:tc>
          <w:tcPr>
            <w:tcW w:w="2870" w:type="dxa"/>
            <w:shd w:val="clear" w:color="auto" w:fill="auto"/>
          </w:tcPr>
          <w:p w14:paraId="44FE191A" w14:textId="0839F7CC" w:rsidR="00E106BB" w:rsidRDefault="00C35E27" w:rsidP="00E106BB">
            <w:pPr>
              <w:pStyle w:val="a7"/>
              <w:tabs>
                <w:tab w:val="left" w:pos="4242"/>
              </w:tabs>
              <w:rPr>
                <w:rFonts w:ascii="Times New Roman" w:hAnsi="Times New Roman"/>
                <w:bCs/>
                <w:lang w:val="ru-RU"/>
              </w:rPr>
            </w:pPr>
            <w:r>
              <w:rPr>
                <w:rFonts w:ascii="Times New Roman" w:hAnsi="Times New Roman"/>
                <w:bCs/>
                <w:lang w:val="ru-RU"/>
              </w:rPr>
              <w:t xml:space="preserve">Демонстрация </w:t>
            </w:r>
            <w:r w:rsidR="00E106BB">
              <w:rPr>
                <w:rFonts w:ascii="Times New Roman" w:hAnsi="Times New Roman"/>
                <w:bCs/>
                <w:lang w:val="ru-RU"/>
              </w:rPr>
              <w:t>методики</w:t>
            </w:r>
            <w:r>
              <w:rPr>
                <w:rFonts w:ascii="Times New Roman" w:hAnsi="Times New Roman"/>
                <w:bCs/>
                <w:lang w:val="ru-RU"/>
              </w:rPr>
              <w:t xml:space="preserve"> проведения</w:t>
            </w:r>
            <w:r w:rsidR="00E106BB">
              <w:rPr>
                <w:rFonts w:ascii="Times New Roman" w:hAnsi="Times New Roman"/>
                <w:bCs/>
                <w:lang w:val="ru-RU"/>
              </w:rPr>
              <w:t xml:space="preserve"> и основных принципов интерпретации УЗИ глаза и расчета ИОЛ</w:t>
            </w:r>
            <w:r>
              <w:rPr>
                <w:rFonts w:ascii="Times New Roman" w:hAnsi="Times New Roman"/>
                <w:bCs/>
                <w:lang w:val="ru-RU"/>
              </w:rPr>
              <w:t>.</w:t>
            </w:r>
          </w:p>
        </w:tc>
      </w:tr>
      <w:tr w:rsidR="00E106BB" w:rsidRPr="00273860" w14:paraId="508D70D0" w14:textId="77777777" w:rsidTr="006E74FC">
        <w:trPr>
          <w:trHeight w:val="133"/>
          <w:jc w:val="center"/>
        </w:trPr>
        <w:tc>
          <w:tcPr>
            <w:tcW w:w="649" w:type="dxa"/>
            <w:shd w:val="clear" w:color="auto" w:fill="auto"/>
            <w:vAlign w:val="center"/>
          </w:tcPr>
          <w:p w14:paraId="391DFFFA" w14:textId="6C29B08F" w:rsidR="00E106BB" w:rsidRPr="000047D6" w:rsidRDefault="000047D6" w:rsidP="00E106BB">
            <w:pPr>
              <w:pStyle w:val="a7"/>
              <w:rPr>
                <w:rFonts w:ascii="Times New Roman" w:hAnsi="Times New Roman"/>
                <w:lang w:val="ru-RU"/>
              </w:rPr>
            </w:pPr>
            <w:r>
              <w:rPr>
                <w:rFonts w:ascii="Times New Roman" w:hAnsi="Times New Roman"/>
                <w:lang w:val="ru-RU"/>
              </w:rPr>
              <w:t>5</w:t>
            </w:r>
          </w:p>
        </w:tc>
        <w:tc>
          <w:tcPr>
            <w:tcW w:w="2881" w:type="dxa"/>
            <w:vAlign w:val="center"/>
          </w:tcPr>
          <w:p w14:paraId="4EF1EBDE" w14:textId="4134FB08" w:rsidR="00E106BB" w:rsidRPr="00273860" w:rsidRDefault="00CB420F" w:rsidP="00E106BB">
            <w:pPr>
              <w:spacing w:after="0" w:line="240" w:lineRule="auto"/>
              <w:rPr>
                <w:rFonts w:ascii="Times New Roman" w:hAnsi="Times New Roman" w:cs="Times New Roman"/>
                <w:sz w:val="20"/>
                <w:szCs w:val="20"/>
              </w:rPr>
            </w:pPr>
            <w:r>
              <w:rPr>
                <w:rFonts w:ascii="Times New Roman" w:hAnsi="Times New Roman" w:cs="Times New Roman"/>
                <w:sz w:val="20"/>
                <w:szCs w:val="20"/>
                <w:lang w:val="kk-KZ"/>
              </w:rPr>
              <w:t xml:space="preserve">Работа в кабинете ЭФИ </w:t>
            </w:r>
          </w:p>
        </w:tc>
        <w:tc>
          <w:tcPr>
            <w:tcW w:w="3779" w:type="dxa"/>
            <w:vAlign w:val="center"/>
          </w:tcPr>
          <w:p w14:paraId="31F27984" w14:textId="380F8CA8" w:rsidR="00E106BB" w:rsidRPr="00273860" w:rsidRDefault="00CB420F" w:rsidP="00CB0908">
            <w:pPr>
              <w:pStyle w:val="a7"/>
              <w:tabs>
                <w:tab w:val="left" w:pos="4242"/>
              </w:tabs>
              <w:rPr>
                <w:rFonts w:ascii="Times New Roman" w:hAnsi="Times New Roman"/>
                <w:bCs/>
                <w:lang w:val="ru-RU"/>
              </w:rPr>
            </w:pPr>
            <w:r>
              <w:rPr>
                <w:rFonts w:ascii="Times New Roman" w:hAnsi="Times New Roman"/>
                <w:bCs/>
                <w:lang w:val="ru-RU"/>
              </w:rPr>
              <w:t>Освоение метода проведения электрофизиологических исследований и определения ориентировочной остроты зрения у пациентов с непрозрачными оптическими средами</w:t>
            </w:r>
          </w:p>
        </w:tc>
        <w:tc>
          <w:tcPr>
            <w:tcW w:w="2870" w:type="dxa"/>
            <w:shd w:val="clear" w:color="auto" w:fill="auto"/>
            <w:vAlign w:val="center"/>
          </w:tcPr>
          <w:p w14:paraId="3E2C9CF0" w14:textId="4ABC1018" w:rsidR="00E106BB" w:rsidRPr="00273860" w:rsidRDefault="00E106BB" w:rsidP="00E106BB">
            <w:pPr>
              <w:pStyle w:val="aa"/>
              <w:spacing w:after="0" w:line="240" w:lineRule="auto"/>
              <w:ind w:left="0"/>
              <w:rPr>
                <w:rFonts w:ascii="Times New Roman" w:hAnsi="Times New Roman" w:cs="Times New Roman"/>
                <w:sz w:val="20"/>
                <w:szCs w:val="20"/>
                <w:lang w:val="kk-KZ"/>
              </w:rPr>
            </w:pPr>
            <w:r w:rsidRPr="00273860">
              <w:rPr>
                <w:rFonts w:ascii="Times New Roman" w:hAnsi="Times New Roman" w:cs="Times New Roman"/>
                <w:sz w:val="20"/>
                <w:szCs w:val="20"/>
                <w:lang w:val="kk-KZ"/>
              </w:rPr>
              <w:t xml:space="preserve"> </w:t>
            </w:r>
            <w:r w:rsidR="00CB0908">
              <w:rPr>
                <w:rFonts w:ascii="Times New Roman" w:hAnsi="Times New Roman"/>
                <w:bCs/>
              </w:rPr>
              <w:t xml:space="preserve">Демонстрация методики проведения и основных принципов интерпретации </w:t>
            </w:r>
            <w:r w:rsidR="00362AD3">
              <w:rPr>
                <w:rFonts w:ascii="Times New Roman" w:hAnsi="Times New Roman"/>
                <w:bCs/>
              </w:rPr>
              <w:t>данных ЭРГ и ЗВП</w:t>
            </w:r>
          </w:p>
        </w:tc>
      </w:tr>
      <w:tr w:rsidR="00E106BB" w:rsidRPr="00273860" w14:paraId="4ADD176D" w14:textId="77777777" w:rsidTr="006E74FC">
        <w:trPr>
          <w:trHeight w:val="1295"/>
          <w:jc w:val="center"/>
        </w:trPr>
        <w:tc>
          <w:tcPr>
            <w:tcW w:w="649" w:type="dxa"/>
            <w:shd w:val="clear" w:color="auto" w:fill="auto"/>
            <w:vAlign w:val="center"/>
          </w:tcPr>
          <w:p w14:paraId="0D5E7B91" w14:textId="12A15C0E" w:rsidR="00E106BB" w:rsidRPr="002C7AF9" w:rsidRDefault="002C7AF9" w:rsidP="00E106BB">
            <w:pPr>
              <w:pStyle w:val="a7"/>
              <w:rPr>
                <w:rFonts w:ascii="Times New Roman" w:hAnsi="Times New Roman"/>
                <w:lang w:val="ru-RU"/>
              </w:rPr>
            </w:pPr>
            <w:r>
              <w:rPr>
                <w:rFonts w:ascii="Times New Roman" w:hAnsi="Times New Roman"/>
                <w:lang w:val="ru-RU"/>
              </w:rPr>
              <w:t>6</w:t>
            </w:r>
          </w:p>
        </w:tc>
        <w:tc>
          <w:tcPr>
            <w:tcW w:w="2881" w:type="dxa"/>
          </w:tcPr>
          <w:p w14:paraId="7CB71222" w14:textId="37B3BCBE" w:rsidR="00E106BB" w:rsidRPr="00273860" w:rsidRDefault="00362AD3" w:rsidP="00E106BB">
            <w:pPr>
              <w:spacing w:after="0" w:line="240" w:lineRule="auto"/>
              <w:rPr>
                <w:rFonts w:ascii="Times New Roman" w:hAnsi="Times New Roman" w:cs="Times New Roman"/>
                <w:sz w:val="20"/>
                <w:szCs w:val="20"/>
              </w:rPr>
            </w:pPr>
            <w:r w:rsidRPr="00273860">
              <w:rPr>
                <w:rFonts w:ascii="Times New Roman" w:hAnsi="Times New Roman" w:cs="Times New Roman"/>
                <w:sz w:val="20"/>
                <w:szCs w:val="20"/>
                <w:lang w:val="kk-KZ"/>
              </w:rPr>
              <w:t xml:space="preserve">Работа </w:t>
            </w:r>
            <w:r>
              <w:rPr>
                <w:rFonts w:ascii="Times New Roman" w:hAnsi="Times New Roman" w:cs="Times New Roman"/>
                <w:sz w:val="20"/>
                <w:szCs w:val="20"/>
                <w:lang w:val="kk-KZ"/>
              </w:rPr>
              <w:t>на консультативном приеме, в дневном стационаре, приемном покое</w:t>
            </w:r>
          </w:p>
        </w:tc>
        <w:tc>
          <w:tcPr>
            <w:tcW w:w="3779" w:type="dxa"/>
            <w:vAlign w:val="center"/>
          </w:tcPr>
          <w:p w14:paraId="1A69674B" w14:textId="77777777" w:rsidR="00E106BB" w:rsidRDefault="002C7AF9" w:rsidP="002C7AF9">
            <w:pPr>
              <w:pStyle w:val="a7"/>
              <w:tabs>
                <w:tab w:val="left" w:pos="4242"/>
              </w:tabs>
              <w:rPr>
                <w:rFonts w:ascii="Times New Roman" w:hAnsi="Times New Roman"/>
                <w:lang w:val="ru-RU"/>
              </w:rPr>
            </w:pPr>
            <w:r w:rsidRPr="00273860">
              <w:rPr>
                <w:rFonts w:ascii="Times New Roman" w:hAnsi="Times New Roman"/>
                <w:bCs/>
                <w:lang w:val="ru-RU"/>
              </w:rPr>
              <w:t xml:space="preserve"> Составление алгоритма обследования и лечения</w:t>
            </w:r>
            <w:r>
              <w:rPr>
                <w:rFonts w:ascii="Times New Roman" w:hAnsi="Times New Roman"/>
                <w:bCs/>
                <w:lang w:val="ru-RU"/>
              </w:rPr>
              <w:t xml:space="preserve"> пациентов с патологией с</w:t>
            </w:r>
            <w:r w:rsidR="00362AD3" w:rsidRPr="00362AD3">
              <w:rPr>
                <w:rFonts w:ascii="Times New Roman" w:hAnsi="Times New Roman"/>
                <w:lang w:val="ru-RU"/>
              </w:rPr>
              <w:t>текловидно</w:t>
            </w:r>
            <w:r>
              <w:rPr>
                <w:rFonts w:ascii="Times New Roman" w:hAnsi="Times New Roman"/>
                <w:lang w:val="ru-RU"/>
              </w:rPr>
              <w:t>го</w:t>
            </w:r>
            <w:r w:rsidR="00362AD3" w:rsidRPr="00362AD3">
              <w:rPr>
                <w:rFonts w:ascii="Times New Roman" w:hAnsi="Times New Roman"/>
                <w:lang w:val="ru-RU"/>
              </w:rPr>
              <w:t xml:space="preserve"> тел</w:t>
            </w:r>
            <w:r>
              <w:rPr>
                <w:rFonts w:ascii="Times New Roman" w:hAnsi="Times New Roman"/>
                <w:lang w:val="ru-RU"/>
              </w:rPr>
              <w:t>а.</w:t>
            </w:r>
          </w:p>
          <w:p w14:paraId="163FA5DB" w14:textId="58AC798B" w:rsidR="0047699D" w:rsidRPr="00E106BB" w:rsidRDefault="0047699D" w:rsidP="002C7AF9">
            <w:pPr>
              <w:pStyle w:val="a7"/>
              <w:tabs>
                <w:tab w:val="left" w:pos="4242"/>
              </w:tabs>
              <w:rPr>
                <w:rFonts w:ascii="Times New Roman" w:hAnsi="Times New Roman"/>
                <w:bCs/>
                <w:lang w:val="ru-RU"/>
              </w:rPr>
            </w:pPr>
            <w:r w:rsidRPr="00273860">
              <w:rPr>
                <w:rFonts w:ascii="Times New Roman" w:hAnsi="Times New Roman"/>
                <w:bCs/>
              </w:rPr>
              <w:t>AA</w:t>
            </w:r>
            <w:r w:rsidRPr="0001397E">
              <w:rPr>
                <w:rFonts w:ascii="Times New Roman" w:hAnsi="Times New Roman"/>
                <w:bCs/>
                <w:lang w:val="ru-RU"/>
              </w:rPr>
              <w:t xml:space="preserve">. </w:t>
            </w:r>
            <w:r w:rsidRPr="00273860">
              <w:rPr>
                <w:rFonts w:ascii="Times New Roman" w:hAnsi="Times New Roman"/>
                <w:bCs/>
              </w:rPr>
              <w:t>Mini</w:t>
            </w:r>
            <w:r w:rsidRPr="0001397E">
              <w:rPr>
                <w:rFonts w:ascii="Times New Roman" w:hAnsi="Times New Roman"/>
                <w:bCs/>
                <w:lang w:val="ru-RU"/>
              </w:rPr>
              <w:t>-</w:t>
            </w:r>
            <w:r w:rsidRPr="00273860">
              <w:rPr>
                <w:rFonts w:ascii="Times New Roman" w:hAnsi="Times New Roman"/>
                <w:bCs/>
              </w:rPr>
              <w:t>CEX</w:t>
            </w:r>
            <w:r w:rsidRPr="0001397E">
              <w:rPr>
                <w:rFonts w:ascii="Times New Roman" w:hAnsi="Times New Roman"/>
                <w:bCs/>
                <w:lang w:val="ru-RU"/>
              </w:rPr>
              <w:t>.</w:t>
            </w:r>
          </w:p>
        </w:tc>
        <w:tc>
          <w:tcPr>
            <w:tcW w:w="2870" w:type="dxa"/>
            <w:shd w:val="clear" w:color="auto" w:fill="auto"/>
            <w:vAlign w:val="center"/>
          </w:tcPr>
          <w:p w14:paraId="22CA6DA5" w14:textId="02D55AB1" w:rsidR="00E106BB" w:rsidRPr="002C7AF9" w:rsidRDefault="0047699D" w:rsidP="002C7AF9">
            <w:pPr>
              <w:pStyle w:val="aa"/>
              <w:spacing w:after="0" w:line="240" w:lineRule="auto"/>
              <w:ind w:left="0"/>
              <w:jc w:val="both"/>
              <w:rPr>
                <w:rFonts w:ascii="Times New Roman" w:hAnsi="Times New Roman" w:cs="Times New Roman"/>
                <w:sz w:val="20"/>
                <w:szCs w:val="20"/>
                <w:lang w:val="kk-KZ"/>
              </w:rPr>
            </w:pPr>
            <w:r>
              <w:rPr>
                <w:rFonts w:ascii="Times New Roman" w:hAnsi="Times New Roman"/>
                <w:sz w:val="20"/>
                <w:szCs w:val="20"/>
                <w:lang w:val="kk-KZ"/>
              </w:rPr>
              <w:t>Демонстрация навыков обследоваия пациента с патологией стекловидного тела.</w:t>
            </w:r>
            <w:r w:rsidR="002C7AF9">
              <w:rPr>
                <w:rFonts w:ascii="Times New Roman" w:hAnsi="Times New Roman"/>
                <w:sz w:val="20"/>
                <w:szCs w:val="20"/>
                <w:lang w:val="kk-KZ"/>
              </w:rPr>
              <w:t xml:space="preserve"> </w:t>
            </w:r>
            <w:r w:rsidR="002C7AF9" w:rsidRPr="002C7AF9">
              <w:rPr>
                <w:rFonts w:ascii="Times New Roman" w:hAnsi="Times New Roman"/>
                <w:sz w:val="20"/>
                <w:szCs w:val="20"/>
                <w:lang w:val="kk-KZ"/>
              </w:rPr>
              <w:t>Формулировка диагноза</w:t>
            </w:r>
            <w:r w:rsidR="002C7AF9">
              <w:rPr>
                <w:rFonts w:ascii="Times New Roman" w:hAnsi="Times New Roman"/>
                <w:sz w:val="20"/>
                <w:szCs w:val="20"/>
                <w:lang w:val="kk-KZ"/>
              </w:rPr>
              <w:t xml:space="preserve"> (гемофтальм, деструкция стекловидного тела</w:t>
            </w:r>
            <w:r w:rsidR="00F95E3C">
              <w:rPr>
                <w:rFonts w:ascii="Times New Roman" w:hAnsi="Times New Roman"/>
                <w:sz w:val="20"/>
                <w:szCs w:val="20"/>
                <w:lang w:val="kk-KZ"/>
              </w:rPr>
              <w:t>, витреит</w:t>
            </w:r>
            <w:r w:rsidR="002C7AF9">
              <w:rPr>
                <w:rFonts w:ascii="Times New Roman" w:hAnsi="Times New Roman"/>
                <w:sz w:val="20"/>
                <w:szCs w:val="20"/>
                <w:lang w:val="kk-KZ"/>
              </w:rPr>
              <w:t xml:space="preserve">) </w:t>
            </w:r>
            <w:r w:rsidR="00E81C0D" w:rsidRPr="002C7AF9">
              <w:rPr>
                <w:rFonts w:ascii="Times New Roman" w:hAnsi="Times New Roman"/>
                <w:sz w:val="20"/>
                <w:szCs w:val="20"/>
                <w:lang w:val="kk-KZ"/>
              </w:rPr>
              <w:t>в соотвествии с классификацией</w:t>
            </w:r>
            <w:r w:rsidR="002C7AF9">
              <w:rPr>
                <w:rFonts w:ascii="Times New Roman" w:hAnsi="Times New Roman"/>
                <w:sz w:val="20"/>
                <w:szCs w:val="20"/>
                <w:lang w:val="kk-KZ"/>
              </w:rPr>
              <w:t xml:space="preserve">. Определение плана </w:t>
            </w:r>
            <w:r w:rsidR="002C7AF9" w:rsidRPr="002C7AF9">
              <w:rPr>
                <w:rFonts w:ascii="Times New Roman" w:hAnsi="Times New Roman"/>
                <w:sz w:val="20"/>
                <w:szCs w:val="20"/>
                <w:lang w:val="kk-KZ"/>
              </w:rPr>
              <w:t xml:space="preserve">лечения. </w:t>
            </w:r>
          </w:p>
        </w:tc>
      </w:tr>
      <w:tr w:rsidR="00E106BB" w:rsidRPr="00273860" w14:paraId="371BADB2" w14:textId="77777777" w:rsidTr="006E74FC">
        <w:trPr>
          <w:trHeight w:val="133"/>
          <w:jc w:val="center"/>
        </w:trPr>
        <w:tc>
          <w:tcPr>
            <w:tcW w:w="649" w:type="dxa"/>
            <w:shd w:val="clear" w:color="auto" w:fill="auto"/>
            <w:vAlign w:val="center"/>
          </w:tcPr>
          <w:p w14:paraId="1ED88B30" w14:textId="2F2A9B72" w:rsidR="00E106BB" w:rsidRPr="00C34EC9" w:rsidRDefault="003F623D" w:rsidP="00E106BB">
            <w:pPr>
              <w:pStyle w:val="a7"/>
              <w:rPr>
                <w:rFonts w:ascii="Times New Roman" w:hAnsi="Times New Roman"/>
                <w:lang w:val="ru-RU"/>
              </w:rPr>
            </w:pPr>
            <w:r>
              <w:rPr>
                <w:rFonts w:ascii="Times New Roman" w:hAnsi="Times New Roman"/>
                <w:lang w:val="ru-RU"/>
              </w:rPr>
              <w:t>7</w:t>
            </w:r>
          </w:p>
        </w:tc>
        <w:tc>
          <w:tcPr>
            <w:tcW w:w="2881" w:type="dxa"/>
          </w:tcPr>
          <w:p w14:paraId="74607B10" w14:textId="21D40A21" w:rsidR="00E106BB" w:rsidRPr="00273860" w:rsidRDefault="0001397E" w:rsidP="00E106BB">
            <w:pPr>
              <w:spacing w:after="0" w:line="240" w:lineRule="auto"/>
              <w:rPr>
                <w:rFonts w:ascii="Times New Roman" w:hAnsi="Times New Roman" w:cs="Times New Roman"/>
                <w:sz w:val="20"/>
                <w:szCs w:val="20"/>
              </w:rPr>
            </w:pPr>
            <w:r w:rsidRPr="00273860">
              <w:rPr>
                <w:rFonts w:ascii="Times New Roman" w:hAnsi="Times New Roman" w:cs="Times New Roman"/>
                <w:sz w:val="20"/>
                <w:szCs w:val="20"/>
                <w:lang w:val="kk-KZ"/>
              </w:rPr>
              <w:t xml:space="preserve">Работа </w:t>
            </w:r>
            <w:r>
              <w:rPr>
                <w:rFonts w:ascii="Times New Roman" w:hAnsi="Times New Roman" w:cs="Times New Roman"/>
                <w:sz w:val="20"/>
                <w:szCs w:val="20"/>
                <w:lang w:val="kk-KZ"/>
              </w:rPr>
              <w:t>на консультативном приеме, в дневном стационаре, приемном покое</w:t>
            </w:r>
            <w:r w:rsidR="00D90E68">
              <w:rPr>
                <w:rFonts w:ascii="Times New Roman" w:hAnsi="Times New Roman" w:cs="Times New Roman"/>
                <w:sz w:val="20"/>
                <w:szCs w:val="20"/>
                <w:lang w:val="kk-KZ"/>
              </w:rPr>
              <w:br/>
              <w:t xml:space="preserve"> отделении функциональной диагностики</w:t>
            </w:r>
          </w:p>
        </w:tc>
        <w:tc>
          <w:tcPr>
            <w:tcW w:w="3779" w:type="dxa"/>
            <w:vAlign w:val="center"/>
          </w:tcPr>
          <w:p w14:paraId="345E11B8" w14:textId="0F7055B2" w:rsidR="00E106BB" w:rsidRPr="0001397E" w:rsidRDefault="00D90E68" w:rsidP="00E106BB">
            <w:pPr>
              <w:pStyle w:val="a7"/>
              <w:tabs>
                <w:tab w:val="left" w:pos="4242"/>
              </w:tabs>
              <w:rPr>
                <w:rFonts w:ascii="Times New Roman" w:hAnsi="Times New Roman"/>
                <w:bCs/>
                <w:lang w:val="ru-RU"/>
              </w:rPr>
            </w:pPr>
            <w:r>
              <w:rPr>
                <w:rFonts w:ascii="Times New Roman" w:hAnsi="Times New Roman"/>
                <w:lang w:val="ru-RU"/>
              </w:rPr>
              <w:t>Освоение методики обследования и составлени</w:t>
            </w:r>
            <w:r w:rsidR="00455617">
              <w:rPr>
                <w:rFonts w:ascii="Times New Roman" w:hAnsi="Times New Roman"/>
                <w:lang w:val="ru-RU"/>
              </w:rPr>
              <w:t>я</w:t>
            </w:r>
            <w:r>
              <w:rPr>
                <w:rFonts w:ascii="Times New Roman" w:hAnsi="Times New Roman"/>
                <w:lang w:val="ru-RU"/>
              </w:rPr>
              <w:t xml:space="preserve"> алгоритма ведения пациента с патологией роговицы</w:t>
            </w:r>
            <w:r w:rsidR="00E106BB" w:rsidRPr="0001397E">
              <w:rPr>
                <w:rFonts w:ascii="Times New Roman" w:hAnsi="Times New Roman"/>
                <w:bCs/>
                <w:lang w:val="ru-RU"/>
              </w:rPr>
              <w:t xml:space="preserve"> </w:t>
            </w:r>
          </w:p>
        </w:tc>
        <w:tc>
          <w:tcPr>
            <w:tcW w:w="2870" w:type="dxa"/>
            <w:shd w:val="clear" w:color="auto" w:fill="auto"/>
            <w:vAlign w:val="center"/>
          </w:tcPr>
          <w:p w14:paraId="17DA91E5" w14:textId="7AC1A469" w:rsidR="00E106BB" w:rsidRPr="00273860" w:rsidRDefault="00D90E68" w:rsidP="00D90E68">
            <w:pPr>
              <w:pStyle w:val="aa"/>
              <w:spacing w:after="0" w:line="240" w:lineRule="auto"/>
              <w:ind w:left="0"/>
              <w:jc w:val="both"/>
              <w:rPr>
                <w:rFonts w:ascii="Times New Roman" w:hAnsi="Times New Roman" w:cs="Times New Roman"/>
                <w:sz w:val="20"/>
                <w:szCs w:val="20"/>
                <w:lang w:val="kk-KZ"/>
              </w:rPr>
            </w:pPr>
            <w:r>
              <w:rPr>
                <w:rFonts w:ascii="Times New Roman" w:hAnsi="Times New Roman" w:cs="Times New Roman"/>
                <w:sz w:val="20"/>
                <w:szCs w:val="20"/>
                <w:lang w:val="kk-KZ"/>
              </w:rPr>
              <w:t xml:space="preserve"> Формулировка диагноза в соответствии с классификацией.  Демонстрация навыков кератометрии, пахиметрии, ОСТ переднего отрезка. </w:t>
            </w:r>
            <w:r w:rsidR="00E106BB" w:rsidRPr="00273860">
              <w:rPr>
                <w:rFonts w:ascii="Times New Roman" w:hAnsi="Times New Roman" w:cs="Times New Roman"/>
                <w:sz w:val="20"/>
                <w:szCs w:val="20"/>
                <w:lang w:val="kk-KZ"/>
              </w:rPr>
              <w:t>Интерпритация полученных результатов.</w:t>
            </w:r>
          </w:p>
        </w:tc>
      </w:tr>
      <w:tr w:rsidR="00B53E5A" w:rsidRPr="00273860" w14:paraId="02FDAF29" w14:textId="77777777" w:rsidTr="006E74FC">
        <w:trPr>
          <w:trHeight w:val="133"/>
          <w:jc w:val="center"/>
        </w:trPr>
        <w:tc>
          <w:tcPr>
            <w:tcW w:w="649" w:type="dxa"/>
            <w:shd w:val="clear" w:color="auto" w:fill="auto"/>
            <w:vAlign w:val="center"/>
          </w:tcPr>
          <w:p w14:paraId="194D9862" w14:textId="77777777" w:rsidR="00B53E5A" w:rsidRPr="00273860" w:rsidRDefault="00B53E5A" w:rsidP="00B53E5A">
            <w:pPr>
              <w:pStyle w:val="a7"/>
              <w:rPr>
                <w:rFonts w:ascii="Times New Roman" w:hAnsi="Times New Roman"/>
                <w:b/>
              </w:rPr>
            </w:pPr>
            <w:r w:rsidRPr="00273860">
              <w:rPr>
                <w:rFonts w:ascii="Times New Roman" w:hAnsi="Times New Roman"/>
                <w:b/>
              </w:rPr>
              <w:t>ПД4</w:t>
            </w:r>
          </w:p>
        </w:tc>
        <w:tc>
          <w:tcPr>
            <w:tcW w:w="2881" w:type="dxa"/>
          </w:tcPr>
          <w:p w14:paraId="7A8B7B4C" w14:textId="08266613" w:rsidR="00B2643E" w:rsidRPr="00B53E5A" w:rsidRDefault="00B2643E" w:rsidP="00B2643E">
            <w:pPr>
              <w:pStyle w:val="a7"/>
              <w:tabs>
                <w:tab w:val="left" w:pos="4242"/>
              </w:tabs>
              <w:rPr>
                <w:rFonts w:ascii="Times New Roman" w:hAnsi="Times New Roman"/>
                <w:b/>
                <w:lang w:val="ru-RU"/>
              </w:rPr>
            </w:pPr>
            <w:r w:rsidRPr="00B53E5A">
              <w:rPr>
                <w:rFonts w:ascii="Times New Roman" w:hAnsi="Times New Roman"/>
                <w:b/>
                <w:lang w:val="ru-RU"/>
              </w:rPr>
              <w:t xml:space="preserve">Офтальмология в стационаре </w:t>
            </w:r>
            <w:r>
              <w:rPr>
                <w:rFonts w:ascii="Times New Roman" w:hAnsi="Times New Roman"/>
                <w:b/>
                <w:lang w:val="ru-RU"/>
              </w:rPr>
              <w:t>2</w:t>
            </w:r>
          </w:p>
          <w:p w14:paraId="50DB9F93" w14:textId="4D21CCDB" w:rsidR="00B53E5A" w:rsidRPr="00273860" w:rsidRDefault="00B53E5A" w:rsidP="00B53E5A">
            <w:pPr>
              <w:spacing w:after="0" w:line="240" w:lineRule="auto"/>
              <w:rPr>
                <w:rFonts w:ascii="Times New Roman" w:hAnsi="Times New Roman" w:cs="Times New Roman"/>
                <w:b/>
                <w:sz w:val="20"/>
                <w:szCs w:val="20"/>
              </w:rPr>
            </w:pPr>
          </w:p>
        </w:tc>
        <w:tc>
          <w:tcPr>
            <w:tcW w:w="3779" w:type="dxa"/>
            <w:vAlign w:val="center"/>
          </w:tcPr>
          <w:p w14:paraId="1485982E" w14:textId="77777777" w:rsidR="00B53E5A" w:rsidRPr="008140AB" w:rsidRDefault="00B53E5A" w:rsidP="00B53E5A">
            <w:pPr>
              <w:pStyle w:val="a7"/>
              <w:tabs>
                <w:tab w:val="left" w:pos="4242"/>
              </w:tabs>
              <w:rPr>
                <w:rFonts w:ascii="Times New Roman" w:hAnsi="Times New Roman"/>
                <w:b/>
                <w:bCs/>
                <w:lang w:val="ru-RU"/>
              </w:rPr>
            </w:pPr>
          </w:p>
        </w:tc>
        <w:tc>
          <w:tcPr>
            <w:tcW w:w="2870" w:type="dxa"/>
            <w:shd w:val="clear" w:color="auto" w:fill="auto"/>
            <w:vAlign w:val="center"/>
          </w:tcPr>
          <w:p w14:paraId="642BE504" w14:textId="77777777" w:rsidR="00B53E5A" w:rsidRPr="00273860" w:rsidRDefault="00B53E5A" w:rsidP="00B53E5A">
            <w:pPr>
              <w:pStyle w:val="aa"/>
              <w:spacing w:after="0" w:line="240" w:lineRule="auto"/>
              <w:ind w:left="0"/>
              <w:rPr>
                <w:rFonts w:ascii="Times New Roman" w:hAnsi="Times New Roman" w:cs="Times New Roman"/>
                <w:b/>
                <w:sz w:val="20"/>
                <w:szCs w:val="20"/>
                <w:lang w:val="kk-KZ"/>
              </w:rPr>
            </w:pPr>
          </w:p>
        </w:tc>
      </w:tr>
      <w:tr w:rsidR="00B53E5A" w:rsidRPr="00273860" w14:paraId="5D2B044E" w14:textId="77777777" w:rsidTr="006E74FC">
        <w:trPr>
          <w:trHeight w:val="133"/>
          <w:jc w:val="center"/>
        </w:trPr>
        <w:tc>
          <w:tcPr>
            <w:tcW w:w="649" w:type="dxa"/>
            <w:shd w:val="clear" w:color="auto" w:fill="auto"/>
            <w:vAlign w:val="center"/>
          </w:tcPr>
          <w:p w14:paraId="5935702A" w14:textId="77777777" w:rsidR="00B53E5A" w:rsidRPr="00273860" w:rsidRDefault="00B53E5A" w:rsidP="00B53E5A">
            <w:pPr>
              <w:pStyle w:val="a7"/>
              <w:rPr>
                <w:rFonts w:ascii="Times New Roman" w:hAnsi="Times New Roman"/>
              </w:rPr>
            </w:pPr>
            <w:r w:rsidRPr="00273860">
              <w:rPr>
                <w:rFonts w:ascii="Times New Roman" w:hAnsi="Times New Roman"/>
              </w:rPr>
              <w:t>1</w:t>
            </w:r>
          </w:p>
        </w:tc>
        <w:tc>
          <w:tcPr>
            <w:tcW w:w="2881" w:type="dxa"/>
            <w:vAlign w:val="center"/>
          </w:tcPr>
          <w:p w14:paraId="721CE4E8" w14:textId="4EA1BF10" w:rsidR="00B53E5A" w:rsidRPr="00273860" w:rsidRDefault="00B53E5A" w:rsidP="00B53E5A">
            <w:pPr>
              <w:spacing w:after="0" w:line="240" w:lineRule="auto"/>
              <w:rPr>
                <w:rFonts w:ascii="Times New Roman" w:hAnsi="Times New Roman" w:cs="Times New Roman"/>
                <w:sz w:val="20"/>
                <w:szCs w:val="20"/>
                <w:lang w:val="kk-KZ"/>
              </w:rPr>
            </w:pPr>
            <w:r w:rsidRPr="00273860">
              <w:rPr>
                <w:rFonts w:ascii="Times New Roman" w:hAnsi="Times New Roman" w:cs="Times New Roman"/>
                <w:sz w:val="20"/>
                <w:szCs w:val="20"/>
                <w:lang w:val="kk-KZ"/>
              </w:rPr>
              <w:t xml:space="preserve">Работа в </w:t>
            </w:r>
            <w:r w:rsidR="00C22F29">
              <w:rPr>
                <w:rFonts w:ascii="Times New Roman" w:hAnsi="Times New Roman" w:cs="Times New Roman"/>
                <w:sz w:val="20"/>
                <w:szCs w:val="20"/>
                <w:lang w:val="kk-KZ"/>
              </w:rPr>
              <w:t>детском отделении</w:t>
            </w:r>
          </w:p>
        </w:tc>
        <w:tc>
          <w:tcPr>
            <w:tcW w:w="3779" w:type="dxa"/>
            <w:vAlign w:val="center"/>
          </w:tcPr>
          <w:p w14:paraId="59868D78" w14:textId="593FC428" w:rsidR="00B53E5A" w:rsidRPr="00273860" w:rsidRDefault="009E52C4" w:rsidP="00B53E5A">
            <w:pPr>
              <w:pStyle w:val="a7"/>
              <w:tabs>
                <w:tab w:val="left" w:pos="1390"/>
              </w:tabs>
              <w:rPr>
                <w:rFonts w:ascii="Times New Roman" w:hAnsi="Times New Roman"/>
                <w:bCs/>
                <w:lang w:val="ru-RU"/>
              </w:rPr>
            </w:pPr>
            <w:r>
              <w:rPr>
                <w:rFonts w:ascii="Times New Roman" w:hAnsi="Times New Roman"/>
                <w:bCs/>
                <w:lang w:val="ru-RU"/>
              </w:rPr>
              <w:t xml:space="preserve">Освоение методики обследования и лечения пациентов с различными формами наследственных дегенераций </w:t>
            </w:r>
            <w:r>
              <w:rPr>
                <w:rFonts w:ascii="Times New Roman" w:hAnsi="Times New Roman"/>
                <w:bCs/>
                <w:lang w:val="ru-RU"/>
              </w:rPr>
              <w:lastRenderedPageBreak/>
              <w:t>сетчатки</w:t>
            </w:r>
            <w:r w:rsidR="00A6134B">
              <w:rPr>
                <w:rFonts w:ascii="Times New Roman" w:hAnsi="Times New Roman"/>
                <w:bCs/>
                <w:lang w:val="ru-RU"/>
              </w:rPr>
              <w:t xml:space="preserve">. </w:t>
            </w:r>
            <w:r>
              <w:rPr>
                <w:rFonts w:ascii="Times New Roman" w:hAnsi="Times New Roman"/>
                <w:bCs/>
                <w:lang w:val="ru-RU"/>
              </w:rPr>
              <w:t>Разработка алгоритма ведения пациентов с различными формами аби</w:t>
            </w:r>
            <w:r w:rsidR="00E22A2E">
              <w:rPr>
                <w:rFonts w:ascii="Times New Roman" w:hAnsi="Times New Roman"/>
                <w:bCs/>
                <w:lang w:val="ru-RU"/>
              </w:rPr>
              <w:t>о</w:t>
            </w:r>
            <w:r>
              <w:rPr>
                <w:rFonts w:ascii="Times New Roman" w:hAnsi="Times New Roman"/>
                <w:bCs/>
                <w:lang w:val="ru-RU"/>
              </w:rPr>
              <w:t>трофии</w:t>
            </w:r>
          </w:p>
        </w:tc>
        <w:tc>
          <w:tcPr>
            <w:tcW w:w="2870" w:type="dxa"/>
            <w:shd w:val="clear" w:color="auto" w:fill="auto"/>
          </w:tcPr>
          <w:p w14:paraId="19EE11BB" w14:textId="5B94E02D" w:rsidR="00B53E5A" w:rsidRPr="00273860" w:rsidRDefault="00B53E5A" w:rsidP="00B53E5A">
            <w:pPr>
              <w:pStyle w:val="a7"/>
              <w:tabs>
                <w:tab w:val="left" w:pos="4242"/>
              </w:tabs>
              <w:rPr>
                <w:rFonts w:ascii="Times New Roman" w:hAnsi="Times New Roman"/>
                <w:bCs/>
                <w:lang w:val="ru-RU"/>
              </w:rPr>
            </w:pPr>
            <w:r w:rsidRPr="00273860">
              <w:rPr>
                <w:rFonts w:ascii="Times New Roman" w:hAnsi="Times New Roman"/>
                <w:bCs/>
                <w:lang w:val="ru-RU"/>
              </w:rPr>
              <w:lastRenderedPageBreak/>
              <w:t xml:space="preserve">Демонстрирует </w:t>
            </w:r>
            <w:r w:rsidR="00E22A2E">
              <w:rPr>
                <w:rFonts w:ascii="Times New Roman" w:hAnsi="Times New Roman"/>
                <w:bCs/>
                <w:lang w:val="ru-RU"/>
              </w:rPr>
              <w:t xml:space="preserve">навыки </w:t>
            </w:r>
            <w:r w:rsidRPr="00273860">
              <w:rPr>
                <w:rFonts w:ascii="Times New Roman" w:hAnsi="Times New Roman"/>
                <w:bCs/>
                <w:lang w:val="ru-RU"/>
              </w:rPr>
              <w:t>обследовани</w:t>
            </w:r>
            <w:r w:rsidR="00E22A2E">
              <w:rPr>
                <w:rFonts w:ascii="Times New Roman" w:hAnsi="Times New Roman"/>
                <w:bCs/>
                <w:lang w:val="ru-RU"/>
              </w:rPr>
              <w:t>я</w:t>
            </w:r>
            <w:r w:rsidRPr="00273860">
              <w:rPr>
                <w:rFonts w:ascii="Times New Roman" w:hAnsi="Times New Roman"/>
                <w:bCs/>
                <w:lang w:val="ru-RU"/>
              </w:rPr>
              <w:t xml:space="preserve"> </w:t>
            </w:r>
            <w:r w:rsidR="00E22A2E">
              <w:rPr>
                <w:rFonts w:ascii="Times New Roman" w:hAnsi="Times New Roman"/>
                <w:bCs/>
                <w:lang w:val="ru-RU"/>
              </w:rPr>
              <w:t>пациента с</w:t>
            </w:r>
            <w:r w:rsidRPr="00273860">
              <w:rPr>
                <w:rFonts w:ascii="Times New Roman" w:hAnsi="Times New Roman"/>
                <w:bCs/>
                <w:lang w:val="ru-RU"/>
              </w:rPr>
              <w:t xml:space="preserve"> </w:t>
            </w:r>
            <w:r>
              <w:rPr>
                <w:rFonts w:ascii="Times New Roman" w:hAnsi="Times New Roman"/>
                <w:bCs/>
                <w:lang w:val="ru-RU"/>
              </w:rPr>
              <w:t>абиотрофи</w:t>
            </w:r>
            <w:r w:rsidR="00E22A2E">
              <w:rPr>
                <w:rFonts w:ascii="Times New Roman" w:hAnsi="Times New Roman"/>
                <w:bCs/>
                <w:lang w:val="ru-RU"/>
              </w:rPr>
              <w:t xml:space="preserve">ей. Разрабатывает </w:t>
            </w:r>
            <w:r w:rsidR="00E22A2E">
              <w:rPr>
                <w:rFonts w:ascii="Times New Roman" w:hAnsi="Times New Roman"/>
                <w:bCs/>
                <w:lang w:val="ru-RU"/>
              </w:rPr>
              <w:lastRenderedPageBreak/>
              <w:t>алгоритм диаг</w:t>
            </w:r>
            <w:r w:rsidR="0076515E">
              <w:rPr>
                <w:rFonts w:ascii="Times New Roman" w:hAnsi="Times New Roman"/>
                <w:bCs/>
                <w:lang w:val="ru-RU"/>
              </w:rPr>
              <w:t>н</w:t>
            </w:r>
            <w:r w:rsidR="00E22A2E">
              <w:rPr>
                <w:rFonts w:ascii="Times New Roman" w:hAnsi="Times New Roman"/>
                <w:bCs/>
                <w:lang w:val="ru-RU"/>
              </w:rPr>
              <w:t>остики и лечения пациента с наследственн</w:t>
            </w:r>
            <w:r w:rsidR="0076515E">
              <w:rPr>
                <w:rFonts w:ascii="Times New Roman" w:hAnsi="Times New Roman"/>
                <w:bCs/>
                <w:lang w:val="ru-RU"/>
              </w:rPr>
              <w:t>ыми дегенерациями сетчатки</w:t>
            </w:r>
            <w:r>
              <w:rPr>
                <w:rFonts w:ascii="Times New Roman" w:hAnsi="Times New Roman"/>
                <w:bCs/>
                <w:lang w:val="ru-RU"/>
              </w:rPr>
              <w:t xml:space="preserve"> </w:t>
            </w:r>
          </w:p>
        </w:tc>
      </w:tr>
      <w:tr w:rsidR="00B53E5A" w:rsidRPr="00273860" w14:paraId="3B0B87C1" w14:textId="77777777" w:rsidTr="006E74FC">
        <w:trPr>
          <w:trHeight w:val="133"/>
          <w:jc w:val="center"/>
        </w:trPr>
        <w:tc>
          <w:tcPr>
            <w:tcW w:w="649" w:type="dxa"/>
            <w:shd w:val="clear" w:color="auto" w:fill="auto"/>
            <w:vAlign w:val="center"/>
          </w:tcPr>
          <w:p w14:paraId="56510837" w14:textId="77777777" w:rsidR="00B53E5A" w:rsidRPr="00185DD3" w:rsidRDefault="00B53E5A" w:rsidP="00B53E5A">
            <w:pPr>
              <w:pStyle w:val="a7"/>
              <w:rPr>
                <w:rFonts w:ascii="Times New Roman" w:hAnsi="Times New Roman"/>
                <w:lang w:val="ru-RU"/>
              </w:rPr>
            </w:pPr>
            <w:r>
              <w:rPr>
                <w:rFonts w:ascii="Times New Roman" w:hAnsi="Times New Roman"/>
                <w:lang w:val="ru-RU"/>
              </w:rPr>
              <w:lastRenderedPageBreak/>
              <w:t>2</w:t>
            </w:r>
          </w:p>
        </w:tc>
        <w:tc>
          <w:tcPr>
            <w:tcW w:w="2881" w:type="dxa"/>
            <w:vAlign w:val="center"/>
          </w:tcPr>
          <w:p w14:paraId="7DB504B0" w14:textId="77777777" w:rsidR="00B53E5A" w:rsidRPr="00273860" w:rsidRDefault="00B53E5A" w:rsidP="00B53E5A">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Работа в РЛОЦ</w:t>
            </w:r>
          </w:p>
        </w:tc>
        <w:tc>
          <w:tcPr>
            <w:tcW w:w="3779" w:type="dxa"/>
            <w:vAlign w:val="center"/>
          </w:tcPr>
          <w:p w14:paraId="204ED999" w14:textId="043AE7A2" w:rsidR="00B53E5A" w:rsidRDefault="00317669" w:rsidP="00491862">
            <w:pPr>
              <w:pStyle w:val="a7"/>
              <w:tabs>
                <w:tab w:val="left" w:pos="1390"/>
              </w:tabs>
              <w:rPr>
                <w:rFonts w:ascii="Times New Roman" w:hAnsi="Times New Roman"/>
                <w:bCs/>
                <w:lang w:val="ru-RU"/>
              </w:rPr>
            </w:pPr>
            <w:r>
              <w:rPr>
                <w:rFonts w:ascii="Times New Roman" w:hAnsi="Times New Roman"/>
                <w:bCs/>
                <w:lang w:val="ru-RU"/>
              </w:rPr>
              <w:t>Освоение методики</w:t>
            </w:r>
            <w:r w:rsidR="00B53E5A">
              <w:rPr>
                <w:rFonts w:ascii="Times New Roman" w:hAnsi="Times New Roman"/>
                <w:bCs/>
                <w:lang w:val="ru-RU"/>
              </w:rPr>
              <w:t xml:space="preserve"> циклоскопии</w:t>
            </w:r>
            <w:r w:rsidR="009E52C4">
              <w:rPr>
                <w:rFonts w:ascii="Times New Roman" w:hAnsi="Times New Roman"/>
                <w:bCs/>
                <w:lang w:val="ru-RU"/>
              </w:rPr>
              <w:t>.</w:t>
            </w:r>
          </w:p>
          <w:p w14:paraId="62D4F7AF" w14:textId="2077FDDC" w:rsidR="009E52C4" w:rsidRDefault="009E52C4" w:rsidP="00491862">
            <w:pPr>
              <w:pStyle w:val="a7"/>
              <w:tabs>
                <w:tab w:val="left" w:pos="1390"/>
              </w:tabs>
              <w:rPr>
                <w:rFonts w:ascii="Times New Roman" w:hAnsi="Times New Roman"/>
                <w:bCs/>
                <w:lang w:val="ru-RU"/>
              </w:rPr>
            </w:pPr>
            <w:r>
              <w:rPr>
                <w:rFonts w:ascii="Times New Roman" w:hAnsi="Times New Roman"/>
                <w:bCs/>
                <w:lang w:val="ru-RU"/>
              </w:rPr>
              <w:t>Разработка алгоритма ведения и лазерного лечения пациентов с различными формами ПХРД</w:t>
            </w:r>
          </w:p>
          <w:p w14:paraId="2481C48F" w14:textId="6022DD15" w:rsidR="00317669" w:rsidRPr="00273860" w:rsidRDefault="00317669" w:rsidP="00491862">
            <w:pPr>
              <w:pStyle w:val="a7"/>
              <w:tabs>
                <w:tab w:val="left" w:pos="1390"/>
              </w:tabs>
              <w:rPr>
                <w:rFonts w:ascii="Times New Roman" w:hAnsi="Times New Roman"/>
                <w:bCs/>
                <w:lang w:val="ru-RU"/>
              </w:rPr>
            </w:pPr>
            <w:r w:rsidRPr="00273860">
              <w:rPr>
                <w:rFonts w:ascii="Times New Roman" w:hAnsi="Times New Roman"/>
                <w:bCs/>
              </w:rPr>
              <w:t>DOPS</w:t>
            </w:r>
            <w:r w:rsidRPr="00273860">
              <w:rPr>
                <w:rFonts w:ascii="Times New Roman" w:hAnsi="Times New Roman"/>
                <w:bCs/>
                <w:lang w:val="ru-RU"/>
              </w:rPr>
              <w:t xml:space="preserve">. </w:t>
            </w:r>
            <w:r w:rsidRPr="00273860">
              <w:rPr>
                <w:rFonts w:ascii="Times New Roman" w:hAnsi="Times New Roman"/>
                <w:bCs/>
              </w:rPr>
              <w:t>CbD</w:t>
            </w:r>
            <w:r w:rsidRPr="002339D7">
              <w:rPr>
                <w:rFonts w:ascii="Times New Roman" w:hAnsi="Times New Roman"/>
                <w:bCs/>
                <w:lang w:val="ru-RU"/>
              </w:rPr>
              <w:t xml:space="preserve">. </w:t>
            </w:r>
            <w:r w:rsidRPr="00273860">
              <w:rPr>
                <w:rFonts w:ascii="Times New Roman" w:hAnsi="Times New Roman"/>
                <w:bCs/>
              </w:rPr>
              <w:t>AA</w:t>
            </w:r>
            <w:r w:rsidRPr="002339D7">
              <w:rPr>
                <w:rFonts w:ascii="Times New Roman" w:hAnsi="Times New Roman"/>
                <w:bCs/>
                <w:lang w:val="ru-RU"/>
              </w:rPr>
              <w:t>.</w:t>
            </w:r>
          </w:p>
        </w:tc>
        <w:tc>
          <w:tcPr>
            <w:tcW w:w="2870" w:type="dxa"/>
            <w:shd w:val="clear" w:color="auto" w:fill="auto"/>
          </w:tcPr>
          <w:p w14:paraId="52BDC48E" w14:textId="3652B60B" w:rsidR="00B53E5A" w:rsidRDefault="009E52C4" w:rsidP="00B53E5A">
            <w:pPr>
              <w:pStyle w:val="a7"/>
              <w:tabs>
                <w:tab w:val="left" w:pos="4242"/>
              </w:tabs>
              <w:rPr>
                <w:rFonts w:ascii="Times New Roman" w:hAnsi="Times New Roman"/>
                <w:bCs/>
                <w:lang w:val="ru-RU"/>
              </w:rPr>
            </w:pPr>
            <w:r>
              <w:rPr>
                <w:rFonts w:ascii="Times New Roman" w:hAnsi="Times New Roman"/>
                <w:bCs/>
                <w:lang w:val="ru-RU"/>
              </w:rPr>
              <w:t xml:space="preserve">Демонстрация навыков циклоскопии при ПХРД. </w:t>
            </w:r>
          </w:p>
          <w:p w14:paraId="1E1E84A9" w14:textId="7969000D" w:rsidR="009E52C4" w:rsidRDefault="009E52C4" w:rsidP="00B53E5A">
            <w:pPr>
              <w:pStyle w:val="a7"/>
              <w:tabs>
                <w:tab w:val="left" w:pos="4242"/>
              </w:tabs>
              <w:rPr>
                <w:rFonts w:ascii="Times New Roman" w:hAnsi="Times New Roman"/>
                <w:bCs/>
                <w:lang w:val="ru-RU"/>
              </w:rPr>
            </w:pPr>
            <w:r>
              <w:rPr>
                <w:rFonts w:ascii="Times New Roman" w:hAnsi="Times New Roman"/>
                <w:bCs/>
                <w:lang w:val="ru-RU"/>
              </w:rPr>
              <w:t xml:space="preserve">Определение тактики ведения </w:t>
            </w:r>
            <w:proofErr w:type="gramStart"/>
            <w:r>
              <w:rPr>
                <w:rFonts w:ascii="Times New Roman" w:hAnsi="Times New Roman"/>
                <w:bCs/>
                <w:lang w:val="ru-RU"/>
              </w:rPr>
              <w:t>пациента  при</w:t>
            </w:r>
            <w:proofErr w:type="gramEnd"/>
            <w:r>
              <w:rPr>
                <w:rFonts w:ascii="Times New Roman" w:hAnsi="Times New Roman"/>
                <w:bCs/>
                <w:lang w:val="ru-RU"/>
              </w:rPr>
              <w:t xml:space="preserve"> различных формах ПХРД.</w:t>
            </w:r>
          </w:p>
          <w:p w14:paraId="215E55BA" w14:textId="0B59155F" w:rsidR="009E52C4" w:rsidRPr="00273860" w:rsidRDefault="009E52C4" w:rsidP="00B53E5A">
            <w:pPr>
              <w:pStyle w:val="a7"/>
              <w:tabs>
                <w:tab w:val="left" w:pos="4242"/>
              </w:tabs>
              <w:rPr>
                <w:rFonts w:ascii="Times New Roman" w:hAnsi="Times New Roman"/>
                <w:bCs/>
                <w:lang w:val="ru-RU"/>
              </w:rPr>
            </w:pPr>
          </w:p>
        </w:tc>
      </w:tr>
      <w:tr w:rsidR="00B53E5A" w:rsidRPr="00273860" w14:paraId="3D65F082" w14:textId="77777777" w:rsidTr="006E74FC">
        <w:trPr>
          <w:trHeight w:val="133"/>
          <w:jc w:val="center"/>
        </w:trPr>
        <w:tc>
          <w:tcPr>
            <w:tcW w:w="649" w:type="dxa"/>
            <w:shd w:val="clear" w:color="auto" w:fill="auto"/>
            <w:vAlign w:val="center"/>
          </w:tcPr>
          <w:p w14:paraId="4463C005" w14:textId="77777777" w:rsidR="00B53E5A" w:rsidRPr="00185DD3" w:rsidRDefault="00B53E5A" w:rsidP="00B53E5A">
            <w:pPr>
              <w:pStyle w:val="a7"/>
              <w:rPr>
                <w:rFonts w:ascii="Times New Roman" w:hAnsi="Times New Roman"/>
                <w:lang w:val="ru-RU"/>
              </w:rPr>
            </w:pPr>
            <w:r>
              <w:rPr>
                <w:rFonts w:ascii="Times New Roman" w:hAnsi="Times New Roman"/>
                <w:lang w:val="ru-RU"/>
              </w:rPr>
              <w:t>3</w:t>
            </w:r>
          </w:p>
        </w:tc>
        <w:tc>
          <w:tcPr>
            <w:tcW w:w="2881" w:type="dxa"/>
            <w:vAlign w:val="center"/>
          </w:tcPr>
          <w:p w14:paraId="41CA4F8A" w14:textId="799AEA25" w:rsidR="002339D7" w:rsidRDefault="00B53E5A" w:rsidP="002339D7">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Работа</w:t>
            </w:r>
            <w:r w:rsidR="00C22F29">
              <w:rPr>
                <w:rFonts w:ascii="Times New Roman" w:hAnsi="Times New Roman" w:cs="Times New Roman"/>
                <w:sz w:val="20"/>
                <w:szCs w:val="20"/>
                <w:lang w:val="kk-KZ"/>
              </w:rPr>
              <w:t xml:space="preserve"> во 2</w:t>
            </w:r>
            <w:r w:rsidR="0076515E">
              <w:rPr>
                <w:rFonts w:ascii="Times New Roman" w:hAnsi="Times New Roman" w:cs="Times New Roman"/>
                <w:sz w:val="20"/>
                <w:szCs w:val="20"/>
                <w:lang w:val="kk-KZ"/>
              </w:rPr>
              <w:t xml:space="preserve"> и 3</w:t>
            </w:r>
            <w:r w:rsidR="00C22F29">
              <w:rPr>
                <w:rFonts w:ascii="Times New Roman" w:hAnsi="Times New Roman" w:cs="Times New Roman"/>
                <w:sz w:val="20"/>
                <w:szCs w:val="20"/>
                <w:lang w:val="kk-KZ"/>
              </w:rPr>
              <w:t xml:space="preserve"> отделени</w:t>
            </w:r>
            <w:r w:rsidR="0076515E">
              <w:rPr>
                <w:rFonts w:ascii="Times New Roman" w:hAnsi="Times New Roman" w:cs="Times New Roman"/>
                <w:sz w:val="20"/>
                <w:szCs w:val="20"/>
                <w:lang w:val="kk-KZ"/>
              </w:rPr>
              <w:t xml:space="preserve">ях </w:t>
            </w:r>
            <w:r w:rsidR="00C22F29">
              <w:rPr>
                <w:rFonts w:ascii="Times New Roman" w:hAnsi="Times New Roman" w:cs="Times New Roman"/>
                <w:sz w:val="20"/>
                <w:szCs w:val="20"/>
                <w:lang w:val="kk-KZ"/>
              </w:rPr>
              <w:t xml:space="preserve"> </w:t>
            </w:r>
          </w:p>
        </w:tc>
        <w:tc>
          <w:tcPr>
            <w:tcW w:w="3779" w:type="dxa"/>
            <w:vAlign w:val="center"/>
          </w:tcPr>
          <w:p w14:paraId="095A452A" w14:textId="58CDD115" w:rsidR="00B53E5A" w:rsidRDefault="00491862" w:rsidP="00B53E5A">
            <w:pPr>
              <w:pStyle w:val="a7"/>
              <w:tabs>
                <w:tab w:val="left" w:pos="1390"/>
              </w:tabs>
              <w:rPr>
                <w:rFonts w:ascii="Times New Roman" w:hAnsi="Times New Roman"/>
                <w:bCs/>
                <w:lang w:val="ru-RU"/>
              </w:rPr>
            </w:pPr>
            <w:r>
              <w:rPr>
                <w:rFonts w:ascii="Times New Roman" w:hAnsi="Times New Roman"/>
                <w:bCs/>
                <w:lang w:val="ru-RU"/>
              </w:rPr>
              <w:t>Методика обследования пациента с глаукомой. Тактика ведения пациента с глаукомой. Медикаментозная терапия</w:t>
            </w:r>
          </w:p>
        </w:tc>
        <w:tc>
          <w:tcPr>
            <w:tcW w:w="2870" w:type="dxa"/>
            <w:shd w:val="clear" w:color="auto" w:fill="auto"/>
          </w:tcPr>
          <w:p w14:paraId="673AE5A3" w14:textId="49E72381" w:rsidR="0076515E" w:rsidRPr="00273860" w:rsidRDefault="0076515E" w:rsidP="00491862">
            <w:pPr>
              <w:pStyle w:val="aa"/>
              <w:spacing w:after="0" w:line="240" w:lineRule="auto"/>
              <w:ind w:left="0"/>
              <w:jc w:val="both"/>
              <w:rPr>
                <w:rFonts w:ascii="Times New Roman" w:hAnsi="Times New Roman" w:cs="Times New Roman"/>
                <w:sz w:val="20"/>
                <w:szCs w:val="20"/>
                <w:lang w:val="kk-KZ"/>
              </w:rPr>
            </w:pPr>
            <w:r w:rsidRPr="00273860">
              <w:rPr>
                <w:rFonts w:ascii="Times New Roman" w:hAnsi="Times New Roman" w:cs="Times New Roman"/>
                <w:sz w:val="20"/>
                <w:szCs w:val="20"/>
                <w:lang w:val="kk-KZ"/>
              </w:rPr>
              <w:t>Формулировка диагноза,</w:t>
            </w:r>
            <w:r w:rsidR="00491862">
              <w:rPr>
                <w:rFonts w:ascii="Times New Roman" w:hAnsi="Times New Roman" w:cs="Times New Roman"/>
                <w:sz w:val="20"/>
                <w:szCs w:val="20"/>
                <w:lang w:val="kk-KZ"/>
              </w:rPr>
              <w:t xml:space="preserve"> составление </w:t>
            </w:r>
            <w:r w:rsidRPr="00273860">
              <w:rPr>
                <w:rFonts w:ascii="Times New Roman" w:hAnsi="Times New Roman" w:cs="Times New Roman"/>
                <w:sz w:val="20"/>
                <w:szCs w:val="20"/>
                <w:lang w:val="kk-KZ"/>
              </w:rPr>
              <w:t xml:space="preserve"> план</w:t>
            </w:r>
            <w:r w:rsidR="00491862">
              <w:rPr>
                <w:rFonts w:ascii="Times New Roman" w:hAnsi="Times New Roman" w:cs="Times New Roman"/>
                <w:sz w:val="20"/>
                <w:szCs w:val="20"/>
                <w:lang w:val="kk-KZ"/>
              </w:rPr>
              <w:t>а</w:t>
            </w:r>
            <w:r w:rsidRPr="00273860">
              <w:rPr>
                <w:rFonts w:ascii="Times New Roman" w:hAnsi="Times New Roman" w:cs="Times New Roman"/>
                <w:sz w:val="20"/>
                <w:szCs w:val="20"/>
                <w:lang w:val="kk-KZ"/>
              </w:rPr>
              <w:t xml:space="preserve"> </w:t>
            </w:r>
            <w:r w:rsidR="00CF6BF3">
              <w:rPr>
                <w:rFonts w:ascii="Times New Roman" w:hAnsi="Times New Roman" w:cs="Times New Roman"/>
                <w:sz w:val="20"/>
                <w:szCs w:val="20"/>
                <w:lang w:val="kk-KZ"/>
              </w:rPr>
              <w:t xml:space="preserve">обследования и </w:t>
            </w:r>
            <w:r w:rsidRPr="00273860">
              <w:rPr>
                <w:rFonts w:ascii="Times New Roman" w:hAnsi="Times New Roman" w:cs="Times New Roman"/>
                <w:sz w:val="20"/>
                <w:szCs w:val="20"/>
                <w:lang w:val="kk-KZ"/>
              </w:rPr>
              <w:t>лечения.</w:t>
            </w:r>
            <w:r w:rsidR="00491862">
              <w:rPr>
                <w:rFonts w:ascii="Times New Roman" w:hAnsi="Times New Roman" w:cs="Times New Roman"/>
                <w:sz w:val="20"/>
                <w:szCs w:val="20"/>
                <w:lang w:val="kk-KZ"/>
              </w:rPr>
              <w:t xml:space="preserve"> Демонстрация знаний показаний к назначению гипотензивных препаратов из различных групп </w:t>
            </w:r>
          </w:p>
          <w:p w14:paraId="671C228A" w14:textId="0E40CE66" w:rsidR="00B53E5A" w:rsidRDefault="00B53E5A" w:rsidP="00B53E5A">
            <w:pPr>
              <w:pStyle w:val="a7"/>
              <w:tabs>
                <w:tab w:val="left" w:pos="4242"/>
              </w:tabs>
              <w:rPr>
                <w:rFonts w:ascii="Times New Roman" w:hAnsi="Times New Roman"/>
                <w:bCs/>
                <w:lang w:val="ru-RU"/>
              </w:rPr>
            </w:pPr>
          </w:p>
        </w:tc>
      </w:tr>
      <w:tr w:rsidR="0076515E" w:rsidRPr="00273860" w14:paraId="4DF5368D" w14:textId="77777777" w:rsidTr="006E74FC">
        <w:trPr>
          <w:trHeight w:val="133"/>
          <w:jc w:val="center"/>
        </w:trPr>
        <w:tc>
          <w:tcPr>
            <w:tcW w:w="649" w:type="dxa"/>
            <w:shd w:val="clear" w:color="auto" w:fill="auto"/>
            <w:vAlign w:val="center"/>
          </w:tcPr>
          <w:p w14:paraId="29AE63CF" w14:textId="0AA445C3" w:rsidR="0076515E" w:rsidRDefault="0076515E" w:rsidP="00B53E5A">
            <w:pPr>
              <w:pStyle w:val="a7"/>
              <w:rPr>
                <w:rFonts w:ascii="Times New Roman" w:hAnsi="Times New Roman"/>
                <w:lang w:val="ru-RU"/>
              </w:rPr>
            </w:pPr>
            <w:r>
              <w:rPr>
                <w:rFonts w:ascii="Times New Roman" w:hAnsi="Times New Roman"/>
                <w:lang w:val="ru-RU"/>
              </w:rPr>
              <w:t xml:space="preserve">4 </w:t>
            </w:r>
          </w:p>
        </w:tc>
        <w:tc>
          <w:tcPr>
            <w:tcW w:w="2881" w:type="dxa"/>
            <w:vAlign w:val="center"/>
          </w:tcPr>
          <w:p w14:paraId="2237D4D7" w14:textId="76A0E2C0" w:rsidR="0076515E" w:rsidRDefault="0076515E" w:rsidP="002339D7">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 xml:space="preserve">Работа во 2 и 3 отделениях , в операциорнной, в кабинете Ветлаб </w:t>
            </w:r>
          </w:p>
        </w:tc>
        <w:tc>
          <w:tcPr>
            <w:tcW w:w="3779" w:type="dxa"/>
            <w:vAlign w:val="center"/>
          </w:tcPr>
          <w:p w14:paraId="52ED115F" w14:textId="2D82D761" w:rsidR="0076515E" w:rsidRPr="0076515E" w:rsidRDefault="0076515E" w:rsidP="00B53E5A">
            <w:pPr>
              <w:pStyle w:val="a7"/>
              <w:tabs>
                <w:tab w:val="left" w:pos="1390"/>
              </w:tabs>
              <w:rPr>
                <w:rFonts w:ascii="Times New Roman" w:hAnsi="Times New Roman"/>
                <w:bCs/>
                <w:lang w:val="kk-KZ"/>
              </w:rPr>
            </w:pPr>
            <w:r>
              <w:rPr>
                <w:rFonts w:ascii="Times New Roman" w:hAnsi="Times New Roman"/>
                <w:bCs/>
                <w:lang w:val="kk-KZ"/>
              </w:rPr>
              <w:t>Изучение показаний и противопоказаний к хирургическому лечению глаукомы, методики подготовки пациента к хирургическому лечению,  методов хирургического лечения глаукомы</w:t>
            </w:r>
          </w:p>
        </w:tc>
        <w:tc>
          <w:tcPr>
            <w:tcW w:w="2870" w:type="dxa"/>
            <w:shd w:val="clear" w:color="auto" w:fill="auto"/>
          </w:tcPr>
          <w:p w14:paraId="6BC05E79" w14:textId="164B4A59" w:rsidR="0076515E" w:rsidRPr="00273860" w:rsidRDefault="0076515E" w:rsidP="00B53E5A">
            <w:pPr>
              <w:pStyle w:val="a7"/>
              <w:tabs>
                <w:tab w:val="left" w:pos="4242"/>
              </w:tabs>
              <w:rPr>
                <w:rFonts w:ascii="Times New Roman" w:hAnsi="Times New Roman"/>
                <w:lang w:val="kk-KZ"/>
              </w:rPr>
            </w:pPr>
            <w:r>
              <w:rPr>
                <w:rFonts w:ascii="Times New Roman" w:hAnsi="Times New Roman"/>
                <w:lang w:val="kk-KZ"/>
              </w:rPr>
              <w:t xml:space="preserve">Разработка татики хирургического лечения глаукомы </w:t>
            </w:r>
          </w:p>
        </w:tc>
      </w:tr>
      <w:tr w:rsidR="0076515E" w:rsidRPr="00273860" w14:paraId="0D4465BA" w14:textId="77777777" w:rsidTr="006E74FC">
        <w:trPr>
          <w:trHeight w:val="133"/>
          <w:jc w:val="center"/>
        </w:trPr>
        <w:tc>
          <w:tcPr>
            <w:tcW w:w="649" w:type="dxa"/>
            <w:shd w:val="clear" w:color="auto" w:fill="auto"/>
            <w:vAlign w:val="center"/>
          </w:tcPr>
          <w:p w14:paraId="1ECB7A29" w14:textId="09BF63CB" w:rsidR="0076515E" w:rsidRDefault="00346506" w:rsidP="0076515E">
            <w:pPr>
              <w:pStyle w:val="a7"/>
              <w:rPr>
                <w:rFonts w:ascii="Times New Roman" w:hAnsi="Times New Roman"/>
                <w:lang w:val="ru-RU"/>
              </w:rPr>
            </w:pPr>
            <w:r>
              <w:rPr>
                <w:rFonts w:ascii="Times New Roman" w:hAnsi="Times New Roman"/>
                <w:lang w:val="ru-RU"/>
              </w:rPr>
              <w:t>5</w:t>
            </w:r>
          </w:p>
        </w:tc>
        <w:tc>
          <w:tcPr>
            <w:tcW w:w="2881" w:type="dxa"/>
            <w:vAlign w:val="center"/>
          </w:tcPr>
          <w:p w14:paraId="7F1A2FB0" w14:textId="5E03992D" w:rsidR="0076515E" w:rsidRDefault="0076515E" w:rsidP="0076515E">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Работа в РЛОЦ</w:t>
            </w:r>
          </w:p>
        </w:tc>
        <w:tc>
          <w:tcPr>
            <w:tcW w:w="3779" w:type="dxa"/>
            <w:vAlign w:val="center"/>
          </w:tcPr>
          <w:p w14:paraId="10351A39" w14:textId="6A1EF21F" w:rsidR="0076515E" w:rsidRDefault="0076515E" w:rsidP="0076515E">
            <w:pPr>
              <w:pStyle w:val="a7"/>
              <w:tabs>
                <w:tab w:val="left" w:pos="1390"/>
              </w:tabs>
              <w:rPr>
                <w:rFonts w:ascii="Times New Roman" w:hAnsi="Times New Roman"/>
                <w:bCs/>
                <w:lang w:val="ru-RU"/>
              </w:rPr>
            </w:pPr>
            <w:r>
              <w:rPr>
                <w:rFonts w:ascii="Times New Roman" w:hAnsi="Times New Roman"/>
                <w:bCs/>
                <w:lang w:val="ru-RU"/>
              </w:rPr>
              <w:t xml:space="preserve">Освоение </w:t>
            </w:r>
            <w:r w:rsidR="0099331B">
              <w:rPr>
                <w:rFonts w:ascii="Times New Roman" w:hAnsi="Times New Roman"/>
                <w:bCs/>
                <w:lang w:val="ru-RU"/>
              </w:rPr>
              <w:t>основных положений проведения</w:t>
            </w:r>
            <w:r>
              <w:rPr>
                <w:rFonts w:ascii="Times New Roman" w:hAnsi="Times New Roman"/>
                <w:bCs/>
                <w:lang w:val="ru-RU"/>
              </w:rPr>
              <w:t xml:space="preserve"> лазерного лечения глаукомы</w:t>
            </w:r>
          </w:p>
          <w:p w14:paraId="2AA46701" w14:textId="19F968C5" w:rsidR="0076515E" w:rsidRDefault="0076515E" w:rsidP="0076515E">
            <w:pPr>
              <w:pStyle w:val="a7"/>
              <w:tabs>
                <w:tab w:val="left" w:pos="1390"/>
              </w:tabs>
              <w:rPr>
                <w:rFonts w:ascii="Times New Roman" w:hAnsi="Times New Roman"/>
                <w:bCs/>
                <w:lang w:val="kk-KZ"/>
              </w:rPr>
            </w:pPr>
            <w:r w:rsidRPr="00273860">
              <w:rPr>
                <w:rFonts w:ascii="Times New Roman" w:hAnsi="Times New Roman"/>
                <w:bCs/>
              </w:rPr>
              <w:t>DOPS</w:t>
            </w:r>
            <w:r w:rsidRPr="00273860">
              <w:rPr>
                <w:rFonts w:ascii="Times New Roman" w:hAnsi="Times New Roman"/>
                <w:bCs/>
                <w:lang w:val="ru-RU"/>
              </w:rPr>
              <w:t xml:space="preserve">. </w:t>
            </w:r>
            <w:r w:rsidRPr="00273860">
              <w:rPr>
                <w:rFonts w:ascii="Times New Roman" w:hAnsi="Times New Roman"/>
                <w:bCs/>
              </w:rPr>
              <w:t>CbD</w:t>
            </w:r>
            <w:r w:rsidRPr="002339D7">
              <w:rPr>
                <w:rFonts w:ascii="Times New Roman" w:hAnsi="Times New Roman"/>
                <w:bCs/>
                <w:lang w:val="ru-RU"/>
              </w:rPr>
              <w:t xml:space="preserve">. </w:t>
            </w:r>
            <w:r w:rsidRPr="00273860">
              <w:rPr>
                <w:rFonts w:ascii="Times New Roman" w:hAnsi="Times New Roman"/>
                <w:bCs/>
              </w:rPr>
              <w:t>AA</w:t>
            </w:r>
            <w:r w:rsidRPr="002339D7">
              <w:rPr>
                <w:rFonts w:ascii="Times New Roman" w:hAnsi="Times New Roman"/>
                <w:bCs/>
                <w:lang w:val="ru-RU"/>
              </w:rPr>
              <w:t>.</w:t>
            </w:r>
          </w:p>
        </w:tc>
        <w:tc>
          <w:tcPr>
            <w:tcW w:w="2870" w:type="dxa"/>
            <w:shd w:val="clear" w:color="auto" w:fill="auto"/>
          </w:tcPr>
          <w:p w14:paraId="3611B946" w14:textId="647D940D" w:rsidR="0076515E" w:rsidRDefault="0076515E" w:rsidP="0076515E">
            <w:pPr>
              <w:pStyle w:val="a7"/>
              <w:tabs>
                <w:tab w:val="left" w:pos="4242"/>
              </w:tabs>
              <w:rPr>
                <w:rFonts w:ascii="Times New Roman" w:hAnsi="Times New Roman"/>
                <w:bCs/>
                <w:lang w:val="ru-RU"/>
              </w:rPr>
            </w:pPr>
            <w:r>
              <w:rPr>
                <w:rFonts w:ascii="Times New Roman" w:hAnsi="Times New Roman"/>
                <w:bCs/>
                <w:lang w:val="ru-RU"/>
              </w:rPr>
              <w:t xml:space="preserve">Определение тактики </w:t>
            </w:r>
            <w:r w:rsidR="00346506">
              <w:rPr>
                <w:rFonts w:ascii="Times New Roman" w:hAnsi="Times New Roman"/>
                <w:bCs/>
                <w:lang w:val="ru-RU"/>
              </w:rPr>
              <w:t>лазерного</w:t>
            </w:r>
            <w:r w:rsidR="00033587">
              <w:rPr>
                <w:rFonts w:ascii="Times New Roman" w:hAnsi="Times New Roman"/>
                <w:bCs/>
                <w:lang w:val="ru-RU"/>
              </w:rPr>
              <w:t xml:space="preserve"> лечения</w:t>
            </w:r>
            <w:r>
              <w:rPr>
                <w:rFonts w:ascii="Times New Roman" w:hAnsi="Times New Roman"/>
                <w:bCs/>
                <w:lang w:val="ru-RU"/>
              </w:rPr>
              <w:t xml:space="preserve"> пациента </w:t>
            </w:r>
            <w:r w:rsidR="00346506">
              <w:rPr>
                <w:rFonts w:ascii="Times New Roman" w:hAnsi="Times New Roman"/>
                <w:bCs/>
                <w:lang w:val="ru-RU"/>
              </w:rPr>
              <w:t xml:space="preserve">с глаукомой </w:t>
            </w:r>
          </w:p>
          <w:p w14:paraId="001052C8" w14:textId="77777777" w:rsidR="0076515E" w:rsidRDefault="0076515E" w:rsidP="0076515E">
            <w:pPr>
              <w:pStyle w:val="a7"/>
              <w:tabs>
                <w:tab w:val="left" w:pos="4242"/>
              </w:tabs>
              <w:rPr>
                <w:rFonts w:ascii="Times New Roman" w:hAnsi="Times New Roman"/>
                <w:lang w:val="kk-KZ"/>
              </w:rPr>
            </w:pPr>
          </w:p>
        </w:tc>
      </w:tr>
      <w:tr w:rsidR="0076515E" w:rsidRPr="00273860" w14:paraId="20ADC829" w14:textId="77777777" w:rsidTr="006E74FC">
        <w:trPr>
          <w:trHeight w:val="133"/>
          <w:jc w:val="center"/>
        </w:trPr>
        <w:tc>
          <w:tcPr>
            <w:tcW w:w="649" w:type="dxa"/>
            <w:shd w:val="clear" w:color="auto" w:fill="auto"/>
            <w:vAlign w:val="center"/>
          </w:tcPr>
          <w:p w14:paraId="0A770788" w14:textId="328CC52C" w:rsidR="0076515E" w:rsidRPr="00185DD3" w:rsidRDefault="00346506" w:rsidP="0076515E">
            <w:pPr>
              <w:pStyle w:val="a7"/>
              <w:rPr>
                <w:rFonts w:ascii="Times New Roman" w:hAnsi="Times New Roman"/>
                <w:lang w:val="ru-RU"/>
              </w:rPr>
            </w:pPr>
            <w:r>
              <w:rPr>
                <w:rFonts w:ascii="Times New Roman" w:hAnsi="Times New Roman"/>
                <w:lang w:val="ru-RU"/>
              </w:rPr>
              <w:t>6</w:t>
            </w:r>
          </w:p>
        </w:tc>
        <w:tc>
          <w:tcPr>
            <w:tcW w:w="2881" w:type="dxa"/>
            <w:vAlign w:val="center"/>
          </w:tcPr>
          <w:p w14:paraId="136898EB" w14:textId="01EAFBB8" w:rsidR="0076515E" w:rsidRPr="00273860" w:rsidRDefault="0076515E" w:rsidP="0076515E">
            <w:pPr>
              <w:spacing w:after="0" w:line="240" w:lineRule="auto"/>
              <w:rPr>
                <w:rFonts w:ascii="Times New Roman" w:hAnsi="Times New Roman" w:cs="Times New Roman"/>
                <w:sz w:val="20"/>
                <w:szCs w:val="20"/>
              </w:rPr>
            </w:pPr>
            <w:r w:rsidRPr="00273860">
              <w:rPr>
                <w:rFonts w:ascii="Times New Roman" w:hAnsi="Times New Roman" w:cs="Times New Roman"/>
                <w:sz w:val="20"/>
                <w:szCs w:val="20"/>
              </w:rPr>
              <w:t xml:space="preserve"> </w:t>
            </w:r>
            <w:r w:rsidR="00346506">
              <w:rPr>
                <w:rFonts w:ascii="Times New Roman" w:hAnsi="Times New Roman" w:cs="Times New Roman"/>
                <w:sz w:val="20"/>
                <w:szCs w:val="20"/>
                <w:lang w:val="kk-KZ"/>
              </w:rPr>
              <w:t>Работа во 2 и 3 отделениях</w:t>
            </w:r>
            <w:r>
              <w:rPr>
                <w:rFonts w:ascii="Times New Roman" w:hAnsi="Times New Roman" w:cs="Times New Roman"/>
                <w:sz w:val="20"/>
                <w:szCs w:val="20"/>
              </w:rPr>
              <w:t xml:space="preserve"> </w:t>
            </w:r>
          </w:p>
        </w:tc>
        <w:tc>
          <w:tcPr>
            <w:tcW w:w="3779" w:type="dxa"/>
            <w:vAlign w:val="center"/>
          </w:tcPr>
          <w:p w14:paraId="69D4CCFC" w14:textId="77777777" w:rsidR="0076515E" w:rsidRDefault="00346506" w:rsidP="0076515E">
            <w:pPr>
              <w:pStyle w:val="a7"/>
              <w:tabs>
                <w:tab w:val="left" w:pos="4242"/>
              </w:tabs>
              <w:rPr>
                <w:rFonts w:ascii="Times New Roman" w:hAnsi="Times New Roman"/>
                <w:bCs/>
                <w:lang w:val="ru-RU"/>
              </w:rPr>
            </w:pPr>
            <w:r>
              <w:rPr>
                <w:rFonts w:ascii="Times New Roman" w:hAnsi="Times New Roman"/>
                <w:bCs/>
                <w:lang w:val="ru-RU"/>
              </w:rPr>
              <w:t>Проведение обследования пациента с острым приступом глаукомы</w:t>
            </w:r>
          </w:p>
          <w:p w14:paraId="2EBF1ECD" w14:textId="23C8C1C8" w:rsidR="00265E7D" w:rsidRPr="00273860" w:rsidRDefault="00265E7D" w:rsidP="0076515E">
            <w:pPr>
              <w:pStyle w:val="a7"/>
              <w:tabs>
                <w:tab w:val="left" w:pos="4242"/>
              </w:tabs>
              <w:rPr>
                <w:rFonts w:ascii="Times New Roman" w:hAnsi="Times New Roman"/>
                <w:bCs/>
                <w:lang w:val="ru-RU"/>
              </w:rPr>
            </w:pPr>
            <w:r w:rsidRPr="00273860">
              <w:rPr>
                <w:rFonts w:ascii="Times New Roman" w:hAnsi="Times New Roman"/>
                <w:bCs/>
              </w:rPr>
              <w:t>Mini</w:t>
            </w:r>
            <w:r w:rsidRPr="00273860">
              <w:rPr>
                <w:rFonts w:ascii="Times New Roman" w:hAnsi="Times New Roman"/>
                <w:bCs/>
                <w:lang w:val="ru-RU"/>
              </w:rPr>
              <w:t>-</w:t>
            </w:r>
            <w:r w:rsidRPr="00273860">
              <w:rPr>
                <w:rFonts w:ascii="Times New Roman" w:hAnsi="Times New Roman"/>
                <w:bCs/>
              </w:rPr>
              <w:t>CEX</w:t>
            </w:r>
            <w:r w:rsidRPr="00273860">
              <w:rPr>
                <w:rFonts w:ascii="Times New Roman" w:hAnsi="Times New Roman"/>
                <w:bCs/>
                <w:lang w:val="ru-RU"/>
              </w:rPr>
              <w:t>.</w:t>
            </w:r>
            <w:r w:rsidRPr="00273860">
              <w:rPr>
                <w:rFonts w:ascii="Times New Roman" w:hAnsi="Times New Roman"/>
                <w:bCs/>
              </w:rPr>
              <w:t>DOPS</w:t>
            </w:r>
            <w:r w:rsidRPr="00273860">
              <w:rPr>
                <w:rFonts w:ascii="Times New Roman" w:hAnsi="Times New Roman"/>
                <w:bCs/>
                <w:lang w:val="ru-RU"/>
              </w:rPr>
              <w:t>.</w:t>
            </w:r>
          </w:p>
        </w:tc>
        <w:tc>
          <w:tcPr>
            <w:tcW w:w="2870" w:type="dxa"/>
            <w:shd w:val="clear" w:color="auto" w:fill="auto"/>
            <w:vAlign w:val="center"/>
          </w:tcPr>
          <w:p w14:paraId="750D777C" w14:textId="08E5D809" w:rsidR="0076515E" w:rsidRPr="00273860" w:rsidRDefault="00B85432" w:rsidP="00B85432">
            <w:pPr>
              <w:pStyle w:val="aa"/>
              <w:spacing w:after="0" w:line="240" w:lineRule="auto"/>
              <w:ind w:left="0"/>
              <w:jc w:val="both"/>
              <w:rPr>
                <w:rFonts w:ascii="Times New Roman" w:hAnsi="Times New Roman" w:cs="Times New Roman"/>
                <w:sz w:val="20"/>
                <w:szCs w:val="20"/>
                <w:lang w:val="kk-KZ"/>
              </w:rPr>
            </w:pPr>
            <w:r>
              <w:rPr>
                <w:rFonts w:ascii="Times New Roman" w:hAnsi="Times New Roman" w:cs="Times New Roman"/>
                <w:sz w:val="20"/>
                <w:szCs w:val="20"/>
                <w:lang w:val="kk-KZ"/>
              </w:rPr>
              <w:t>Демонстрация навыков обследования, проведени</w:t>
            </w:r>
            <w:r w:rsidR="009E257D">
              <w:rPr>
                <w:rFonts w:ascii="Times New Roman" w:hAnsi="Times New Roman" w:cs="Times New Roman"/>
                <w:sz w:val="20"/>
                <w:szCs w:val="20"/>
                <w:lang w:val="kk-KZ"/>
              </w:rPr>
              <w:t>е</w:t>
            </w:r>
            <w:r>
              <w:rPr>
                <w:rFonts w:ascii="Times New Roman" w:hAnsi="Times New Roman" w:cs="Times New Roman"/>
                <w:sz w:val="20"/>
                <w:szCs w:val="20"/>
                <w:lang w:val="kk-KZ"/>
              </w:rPr>
              <w:t xml:space="preserve"> диф. </w:t>
            </w:r>
            <w:r w:rsidR="009E257D">
              <w:rPr>
                <w:rFonts w:ascii="Times New Roman" w:hAnsi="Times New Roman" w:cs="Times New Roman"/>
                <w:sz w:val="20"/>
                <w:szCs w:val="20"/>
                <w:lang w:val="kk-KZ"/>
              </w:rPr>
              <w:t>д</w:t>
            </w:r>
            <w:r>
              <w:rPr>
                <w:rFonts w:ascii="Times New Roman" w:hAnsi="Times New Roman" w:cs="Times New Roman"/>
                <w:sz w:val="20"/>
                <w:szCs w:val="20"/>
                <w:lang w:val="kk-KZ"/>
              </w:rPr>
              <w:t xml:space="preserve">иагностики и </w:t>
            </w:r>
            <w:r w:rsidR="009E257D">
              <w:rPr>
                <w:rFonts w:ascii="Times New Roman" w:hAnsi="Times New Roman" w:cs="Times New Roman"/>
                <w:sz w:val="20"/>
                <w:szCs w:val="20"/>
                <w:lang w:val="kk-KZ"/>
              </w:rPr>
              <w:t xml:space="preserve">определение </w:t>
            </w:r>
            <w:r>
              <w:rPr>
                <w:rFonts w:ascii="Times New Roman" w:hAnsi="Times New Roman" w:cs="Times New Roman"/>
                <w:sz w:val="20"/>
                <w:szCs w:val="20"/>
                <w:lang w:val="kk-KZ"/>
              </w:rPr>
              <w:t>тактики ведения пациента с острым приступом глаукомы</w:t>
            </w:r>
          </w:p>
        </w:tc>
      </w:tr>
      <w:tr w:rsidR="0076515E" w:rsidRPr="00273860" w14:paraId="0A343DAD" w14:textId="77777777" w:rsidTr="006E74FC">
        <w:trPr>
          <w:trHeight w:val="133"/>
          <w:jc w:val="center"/>
        </w:trPr>
        <w:tc>
          <w:tcPr>
            <w:tcW w:w="649" w:type="dxa"/>
            <w:shd w:val="clear" w:color="auto" w:fill="auto"/>
            <w:vAlign w:val="center"/>
          </w:tcPr>
          <w:p w14:paraId="45E486F7" w14:textId="695C93F7" w:rsidR="0076515E" w:rsidRPr="00C34EC9" w:rsidRDefault="00346506" w:rsidP="0076515E">
            <w:pPr>
              <w:pStyle w:val="a7"/>
              <w:rPr>
                <w:rFonts w:ascii="Times New Roman" w:hAnsi="Times New Roman"/>
                <w:lang w:val="ru-RU"/>
              </w:rPr>
            </w:pPr>
            <w:r>
              <w:rPr>
                <w:rFonts w:ascii="Times New Roman" w:hAnsi="Times New Roman"/>
                <w:lang w:val="ru-RU"/>
              </w:rPr>
              <w:t>7</w:t>
            </w:r>
          </w:p>
        </w:tc>
        <w:tc>
          <w:tcPr>
            <w:tcW w:w="2881" w:type="dxa"/>
            <w:vAlign w:val="center"/>
          </w:tcPr>
          <w:p w14:paraId="6B1A82CD" w14:textId="73994C34" w:rsidR="0076515E" w:rsidRPr="00273860" w:rsidRDefault="0076515E" w:rsidP="0076515E">
            <w:pPr>
              <w:spacing w:after="0" w:line="240" w:lineRule="auto"/>
              <w:rPr>
                <w:rFonts w:ascii="Times New Roman" w:hAnsi="Times New Roman" w:cs="Times New Roman"/>
                <w:sz w:val="20"/>
                <w:szCs w:val="20"/>
              </w:rPr>
            </w:pPr>
            <w:r w:rsidRPr="00273860">
              <w:rPr>
                <w:rFonts w:ascii="Times New Roman" w:hAnsi="Times New Roman" w:cs="Times New Roman"/>
                <w:sz w:val="20"/>
                <w:szCs w:val="20"/>
              </w:rPr>
              <w:t xml:space="preserve">Работа в </w:t>
            </w:r>
            <w:r>
              <w:rPr>
                <w:rFonts w:ascii="Times New Roman" w:hAnsi="Times New Roman" w:cs="Times New Roman"/>
                <w:sz w:val="20"/>
                <w:szCs w:val="20"/>
              </w:rPr>
              <w:t>отделении функциональной диагностики</w:t>
            </w:r>
            <w:r w:rsidRPr="00273860">
              <w:rPr>
                <w:rFonts w:ascii="Times New Roman" w:hAnsi="Times New Roman" w:cs="Times New Roman"/>
                <w:sz w:val="20"/>
                <w:szCs w:val="20"/>
              </w:rPr>
              <w:t xml:space="preserve"> функциональной диагностики.</w:t>
            </w:r>
          </w:p>
        </w:tc>
        <w:tc>
          <w:tcPr>
            <w:tcW w:w="3779" w:type="dxa"/>
            <w:vAlign w:val="center"/>
          </w:tcPr>
          <w:p w14:paraId="0140FDA7" w14:textId="1941BB69" w:rsidR="00E32BCB" w:rsidRDefault="0076515E" w:rsidP="0076515E">
            <w:pPr>
              <w:pStyle w:val="a7"/>
              <w:tabs>
                <w:tab w:val="left" w:pos="4242"/>
              </w:tabs>
              <w:rPr>
                <w:rFonts w:ascii="Times New Roman" w:hAnsi="Times New Roman"/>
                <w:bCs/>
                <w:lang w:val="ru-RU"/>
              </w:rPr>
            </w:pPr>
            <w:r w:rsidRPr="00273860">
              <w:rPr>
                <w:rFonts w:ascii="Times New Roman" w:hAnsi="Times New Roman"/>
                <w:bCs/>
                <w:lang w:val="ru-RU"/>
              </w:rPr>
              <w:t xml:space="preserve">Проведение </w:t>
            </w:r>
            <w:r>
              <w:rPr>
                <w:rFonts w:ascii="Times New Roman" w:hAnsi="Times New Roman"/>
                <w:bCs/>
                <w:lang w:val="ru-RU"/>
              </w:rPr>
              <w:t xml:space="preserve">периметрии, </w:t>
            </w:r>
            <w:r>
              <w:rPr>
                <w:rFonts w:ascii="Times New Roman" w:hAnsi="Times New Roman"/>
                <w:bCs/>
              </w:rPr>
              <w:t>HRT</w:t>
            </w:r>
            <w:r>
              <w:rPr>
                <w:rFonts w:ascii="Times New Roman" w:hAnsi="Times New Roman"/>
                <w:bCs/>
                <w:lang w:val="ru-RU"/>
              </w:rPr>
              <w:t>,</w:t>
            </w:r>
            <w:r w:rsidR="00E32BCB">
              <w:rPr>
                <w:rFonts w:ascii="Times New Roman" w:hAnsi="Times New Roman"/>
                <w:bCs/>
                <w:lang w:val="ru-RU"/>
              </w:rPr>
              <w:t xml:space="preserve"> ОСТ ДЗН и макулярной области, УБМ, ЗВП и ЭРГ у пациентов с глаукомой</w:t>
            </w:r>
          </w:p>
          <w:p w14:paraId="7318E0D7" w14:textId="42C7ACE7" w:rsidR="0076515E" w:rsidRPr="00273860" w:rsidRDefault="0076515E" w:rsidP="0076515E">
            <w:pPr>
              <w:pStyle w:val="a7"/>
              <w:tabs>
                <w:tab w:val="left" w:pos="4242"/>
              </w:tabs>
              <w:rPr>
                <w:rFonts w:ascii="Times New Roman" w:hAnsi="Times New Roman"/>
                <w:bCs/>
                <w:lang w:val="ru-RU"/>
              </w:rPr>
            </w:pPr>
            <w:r>
              <w:rPr>
                <w:rFonts w:ascii="Times New Roman" w:hAnsi="Times New Roman"/>
                <w:bCs/>
                <w:lang w:val="ru-RU"/>
              </w:rPr>
              <w:t xml:space="preserve"> </w:t>
            </w:r>
            <w:r w:rsidRPr="00273860">
              <w:rPr>
                <w:rFonts w:ascii="Times New Roman" w:hAnsi="Times New Roman"/>
                <w:bCs/>
              </w:rPr>
              <w:t>Mini</w:t>
            </w:r>
            <w:r w:rsidRPr="00273860">
              <w:rPr>
                <w:rFonts w:ascii="Times New Roman" w:hAnsi="Times New Roman"/>
                <w:bCs/>
                <w:lang w:val="ru-RU"/>
              </w:rPr>
              <w:t>-</w:t>
            </w:r>
            <w:r w:rsidRPr="00273860">
              <w:rPr>
                <w:rFonts w:ascii="Times New Roman" w:hAnsi="Times New Roman"/>
                <w:bCs/>
              </w:rPr>
              <w:t>CEX</w:t>
            </w:r>
            <w:r w:rsidRPr="00273860">
              <w:rPr>
                <w:rFonts w:ascii="Times New Roman" w:hAnsi="Times New Roman"/>
                <w:bCs/>
                <w:lang w:val="ru-RU"/>
              </w:rPr>
              <w:t>.</w:t>
            </w:r>
            <w:r w:rsidRPr="00273860">
              <w:rPr>
                <w:rFonts w:ascii="Times New Roman" w:hAnsi="Times New Roman"/>
                <w:bCs/>
              </w:rPr>
              <w:t>DOPS</w:t>
            </w:r>
            <w:r w:rsidRPr="00273860">
              <w:rPr>
                <w:rFonts w:ascii="Times New Roman" w:hAnsi="Times New Roman"/>
                <w:bCs/>
                <w:lang w:val="ru-RU"/>
              </w:rPr>
              <w:t>.</w:t>
            </w:r>
          </w:p>
        </w:tc>
        <w:tc>
          <w:tcPr>
            <w:tcW w:w="2870" w:type="dxa"/>
            <w:shd w:val="clear" w:color="auto" w:fill="auto"/>
            <w:vAlign w:val="center"/>
          </w:tcPr>
          <w:p w14:paraId="1C768760" w14:textId="75C39809" w:rsidR="0076515E" w:rsidRPr="00273860" w:rsidRDefault="0076515E" w:rsidP="0076515E">
            <w:pPr>
              <w:pStyle w:val="aa"/>
              <w:spacing w:after="0" w:line="240" w:lineRule="auto"/>
              <w:ind w:left="0"/>
              <w:rPr>
                <w:rFonts w:ascii="Times New Roman" w:hAnsi="Times New Roman" w:cs="Times New Roman"/>
                <w:sz w:val="20"/>
                <w:szCs w:val="20"/>
                <w:lang w:val="kk-KZ"/>
              </w:rPr>
            </w:pPr>
            <w:r w:rsidRPr="00273860">
              <w:rPr>
                <w:rFonts w:ascii="Times New Roman" w:hAnsi="Times New Roman" w:cs="Times New Roman"/>
                <w:sz w:val="20"/>
                <w:szCs w:val="20"/>
                <w:lang w:val="kk-KZ"/>
              </w:rPr>
              <w:t>Интерпритация полученных результатов</w:t>
            </w:r>
          </w:p>
        </w:tc>
      </w:tr>
      <w:tr w:rsidR="0076515E" w:rsidRPr="00273860" w14:paraId="496A3935" w14:textId="77777777" w:rsidTr="006E74FC">
        <w:trPr>
          <w:trHeight w:val="133"/>
          <w:jc w:val="center"/>
        </w:trPr>
        <w:tc>
          <w:tcPr>
            <w:tcW w:w="649" w:type="dxa"/>
            <w:shd w:val="clear" w:color="auto" w:fill="auto"/>
            <w:vAlign w:val="center"/>
          </w:tcPr>
          <w:p w14:paraId="3AA1F149" w14:textId="77777777" w:rsidR="0076515E" w:rsidRPr="00273860" w:rsidRDefault="0076515E" w:rsidP="0076515E">
            <w:pPr>
              <w:pStyle w:val="a7"/>
              <w:rPr>
                <w:rFonts w:ascii="Times New Roman" w:hAnsi="Times New Roman"/>
                <w:b/>
              </w:rPr>
            </w:pPr>
            <w:r w:rsidRPr="00273860">
              <w:rPr>
                <w:rFonts w:ascii="Times New Roman" w:hAnsi="Times New Roman"/>
                <w:b/>
              </w:rPr>
              <w:t>ПД5</w:t>
            </w:r>
          </w:p>
        </w:tc>
        <w:tc>
          <w:tcPr>
            <w:tcW w:w="2881" w:type="dxa"/>
          </w:tcPr>
          <w:p w14:paraId="71B26092" w14:textId="3EDA7941" w:rsidR="0076515E" w:rsidRPr="00273860" w:rsidRDefault="0076515E" w:rsidP="0076515E">
            <w:pPr>
              <w:spacing w:after="0" w:line="240" w:lineRule="auto"/>
              <w:rPr>
                <w:rFonts w:ascii="Times New Roman" w:hAnsi="Times New Roman" w:cs="Times New Roman"/>
                <w:b/>
                <w:sz w:val="20"/>
                <w:szCs w:val="20"/>
              </w:rPr>
            </w:pPr>
            <w:r w:rsidRPr="00273860">
              <w:rPr>
                <w:rFonts w:ascii="Times New Roman" w:hAnsi="Times New Roman" w:cs="Times New Roman"/>
                <w:b/>
                <w:sz w:val="20"/>
                <w:szCs w:val="20"/>
              </w:rPr>
              <w:t>Офтальмология в стационаре 3</w:t>
            </w:r>
            <w:r w:rsidR="00CD0F66">
              <w:rPr>
                <w:rFonts w:ascii="Times New Roman" w:hAnsi="Times New Roman"/>
                <w:b/>
                <w:color w:val="FF0000"/>
              </w:rPr>
              <w:t xml:space="preserve"> </w:t>
            </w:r>
          </w:p>
        </w:tc>
        <w:tc>
          <w:tcPr>
            <w:tcW w:w="3779" w:type="dxa"/>
            <w:vAlign w:val="center"/>
          </w:tcPr>
          <w:p w14:paraId="632FC62F" w14:textId="77777777" w:rsidR="0076515E" w:rsidRPr="00905C8A" w:rsidRDefault="0076515E" w:rsidP="0076515E">
            <w:pPr>
              <w:pStyle w:val="a7"/>
              <w:tabs>
                <w:tab w:val="left" w:pos="4242"/>
              </w:tabs>
              <w:rPr>
                <w:rFonts w:ascii="Times New Roman" w:hAnsi="Times New Roman"/>
                <w:b/>
                <w:bCs/>
                <w:lang w:val="ru-RU"/>
              </w:rPr>
            </w:pPr>
          </w:p>
        </w:tc>
        <w:tc>
          <w:tcPr>
            <w:tcW w:w="2870" w:type="dxa"/>
            <w:shd w:val="clear" w:color="auto" w:fill="auto"/>
            <w:vAlign w:val="center"/>
          </w:tcPr>
          <w:p w14:paraId="3AD2F0BC" w14:textId="77777777" w:rsidR="0076515E" w:rsidRPr="00273860" w:rsidRDefault="0076515E" w:rsidP="0076515E">
            <w:pPr>
              <w:pStyle w:val="aa"/>
              <w:spacing w:after="0" w:line="240" w:lineRule="auto"/>
              <w:ind w:left="0"/>
              <w:rPr>
                <w:rFonts w:ascii="Times New Roman" w:hAnsi="Times New Roman" w:cs="Times New Roman"/>
                <w:b/>
                <w:bCs/>
                <w:sz w:val="20"/>
                <w:szCs w:val="20"/>
              </w:rPr>
            </w:pPr>
          </w:p>
        </w:tc>
      </w:tr>
      <w:tr w:rsidR="0076515E" w:rsidRPr="00273860" w14:paraId="1B9C7E93" w14:textId="77777777" w:rsidTr="006E74FC">
        <w:trPr>
          <w:trHeight w:val="133"/>
          <w:jc w:val="center"/>
        </w:trPr>
        <w:tc>
          <w:tcPr>
            <w:tcW w:w="649" w:type="dxa"/>
            <w:shd w:val="clear" w:color="auto" w:fill="auto"/>
            <w:vAlign w:val="center"/>
          </w:tcPr>
          <w:p w14:paraId="0B218916" w14:textId="77777777" w:rsidR="0076515E" w:rsidRPr="00273860" w:rsidRDefault="0076515E" w:rsidP="0076515E">
            <w:pPr>
              <w:pStyle w:val="a7"/>
              <w:rPr>
                <w:rFonts w:ascii="Times New Roman" w:hAnsi="Times New Roman"/>
              </w:rPr>
            </w:pPr>
            <w:r w:rsidRPr="00273860">
              <w:rPr>
                <w:rFonts w:ascii="Times New Roman" w:hAnsi="Times New Roman"/>
              </w:rPr>
              <w:t>1</w:t>
            </w:r>
          </w:p>
        </w:tc>
        <w:tc>
          <w:tcPr>
            <w:tcW w:w="2881" w:type="dxa"/>
            <w:vAlign w:val="center"/>
          </w:tcPr>
          <w:p w14:paraId="2094DAE0" w14:textId="0CD7C40C" w:rsidR="0076515E" w:rsidRPr="00273860" w:rsidRDefault="007C0021" w:rsidP="0076515E">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Работа в детском,  2 и 3 отделениях</w:t>
            </w:r>
          </w:p>
        </w:tc>
        <w:tc>
          <w:tcPr>
            <w:tcW w:w="3779" w:type="dxa"/>
            <w:vAlign w:val="center"/>
          </w:tcPr>
          <w:p w14:paraId="4638488B" w14:textId="77777777" w:rsidR="0076515E" w:rsidRDefault="00893A06" w:rsidP="0076515E">
            <w:pPr>
              <w:pStyle w:val="a7"/>
              <w:tabs>
                <w:tab w:val="left" w:pos="1390"/>
              </w:tabs>
              <w:jc w:val="left"/>
              <w:rPr>
                <w:rFonts w:ascii="Times New Roman" w:hAnsi="Times New Roman"/>
                <w:bCs/>
                <w:lang w:val="kk-KZ"/>
              </w:rPr>
            </w:pPr>
            <w:r>
              <w:rPr>
                <w:rFonts w:ascii="Times New Roman" w:hAnsi="Times New Roman"/>
                <w:bCs/>
                <w:lang w:val="kk-KZ"/>
              </w:rPr>
              <w:t>Освоения методики обследования пациентов с ВМД и ДР (мультимодальная диагностик</w:t>
            </w:r>
            <w:r w:rsidR="008F7CE5">
              <w:rPr>
                <w:rFonts w:ascii="Times New Roman" w:hAnsi="Times New Roman"/>
                <w:bCs/>
                <w:lang w:val="kk-KZ"/>
              </w:rPr>
              <w:t>а</w:t>
            </w:r>
            <w:r>
              <w:rPr>
                <w:rFonts w:ascii="Times New Roman" w:hAnsi="Times New Roman"/>
                <w:bCs/>
                <w:lang w:val="kk-KZ"/>
              </w:rPr>
              <w:t>)</w:t>
            </w:r>
          </w:p>
          <w:p w14:paraId="099D7A9A" w14:textId="7843D595" w:rsidR="00517D15" w:rsidRPr="00273860" w:rsidRDefault="00517D15" w:rsidP="0076515E">
            <w:pPr>
              <w:pStyle w:val="a7"/>
              <w:tabs>
                <w:tab w:val="left" w:pos="1390"/>
              </w:tabs>
              <w:jc w:val="left"/>
              <w:rPr>
                <w:rFonts w:ascii="Times New Roman" w:hAnsi="Times New Roman"/>
                <w:bCs/>
                <w:lang w:val="kk-KZ"/>
              </w:rPr>
            </w:pPr>
            <w:r w:rsidRPr="00273860">
              <w:rPr>
                <w:rFonts w:ascii="Times New Roman" w:hAnsi="Times New Roman"/>
                <w:bCs/>
              </w:rPr>
              <w:t>CbD</w:t>
            </w:r>
            <w:r w:rsidRPr="00A07FD4">
              <w:rPr>
                <w:rFonts w:ascii="Times New Roman" w:hAnsi="Times New Roman"/>
                <w:bCs/>
                <w:lang w:val="ru-RU"/>
              </w:rPr>
              <w:t xml:space="preserve">. </w:t>
            </w:r>
            <w:r w:rsidRPr="00273860">
              <w:rPr>
                <w:rFonts w:ascii="Times New Roman" w:hAnsi="Times New Roman"/>
                <w:bCs/>
              </w:rPr>
              <w:t>Mini</w:t>
            </w:r>
            <w:r w:rsidRPr="00A07FD4">
              <w:rPr>
                <w:rFonts w:ascii="Times New Roman" w:hAnsi="Times New Roman"/>
                <w:bCs/>
                <w:lang w:val="ru-RU"/>
              </w:rPr>
              <w:t>-</w:t>
            </w:r>
            <w:r w:rsidRPr="00273860">
              <w:rPr>
                <w:rFonts w:ascii="Times New Roman" w:hAnsi="Times New Roman"/>
                <w:bCs/>
              </w:rPr>
              <w:t>CEX</w:t>
            </w:r>
            <w:r w:rsidRPr="00A07FD4">
              <w:rPr>
                <w:rFonts w:ascii="Times New Roman" w:hAnsi="Times New Roman"/>
                <w:bCs/>
                <w:lang w:val="ru-RU"/>
              </w:rPr>
              <w:t>.</w:t>
            </w:r>
          </w:p>
        </w:tc>
        <w:tc>
          <w:tcPr>
            <w:tcW w:w="2870" w:type="dxa"/>
            <w:shd w:val="clear" w:color="auto" w:fill="auto"/>
          </w:tcPr>
          <w:p w14:paraId="79751466" w14:textId="47513168" w:rsidR="0076515E" w:rsidRPr="00273860" w:rsidRDefault="008E0B10" w:rsidP="0076515E">
            <w:pPr>
              <w:pStyle w:val="a7"/>
              <w:tabs>
                <w:tab w:val="left" w:pos="4242"/>
              </w:tabs>
              <w:rPr>
                <w:rFonts w:ascii="Times New Roman" w:hAnsi="Times New Roman"/>
                <w:bCs/>
                <w:lang w:val="ru-RU"/>
              </w:rPr>
            </w:pPr>
            <w:r>
              <w:rPr>
                <w:rFonts w:ascii="Times New Roman" w:hAnsi="Times New Roman"/>
                <w:bCs/>
                <w:lang w:val="ru-RU"/>
              </w:rPr>
              <w:t xml:space="preserve">Проводит </w:t>
            </w:r>
            <w:r w:rsidR="0076515E" w:rsidRPr="00273860">
              <w:rPr>
                <w:rFonts w:ascii="Times New Roman" w:hAnsi="Times New Roman"/>
                <w:bCs/>
                <w:lang w:val="ru-RU"/>
              </w:rPr>
              <w:t>обследовани</w:t>
            </w:r>
            <w:r>
              <w:rPr>
                <w:rFonts w:ascii="Times New Roman" w:hAnsi="Times New Roman"/>
                <w:bCs/>
                <w:lang w:val="ru-RU"/>
              </w:rPr>
              <w:t>е</w:t>
            </w:r>
            <w:r w:rsidR="0076515E" w:rsidRPr="00273860">
              <w:rPr>
                <w:rFonts w:ascii="Times New Roman" w:hAnsi="Times New Roman"/>
                <w:bCs/>
                <w:lang w:val="ru-RU"/>
              </w:rPr>
              <w:t xml:space="preserve"> пациента с </w:t>
            </w:r>
            <w:r w:rsidR="00395A81">
              <w:rPr>
                <w:rFonts w:ascii="Times New Roman" w:hAnsi="Times New Roman"/>
                <w:bCs/>
                <w:lang w:val="ru-RU"/>
              </w:rPr>
              <w:t>ВМД</w:t>
            </w:r>
            <w:r>
              <w:rPr>
                <w:rFonts w:ascii="Times New Roman" w:hAnsi="Times New Roman"/>
                <w:bCs/>
                <w:lang w:val="ru-RU"/>
              </w:rPr>
              <w:t>.</w:t>
            </w:r>
            <w:r w:rsidR="00395A81">
              <w:rPr>
                <w:rFonts w:ascii="Times New Roman" w:hAnsi="Times New Roman"/>
                <w:bCs/>
                <w:lang w:val="ru-RU"/>
              </w:rPr>
              <w:t xml:space="preserve"> </w:t>
            </w:r>
            <w:r w:rsidR="001F182D">
              <w:rPr>
                <w:rFonts w:ascii="Times New Roman" w:hAnsi="Times New Roman"/>
                <w:bCs/>
                <w:lang w:val="ru-RU"/>
              </w:rPr>
              <w:t xml:space="preserve"> </w:t>
            </w:r>
          </w:p>
        </w:tc>
      </w:tr>
      <w:tr w:rsidR="00C01C79" w:rsidRPr="00273860" w14:paraId="7AEFA0F1" w14:textId="77777777" w:rsidTr="006E74FC">
        <w:trPr>
          <w:trHeight w:val="133"/>
          <w:jc w:val="center"/>
        </w:trPr>
        <w:tc>
          <w:tcPr>
            <w:tcW w:w="649" w:type="dxa"/>
            <w:shd w:val="clear" w:color="auto" w:fill="auto"/>
            <w:vAlign w:val="center"/>
          </w:tcPr>
          <w:p w14:paraId="2C87150B" w14:textId="7BDBCED9" w:rsidR="00C01C79" w:rsidRPr="00893A06" w:rsidRDefault="00282394" w:rsidP="0076515E">
            <w:pPr>
              <w:pStyle w:val="a7"/>
              <w:rPr>
                <w:rFonts w:ascii="Times New Roman" w:hAnsi="Times New Roman"/>
                <w:lang w:val="ru-RU"/>
              </w:rPr>
            </w:pPr>
            <w:r>
              <w:rPr>
                <w:rFonts w:ascii="Times New Roman" w:hAnsi="Times New Roman"/>
                <w:lang w:val="ru-RU"/>
              </w:rPr>
              <w:t>2</w:t>
            </w:r>
          </w:p>
        </w:tc>
        <w:tc>
          <w:tcPr>
            <w:tcW w:w="2881" w:type="dxa"/>
            <w:vAlign w:val="center"/>
          </w:tcPr>
          <w:p w14:paraId="553F2135" w14:textId="308AA7E8" w:rsidR="00C01C79" w:rsidRDefault="00C01C79" w:rsidP="0076515E">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 xml:space="preserve">Работа в </w:t>
            </w:r>
            <w:r w:rsidR="00FA5B73">
              <w:rPr>
                <w:rFonts w:ascii="Times New Roman" w:hAnsi="Times New Roman" w:cs="Times New Roman"/>
                <w:sz w:val="20"/>
                <w:szCs w:val="20"/>
                <w:lang w:val="kk-KZ"/>
              </w:rPr>
              <w:t>Вет</w:t>
            </w:r>
            <w:r w:rsidR="00884469">
              <w:rPr>
                <w:rFonts w:ascii="Times New Roman" w:hAnsi="Times New Roman" w:cs="Times New Roman"/>
                <w:sz w:val="20"/>
                <w:szCs w:val="20"/>
                <w:lang w:val="kk-KZ"/>
              </w:rPr>
              <w:t>-</w:t>
            </w:r>
            <w:r w:rsidR="00FA5B73">
              <w:rPr>
                <w:rFonts w:ascii="Times New Roman" w:hAnsi="Times New Roman" w:cs="Times New Roman"/>
                <w:sz w:val="20"/>
                <w:szCs w:val="20"/>
                <w:lang w:val="kk-KZ"/>
              </w:rPr>
              <w:t xml:space="preserve"> лабе и операционной </w:t>
            </w:r>
            <w:r>
              <w:rPr>
                <w:rFonts w:ascii="Times New Roman" w:hAnsi="Times New Roman" w:cs="Times New Roman"/>
                <w:sz w:val="20"/>
                <w:szCs w:val="20"/>
                <w:lang w:val="kk-KZ"/>
              </w:rPr>
              <w:t xml:space="preserve"> </w:t>
            </w:r>
            <w:r w:rsidR="001414FE">
              <w:rPr>
                <w:rFonts w:ascii="Times New Roman" w:hAnsi="Times New Roman" w:cs="Times New Roman"/>
                <w:sz w:val="20"/>
                <w:szCs w:val="20"/>
                <w:lang w:val="kk-KZ"/>
              </w:rPr>
              <w:t xml:space="preserve"> (наблюдение за ходом операции)</w:t>
            </w:r>
          </w:p>
        </w:tc>
        <w:tc>
          <w:tcPr>
            <w:tcW w:w="3779" w:type="dxa"/>
            <w:vAlign w:val="center"/>
          </w:tcPr>
          <w:p w14:paraId="3DCFA371" w14:textId="785B2A98" w:rsidR="001414FE" w:rsidRDefault="00893A06" w:rsidP="0076515E">
            <w:pPr>
              <w:pStyle w:val="a7"/>
              <w:tabs>
                <w:tab w:val="left" w:pos="1390"/>
              </w:tabs>
              <w:jc w:val="left"/>
              <w:rPr>
                <w:rFonts w:ascii="Times New Roman" w:hAnsi="Times New Roman"/>
                <w:bCs/>
                <w:lang w:val="kk-KZ"/>
              </w:rPr>
            </w:pPr>
            <w:r>
              <w:rPr>
                <w:rFonts w:ascii="Times New Roman" w:hAnsi="Times New Roman"/>
                <w:bCs/>
                <w:lang w:val="kk-KZ"/>
              </w:rPr>
              <w:t>Освоени</w:t>
            </w:r>
            <w:r w:rsidR="001414FE">
              <w:rPr>
                <w:rFonts w:ascii="Times New Roman" w:hAnsi="Times New Roman"/>
                <w:bCs/>
                <w:lang w:val="kk-KZ"/>
              </w:rPr>
              <w:t>е</w:t>
            </w:r>
            <w:r>
              <w:rPr>
                <w:rFonts w:ascii="Times New Roman" w:hAnsi="Times New Roman"/>
                <w:bCs/>
                <w:lang w:val="kk-KZ"/>
              </w:rPr>
              <w:t xml:space="preserve"> методики</w:t>
            </w:r>
            <w:r w:rsidR="00D93503">
              <w:rPr>
                <w:rFonts w:ascii="Times New Roman" w:hAnsi="Times New Roman"/>
                <w:bCs/>
                <w:lang w:val="kk-KZ"/>
              </w:rPr>
              <w:t xml:space="preserve"> </w:t>
            </w:r>
            <w:r w:rsidR="007C25EA">
              <w:rPr>
                <w:rFonts w:ascii="Times New Roman" w:hAnsi="Times New Roman"/>
                <w:bCs/>
                <w:lang w:val="kk-KZ"/>
              </w:rPr>
              <w:t>ИВВИА,</w:t>
            </w:r>
            <w:r w:rsidR="001414FE">
              <w:rPr>
                <w:rFonts w:ascii="Times New Roman" w:hAnsi="Times New Roman"/>
                <w:bCs/>
                <w:lang w:val="kk-KZ"/>
              </w:rPr>
              <w:t xml:space="preserve"> осно</w:t>
            </w:r>
            <w:r w:rsidR="00FA5B73">
              <w:rPr>
                <w:rFonts w:ascii="Times New Roman" w:hAnsi="Times New Roman"/>
                <w:bCs/>
                <w:lang w:val="kk-KZ"/>
              </w:rPr>
              <w:t>в</w:t>
            </w:r>
            <w:r w:rsidR="001414FE">
              <w:rPr>
                <w:rFonts w:ascii="Times New Roman" w:hAnsi="Times New Roman"/>
                <w:bCs/>
                <w:lang w:val="kk-KZ"/>
              </w:rPr>
              <w:t xml:space="preserve"> проведения витреоретинальной хирургии</w:t>
            </w:r>
          </w:p>
          <w:p w14:paraId="71E9E2C4" w14:textId="61BE02E3" w:rsidR="00C01C79" w:rsidRPr="00273860" w:rsidRDefault="001414FE" w:rsidP="0076515E">
            <w:pPr>
              <w:pStyle w:val="a7"/>
              <w:tabs>
                <w:tab w:val="left" w:pos="1390"/>
              </w:tabs>
              <w:jc w:val="left"/>
              <w:rPr>
                <w:rFonts w:ascii="Times New Roman" w:hAnsi="Times New Roman"/>
                <w:bCs/>
                <w:lang w:val="kk-KZ"/>
              </w:rPr>
            </w:pPr>
            <w:r w:rsidRPr="00273860">
              <w:rPr>
                <w:rFonts w:ascii="Times New Roman" w:hAnsi="Times New Roman"/>
                <w:bCs/>
              </w:rPr>
              <w:t>Mini</w:t>
            </w:r>
            <w:r w:rsidRPr="00273860">
              <w:rPr>
                <w:rFonts w:ascii="Times New Roman" w:hAnsi="Times New Roman"/>
                <w:bCs/>
                <w:lang w:val="ru-RU"/>
              </w:rPr>
              <w:t>-</w:t>
            </w:r>
            <w:r w:rsidRPr="00273860">
              <w:rPr>
                <w:rFonts w:ascii="Times New Roman" w:hAnsi="Times New Roman"/>
                <w:bCs/>
              </w:rPr>
              <w:t>CEX</w:t>
            </w:r>
            <w:r w:rsidRPr="00273860">
              <w:rPr>
                <w:rFonts w:ascii="Times New Roman" w:hAnsi="Times New Roman"/>
                <w:bCs/>
                <w:lang w:val="ru-RU"/>
              </w:rPr>
              <w:t>.</w:t>
            </w:r>
            <w:r w:rsidRPr="00273860">
              <w:rPr>
                <w:rFonts w:ascii="Times New Roman" w:hAnsi="Times New Roman"/>
                <w:bCs/>
              </w:rPr>
              <w:t>DOPS</w:t>
            </w:r>
            <w:r w:rsidRPr="00273860">
              <w:rPr>
                <w:rFonts w:ascii="Times New Roman" w:hAnsi="Times New Roman"/>
                <w:bCs/>
                <w:lang w:val="ru-RU"/>
              </w:rPr>
              <w:t>.</w:t>
            </w:r>
            <w:r w:rsidR="007C25EA">
              <w:rPr>
                <w:rFonts w:ascii="Times New Roman" w:hAnsi="Times New Roman"/>
                <w:bCs/>
                <w:lang w:val="kk-KZ"/>
              </w:rPr>
              <w:t xml:space="preserve"> </w:t>
            </w:r>
          </w:p>
        </w:tc>
        <w:tc>
          <w:tcPr>
            <w:tcW w:w="2870" w:type="dxa"/>
            <w:shd w:val="clear" w:color="auto" w:fill="auto"/>
          </w:tcPr>
          <w:p w14:paraId="34AD645A" w14:textId="2401C1CB" w:rsidR="00C01C79" w:rsidRPr="006866F8" w:rsidRDefault="00C01C79" w:rsidP="0076515E">
            <w:pPr>
              <w:pStyle w:val="a7"/>
              <w:tabs>
                <w:tab w:val="left" w:pos="4242"/>
              </w:tabs>
              <w:rPr>
                <w:rFonts w:ascii="Times New Roman" w:hAnsi="Times New Roman"/>
                <w:bCs/>
                <w:lang w:val="ru-RU"/>
              </w:rPr>
            </w:pPr>
            <w:r>
              <w:rPr>
                <w:rFonts w:ascii="Times New Roman" w:hAnsi="Times New Roman"/>
                <w:bCs/>
                <w:lang w:val="ru-RU"/>
              </w:rPr>
              <w:t>Демонстрирует навыки ИВВИА</w:t>
            </w:r>
            <w:r w:rsidR="00670CB7">
              <w:rPr>
                <w:rFonts w:ascii="Times New Roman" w:hAnsi="Times New Roman"/>
                <w:bCs/>
                <w:lang w:val="ru-RU"/>
              </w:rPr>
              <w:t xml:space="preserve"> при эВМД и ДМО</w:t>
            </w:r>
            <w:r>
              <w:rPr>
                <w:rFonts w:ascii="Times New Roman" w:hAnsi="Times New Roman"/>
                <w:bCs/>
                <w:lang w:val="ru-RU"/>
              </w:rPr>
              <w:t>.</w:t>
            </w:r>
            <w:r w:rsidR="00670CB7">
              <w:rPr>
                <w:rFonts w:ascii="Times New Roman" w:hAnsi="Times New Roman"/>
                <w:bCs/>
                <w:lang w:val="ru-RU"/>
              </w:rPr>
              <w:t xml:space="preserve"> </w:t>
            </w:r>
            <w:r>
              <w:rPr>
                <w:rFonts w:ascii="Times New Roman" w:hAnsi="Times New Roman"/>
                <w:bCs/>
                <w:lang w:val="ru-RU"/>
              </w:rPr>
              <w:t xml:space="preserve">Подбор индивидуального режима дозирования.  Разрабатывает алгоритм динамического наблюдения и </w:t>
            </w:r>
            <w:r w:rsidR="00893A06">
              <w:rPr>
                <w:rFonts w:ascii="Times New Roman" w:hAnsi="Times New Roman"/>
                <w:bCs/>
                <w:lang w:val="ru-RU"/>
              </w:rPr>
              <w:t>режима введения</w:t>
            </w:r>
            <w:r>
              <w:rPr>
                <w:rFonts w:ascii="Times New Roman" w:hAnsi="Times New Roman"/>
                <w:bCs/>
                <w:lang w:val="ru-RU"/>
              </w:rPr>
              <w:t xml:space="preserve"> ИА (</w:t>
            </w:r>
            <w:r w:rsidR="006866F8">
              <w:rPr>
                <w:rFonts w:ascii="Times New Roman" w:hAnsi="Times New Roman"/>
                <w:bCs/>
              </w:rPr>
              <w:t>PRN</w:t>
            </w:r>
            <w:r w:rsidR="006866F8" w:rsidRPr="006866F8">
              <w:rPr>
                <w:rFonts w:ascii="Times New Roman" w:hAnsi="Times New Roman"/>
                <w:bCs/>
                <w:lang w:val="ru-RU"/>
              </w:rPr>
              <w:t xml:space="preserve"> </w:t>
            </w:r>
            <w:r w:rsidR="006866F8">
              <w:rPr>
                <w:rFonts w:ascii="Times New Roman" w:hAnsi="Times New Roman"/>
                <w:bCs/>
                <w:lang w:val="ru-RU"/>
              </w:rPr>
              <w:t>и</w:t>
            </w:r>
            <w:r w:rsidR="006866F8" w:rsidRPr="006866F8">
              <w:rPr>
                <w:rFonts w:ascii="Times New Roman" w:hAnsi="Times New Roman"/>
                <w:bCs/>
                <w:lang w:val="ru-RU"/>
              </w:rPr>
              <w:t xml:space="preserve"> </w:t>
            </w:r>
            <w:r w:rsidR="006866F8">
              <w:rPr>
                <w:rFonts w:ascii="Times New Roman" w:hAnsi="Times New Roman"/>
                <w:bCs/>
              </w:rPr>
              <w:t>T</w:t>
            </w:r>
            <w:r w:rsidR="006866F8" w:rsidRPr="006866F8">
              <w:rPr>
                <w:rFonts w:ascii="Times New Roman" w:hAnsi="Times New Roman"/>
                <w:bCs/>
                <w:lang w:val="ru-RU"/>
              </w:rPr>
              <w:t>&amp;</w:t>
            </w:r>
            <w:r w:rsidR="006866F8">
              <w:rPr>
                <w:rFonts w:ascii="Times New Roman" w:hAnsi="Times New Roman"/>
                <w:bCs/>
              </w:rPr>
              <w:t>E</w:t>
            </w:r>
            <w:r w:rsidR="006866F8">
              <w:rPr>
                <w:rFonts w:ascii="Times New Roman" w:hAnsi="Times New Roman"/>
                <w:bCs/>
                <w:lang w:val="ru-RU"/>
              </w:rPr>
              <w:t>)</w:t>
            </w:r>
          </w:p>
        </w:tc>
      </w:tr>
      <w:tr w:rsidR="0076515E" w:rsidRPr="00273860" w14:paraId="77AA882D" w14:textId="77777777" w:rsidTr="006E74FC">
        <w:trPr>
          <w:trHeight w:val="133"/>
          <w:jc w:val="center"/>
        </w:trPr>
        <w:tc>
          <w:tcPr>
            <w:tcW w:w="649" w:type="dxa"/>
            <w:shd w:val="clear" w:color="auto" w:fill="auto"/>
            <w:vAlign w:val="center"/>
          </w:tcPr>
          <w:p w14:paraId="18AF9854" w14:textId="77777777" w:rsidR="0076515E" w:rsidRPr="00273860" w:rsidRDefault="0076515E" w:rsidP="0076515E">
            <w:pPr>
              <w:pStyle w:val="a7"/>
              <w:rPr>
                <w:rFonts w:ascii="Times New Roman" w:hAnsi="Times New Roman"/>
              </w:rPr>
            </w:pPr>
            <w:r w:rsidRPr="00273860">
              <w:rPr>
                <w:rFonts w:ascii="Times New Roman" w:hAnsi="Times New Roman"/>
              </w:rPr>
              <w:t>3</w:t>
            </w:r>
          </w:p>
        </w:tc>
        <w:tc>
          <w:tcPr>
            <w:tcW w:w="2881" w:type="dxa"/>
            <w:vAlign w:val="center"/>
          </w:tcPr>
          <w:p w14:paraId="23737D0C" w14:textId="77777777" w:rsidR="0076515E" w:rsidRPr="00273860" w:rsidRDefault="0076515E" w:rsidP="0076515E">
            <w:pPr>
              <w:spacing w:after="0" w:line="240" w:lineRule="auto"/>
              <w:rPr>
                <w:rFonts w:ascii="Times New Roman" w:hAnsi="Times New Roman" w:cs="Times New Roman"/>
                <w:sz w:val="20"/>
                <w:szCs w:val="20"/>
              </w:rPr>
            </w:pPr>
            <w:r w:rsidRPr="00273860">
              <w:rPr>
                <w:rFonts w:ascii="Times New Roman" w:hAnsi="Times New Roman" w:cs="Times New Roman"/>
                <w:sz w:val="20"/>
                <w:szCs w:val="20"/>
              </w:rPr>
              <w:t>Работа в кабинете функциональной диагностики.</w:t>
            </w:r>
          </w:p>
        </w:tc>
        <w:tc>
          <w:tcPr>
            <w:tcW w:w="3779" w:type="dxa"/>
            <w:vAlign w:val="center"/>
          </w:tcPr>
          <w:p w14:paraId="22A389A1" w14:textId="6AD50A89" w:rsidR="00D93503" w:rsidRDefault="004B7556" w:rsidP="0076515E">
            <w:pPr>
              <w:pStyle w:val="a7"/>
              <w:tabs>
                <w:tab w:val="left" w:pos="4242"/>
              </w:tabs>
              <w:jc w:val="left"/>
              <w:rPr>
                <w:rFonts w:ascii="Times New Roman" w:hAnsi="Times New Roman"/>
                <w:bCs/>
                <w:lang w:val="ru-RU"/>
              </w:rPr>
            </w:pPr>
            <w:r>
              <w:rPr>
                <w:rFonts w:ascii="Times New Roman" w:hAnsi="Times New Roman"/>
                <w:bCs/>
                <w:lang w:val="ru-RU"/>
              </w:rPr>
              <w:t xml:space="preserve">Освоение </w:t>
            </w:r>
            <w:r w:rsidR="00D93503">
              <w:rPr>
                <w:rFonts w:ascii="Times New Roman" w:hAnsi="Times New Roman"/>
                <w:bCs/>
                <w:lang w:val="ru-RU"/>
              </w:rPr>
              <w:t>правил</w:t>
            </w:r>
            <w:r>
              <w:rPr>
                <w:rFonts w:ascii="Times New Roman" w:hAnsi="Times New Roman"/>
                <w:bCs/>
                <w:lang w:val="ru-RU"/>
              </w:rPr>
              <w:t xml:space="preserve"> интерпретации данных ОСТ</w:t>
            </w:r>
            <w:r w:rsidR="00D93503">
              <w:rPr>
                <w:rFonts w:ascii="Times New Roman" w:hAnsi="Times New Roman"/>
                <w:bCs/>
                <w:lang w:val="ru-RU"/>
              </w:rPr>
              <w:t>,</w:t>
            </w:r>
            <w:r>
              <w:rPr>
                <w:rFonts w:ascii="Times New Roman" w:hAnsi="Times New Roman"/>
                <w:bCs/>
                <w:lang w:val="ru-RU"/>
              </w:rPr>
              <w:t xml:space="preserve"> ОСТ-ангиографии, ФАГ</w:t>
            </w:r>
            <w:r w:rsidR="00D93503">
              <w:rPr>
                <w:rFonts w:ascii="Times New Roman" w:hAnsi="Times New Roman"/>
                <w:bCs/>
                <w:lang w:val="ru-RU"/>
              </w:rPr>
              <w:t xml:space="preserve"> у пациентов с ДМО и ВМД</w:t>
            </w:r>
          </w:p>
          <w:p w14:paraId="2091077C" w14:textId="3B7C17A3" w:rsidR="0076515E" w:rsidRPr="00273860" w:rsidRDefault="004B7556" w:rsidP="0076515E">
            <w:pPr>
              <w:pStyle w:val="a7"/>
              <w:tabs>
                <w:tab w:val="left" w:pos="4242"/>
              </w:tabs>
              <w:jc w:val="left"/>
              <w:rPr>
                <w:rFonts w:ascii="Times New Roman" w:hAnsi="Times New Roman"/>
                <w:bCs/>
                <w:lang w:val="ru-RU"/>
              </w:rPr>
            </w:pPr>
            <w:proofErr w:type="gramStart"/>
            <w:r>
              <w:rPr>
                <w:rFonts w:ascii="Times New Roman" w:hAnsi="Times New Roman"/>
                <w:bCs/>
                <w:lang w:val="ru-RU"/>
              </w:rPr>
              <w:t>.</w:t>
            </w:r>
            <w:r w:rsidR="0076515E" w:rsidRPr="00273860">
              <w:rPr>
                <w:rFonts w:ascii="Times New Roman" w:hAnsi="Times New Roman"/>
                <w:bCs/>
              </w:rPr>
              <w:t>Mini</w:t>
            </w:r>
            <w:proofErr w:type="gramEnd"/>
            <w:r w:rsidR="0076515E" w:rsidRPr="00273860">
              <w:rPr>
                <w:rFonts w:ascii="Times New Roman" w:hAnsi="Times New Roman"/>
                <w:bCs/>
                <w:lang w:val="ru-RU"/>
              </w:rPr>
              <w:t>-</w:t>
            </w:r>
            <w:r w:rsidR="0076515E" w:rsidRPr="00273860">
              <w:rPr>
                <w:rFonts w:ascii="Times New Roman" w:hAnsi="Times New Roman"/>
                <w:bCs/>
              </w:rPr>
              <w:t>CEX</w:t>
            </w:r>
            <w:r w:rsidR="0076515E" w:rsidRPr="00273860">
              <w:rPr>
                <w:rFonts w:ascii="Times New Roman" w:hAnsi="Times New Roman"/>
                <w:bCs/>
                <w:lang w:val="ru-RU"/>
              </w:rPr>
              <w:t>.</w:t>
            </w:r>
            <w:r w:rsidR="0076515E" w:rsidRPr="00273860">
              <w:rPr>
                <w:rFonts w:ascii="Times New Roman" w:hAnsi="Times New Roman"/>
                <w:bCs/>
              </w:rPr>
              <w:t>DOPS</w:t>
            </w:r>
            <w:r w:rsidR="0076515E" w:rsidRPr="00273860">
              <w:rPr>
                <w:rFonts w:ascii="Times New Roman" w:hAnsi="Times New Roman"/>
                <w:bCs/>
                <w:lang w:val="ru-RU"/>
              </w:rPr>
              <w:t>.</w:t>
            </w:r>
          </w:p>
        </w:tc>
        <w:tc>
          <w:tcPr>
            <w:tcW w:w="2870" w:type="dxa"/>
            <w:shd w:val="clear" w:color="auto" w:fill="auto"/>
            <w:vAlign w:val="center"/>
          </w:tcPr>
          <w:p w14:paraId="76D8D684" w14:textId="3BED1D7A" w:rsidR="0076515E" w:rsidRPr="00273860" w:rsidRDefault="00D93503" w:rsidP="0076515E">
            <w:pPr>
              <w:pStyle w:val="aa"/>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kk-KZ"/>
              </w:rPr>
              <w:t xml:space="preserve"> Проведение ОСТ, ОСТ-А. И</w:t>
            </w:r>
            <w:r w:rsidR="0076515E" w:rsidRPr="00273860">
              <w:rPr>
                <w:rFonts w:ascii="Times New Roman" w:hAnsi="Times New Roman" w:cs="Times New Roman"/>
                <w:sz w:val="20"/>
                <w:szCs w:val="20"/>
                <w:lang w:val="kk-KZ"/>
              </w:rPr>
              <w:t>нтерпретация полученных результатов.</w:t>
            </w:r>
          </w:p>
        </w:tc>
      </w:tr>
      <w:tr w:rsidR="0076515E" w:rsidRPr="00273860" w14:paraId="6B469573" w14:textId="77777777" w:rsidTr="006E74FC">
        <w:trPr>
          <w:trHeight w:val="133"/>
          <w:jc w:val="center"/>
        </w:trPr>
        <w:tc>
          <w:tcPr>
            <w:tcW w:w="649" w:type="dxa"/>
            <w:shd w:val="clear" w:color="auto" w:fill="auto"/>
            <w:vAlign w:val="center"/>
          </w:tcPr>
          <w:p w14:paraId="64371ADC" w14:textId="77777777" w:rsidR="0076515E" w:rsidRPr="00273860" w:rsidRDefault="0076515E" w:rsidP="0076515E">
            <w:pPr>
              <w:pStyle w:val="a7"/>
              <w:rPr>
                <w:rFonts w:ascii="Times New Roman" w:hAnsi="Times New Roman"/>
              </w:rPr>
            </w:pPr>
            <w:r w:rsidRPr="00273860">
              <w:rPr>
                <w:rFonts w:ascii="Times New Roman" w:hAnsi="Times New Roman"/>
              </w:rPr>
              <w:lastRenderedPageBreak/>
              <w:t>4</w:t>
            </w:r>
          </w:p>
        </w:tc>
        <w:tc>
          <w:tcPr>
            <w:tcW w:w="2881" w:type="dxa"/>
          </w:tcPr>
          <w:p w14:paraId="310E5525" w14:textId="042CC139" w:rsidR="0076515E" w:rsidRPr="00273860" w:rsidRDefault="0076515E" w:rsidP="0076515E">
            <w:pPr>
              <w:spacing w:after="0" w:line="240" w:lineRule="auto"/>
              <w:rPr>
                <w:rFonts w:ascii="Times New Roman" w:hAnsi="Times New Roman" w:cs="Times New Roman"/>
                <w:sz w:val="20"/>
                <w:szCs w:val="20"/>
              </w:rPr>
            </w:pPr>
            <w:r w:rsidRPr="00273860">
              <w:rPr>
                <w:rFonts w:ascii="Times New Roman" w:hAnsi="Times New Roman" w:cs="Times New Roman"/>
                <w:sz w:val="20"/>
                <w:szCs w:val="20"/>
              </w:rPr>
              <w:t>Работа в кабинете</w:t>
            </w:r>
            <w:r w:rsidR="00D93503">
              <w:rPr>
                <w:rFonts w:ascii="Times New Roman" w:hAnsi="Times New Roman" w:cs="Times New Roman"/>
                <w:sz w:val="20"/>
                <w:szCs w:val="20"/>
              </w:rPr>
              <w:t xml:space="preserve"> </w:t>
            </w:r>
            <w:r w:rsidR="00D93503" w:rsidRPr="00273860">
              <w:rPr>
                <w:rFonts w:ascii="Times New Roman" w:hAnsi="Times New Roman" w:cs="Times New Roman"/>
                <w:sz w:val="20"/>
                <w:szCs w:val="20"/>
              </w:rPr>
              <w:t>функциональной диагностики</w:t>
            </w:r>
            <w:r w:rsidR="00D93503">
              <w:rPr>
                <w:rFonts w:ascii="Times New Roman" w:hAnsi="Times New Roman" w:cs="Times New Roman"/>
                <w:sz w:val="20"/>
                <w:szCs w:val="20"/>
              </w:rPr>
              <w:t xml:space="preserve"> </w:t>
            </w:r>
          </w:p>
        </w:tc>
        <w:tc>
          <w:tcPr>
            <w:tcW w:w="3779" w:type="dxa"/>
            <w:vAlign w:val="center"/>
          </w:tcPr>
          <w:p w14:paraId="1C5CA3BB" w14:textId="1125801E" w:rsidR="007C25EA" w:rsidRDefault="0076515E" w:rsidP="0076515E">
            <w:pPr>
              <w:pStyle w:val="a7"/>
              <w:tabs>
                <w:tab w:val="left" w:pos="4242"/>
              </w:tabs>
              <w:jc w:val="left"/>
              <w:rPr>
                <w:rFonts w:ascii="Times New Roman" w:hAnsi="Times New Roman"/>
                <w:bCs/>
                <w:lang w:val="ru-RU"/>
              </w:rPr>
            </w:pPr>
            <w:r w:rsidRPr="00273860">
              <w:rPr>
                <w:rFonts w:ascii="Times New Roman" w:hAnsi="Times New Roman"/>
                <w:bCs/>
                <w:lang w:val="ru-RU"/>
              </w:rPr>
              <w:t xml:space="preserve">Освоение </w:t>
            </w:r>
            <w:r w:rsidR="00515426">
              <w:rPr>
                <w:rFonts w:ascii="Times New Roman" w:hAnsi="Times New Roman"/>
                <w:bCs/>
                <w:lang w:val="ru-RU"/>
              </w:rPr>
              <w:t xml:space="preserve">методики проведения </w:t>
            </w:r>
            <w:r w:rsidR="007C25EA">
              <w:rPr>
                <w:rFonts w:ascii="Times New Roman" w:hAnsi="Times New Roman"/>
                <w:bCs/>
                <w:lang w:val="ru-RU"/>
              </w:rPr>
              <w:t>периметрии,</w:t>
            </w:r>
            <w:r w:rsidR="00D93503">
              <w:rPr>
                <w:rFonts w:ascii="Times New Roman" w:hAnsi="Times New Roman"/>
                <w:bCs/>
                <w:lang w:val="ru-RU"/>
              </w:rPr>
              <w:t xml:space="preserve"> </w:t>
            </w:r>
            <w:r w:rsidR="007C25EA">
              <w:rPr>
                <w:rFonts w:ascii="Times New Roman" w:hAnsi="Times New Roman"/>
                <w:bCs/>
                <w:lang w:val="ru-RU"/>
              </w:rPr>
              <w:t>УЗДГ, ЭРГ, ЗВП</w:t>
            </w:r>
          </w:p>
          <w:p w14:paraId="0DE54383" w14:textId="2C92DB2A" w:rsidR="0076515E" w:rsidRPr="00D93503" w:rsidRDefault="00515426" w:rsidP="0076515E">
            <w:pPr>
              <w:pStyle w:val="a7"/>
              <w:tabs>
                <w:tab w:val="left" w:pos="4242"/>
              </w:tabs>
              <w:jc w:val="left"/>
              <w:rPr>
                <w:rFonts w:ascii="Times New Roman" w:hAnsi="Times New Roman"/>
                <w:bCs/>
                <w:lang w:val="ru-RU"/>
              </w:rPr>
            </w:pPr>
            <w:r w:rsidRPr="00273860">
              <w:rPr>
                <w:rFonts w:ascii="Times New Roman" w:hAnsi="Times New Roman"/>
                <w:bCs/>
              </w:rPr>
              <w:t>Mini-CEX.</w:t>
            </w:r>
          </w:p>
        </w:tc>
        <w:tc>
          <w:tcPr>
            <w:tcW w:w="2870" w:type="dxa"/>
            <w:shd w:val="clear" w:color="auto" w:fill="auto"/>
            <w:vAlign w:val="center"/>
          </w:tcPr>
          <w:p w14:paraId="2F5BAE9D" w14:textId="30B76B56" w:rsidR="0076515E" w:rsidRPr="00273860" w:rsidRDefault="007C25EA" w:rsidP="0076515E">
            <w:pPr>
              <w:pStyle w:val="aa"/>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kk-KZ"/>
              </w:rPr>
              <w:t>Проведение обследования и интерпретация результатаов</w:t>
            </w:r>
            <w:r w:rsidR="00A07FD4">
              <w:rPr>
                <w:rFonts w:ascii="Times New Roman" w:hAnsi="Times New Roman" w:cs="Times New Roman"/>
                <w:sz w:val="20"/>
                <w:szCs w:val="20"/>
                <w:lang w:val="kk-KZ"/>
              </w:rPr>
              <w:t xml:space="preserve"> функциональных методов исследования упациентов с патологией зрительного нерва</w:t>
            </w:r>
          </w:p>
        </w:tc>
      </w:tr>
      <w:tr w:rsidR="0076515E" w:rsidRPr="00273860" w14:paraId="370C9E08" w14:textId="77777777" w:rsidTr="006E74FC">
        <w:trPr>
          <w:trHeight w:val="133"/>
          <w:jc w:val="center"/>
        </w:trPr>
        <w:tc>
          <w:tcPr>
            <w:tcW w:w="649" w:type="dxa"/>
            <w:shd w:val="clear" w:color="auto" w:fill="auto"/>
            <w:vAlign w:val="center"/>
          </w:tcPr>
          <w:p w14:paraId="0358BA56" w14:textId="73BE487F" w:rsidR="0076515E" w:rsidRPr="00C34EC9" w:rsidRDefault="00282394" w:rsidP="0076515E">
            <w:pPr>
              <w:pStyle w:val="a7"/>
              <w:rPr>
                <w:rFonts w:ascii="Times New Roman" w:hAnsi="Times New Roman"/>
                <w:lang w:val="ru-RU"/>
              </w:rPr>
            </w:pPr>
            <w:r>
              <w:rPr>
                <w:rFonts w:ascii="Times New Roman" w:hAnsi="Times New Roman"/>
                <w:lang w:val="ru-RU"/>
              </w:rPr>
              <w:t>5</w:t>
            </w:r>
          </w:p>
        </w:tc>
        <w:tc>
          <w:tcPr>
            <w:tcW w:w="2881" w:type="dxa"/>
          </w:tcPr>
          <w:p w14:paraId="7DF138C0" w14:textId="1EEEC3CA" w:rsidR="0076515E" w:rsidRPr="00273860" w:rsidRDefault="00A07FD4" w:rsidP="0076515E">
            <w:pPr>
              <w:spacing w:after="0" w:line="240" w:lineRule="auto"/>
              <w:rPr>
                <w:rFonts w:ascii="Times New Roman" w:hAnsi="Times New Roman" w:cs="Times New Roman"/>
                <w:sz w:val="20"/>
                <w:szCs w:val="20"/>
              </w:rPr>
            </w:pPr>
            <w:r>
              <w:rPr>
                <w:rFonts w:ascii="Times New Roman" w:hAnsi="Times New Roman" w:cs="Times New Roman"/>
                <w:sz w:val="20"/>
                <w:szCs w:val="20"/>
                <w:lang w:val="kk-KZ"/>
              </w:rPr>
              <w:t>Работа в детском,  2 и 3 отделениях</w:t>
            </w:r>
          </w:p>
        </w:tc>
        <w:tc>
          <w:tcPr>
            <w:tcW w:w="3779" w:type="dxa"/>
            <w:vAlign w:val="center"/>
          </w:tcPr>
          <w:p w14:paraId="2A1B10D7" w14:textId="6B1F123F" w:rsidR="0076515E" w:rsidRPr="00A07FD4" w:rsidRDefault="0076515E" w:rsidP="0076515E">
            <w:pPr>
              <w:pStyle w:val="a7"/>
              <w:tabs>
                <w:tab w:val="left" w:pos="4242"/>
              </w:tabs>
              <w:jc w:val="left"/>
              <w:rPr>
                <w:rFonts w:ascii="Times New Roman" w:hAnsi="Times New Roman"/>
                <w:bCs/>
                <w:lang w:val="ru-RU"/>
              </w:rPr>
            </w:pPr>
            <w:r w:rsidRPr="00273860">
              <w:rPr>
                <w:rFonts w:ascii="Times New Roman" w:hAnsi="Times New Roman"/>
                <w:bCs/>
                <w:lang w:val="ru-RU"/>
              </w:rPr>
              <w:t xml:space="preserve">Овладение методикой </w:t>
            </w:r>
            <w:r w:rsidR="00A07FD4">
              <w:rPr>
                <w:rFonts w:ascii="Times New Roman" w:hAnsi="Times New Roman"/>
                <w:bCs/>
                <w:lang w:val="ru-RU"/>
              </w:rPr>
              <w:t>обследования пациентов с патологией зрительного нерва.</w:t>
            </w:r>
            <w:r w:rsidR="00517D15">
              <w:rPr>
                <w:rFonts w:ascii="Times New Roman" w:hAnsi="Times New Roman"/>
                <w:bCs/>
                <w:lang w:val="ru-RU"/>
              </w:rPr>
              <w:t xml:space="preserve"> </w:t>
            </w:r>
            <w:r w:rsidRPr="00273860">
              <w:rPr>
                <w:rFonts w:ascii="Times New Roman" w:hAnsi="Times New Roman"/>
                <w:bCs/>
              </w:rPr>
              <w:t>CbD</w:t>
            </w:r>
            <w:r w:rsidRPr="00A07FD4">
              <w:rPr>
                <w:rFonts w:ascii="Times New Roman" w:hAnsi="Times New Roman"/>
                <w:bCs/>
                <w:lang w:val="ru-RU"/>
              </w:rPr>
              <w:t xml:space="preserve">. </w:t>
            </w:r>
            <w:r w:rsidRPr="00273860">
              <w:rPr>
                <w:rFonts w:ascii="Times New Roman" w:hAnsi="Times New Roman"/>
                <w:bCs/>
              </w:rPr>
              <w:t>Mini</w:t>
            </w:r>
            <w:r w:rsidRPr="00A07FD4">
              <w:rPr>
                <w:rFonts w:ascii="Times New Roman" w:hAnsi="Times New Roman"/>
                <w:bCs/>
                <w:lang w:val="ru-RU"/>
              </w:rPr>
              <w:t>-</w:t>
            </w:r>
            <w:r w:rsidRPr="00273860">
              <w:rPr>
                <w:rFonts w:ascii="Times New Roman" w:hAnsi="Times New Roman"/>
                <w:bCs/>
              </w:rPr>
              <w:t>CEX</w:t>
            </w:r>
            <w:r w:rsidRPr="00A07FD4">
              <w:rPr>
                <w:rFonts w:ascii="Times New Roman" w:hAnsi="Times New Roman"/>
                <w:bCs/>
                <w:lang w:val="ru-RU"/>
              </w:rPr>
              <w:t>.</w:t>
            </w:r>
          </w:p>
        </w:tc>
        <w:tc>
          <w:tcPr>
            <w:tcW w:w="2870" w:type="dxa"/>
            <w:shd w:val="clear" w:color="auto" w:fill="auto"/>
            <w:vAlign w:val="center"/>
          </w:tcPr>
          <w:p w14:paraId="2525D296" w14:textId="326B8C56" w:rsidR="0076515E" w:rsidRPr="00273860" w:rsidRDefault="0076515E" w:rsidP="00A07FD4">
            <w:pPr>
              <w:pStyle w:val="aa"/>
              <w:spacing w:after="0" w:line="240" w:lineRule="auto"/>
              <w:ind w:left="0"/>
              <w:rPr>
                <w:rFonts w:ascii="Times New Roman" w:hAnsi="Times New Roman" w:cs="Times New Roman"/>
                <w:sz w:val="20"/>
                <w:szCs w:val="20"/>
                <w:lang w:val="kk-KZ"/>
              </w:rPr>
            </w:pPr>
            <w:r w:rsidRPr="00273860">
              <w:rPr>
                <w:rFonts w:ascii="Times New Roman" w:hAnsi="Times New Roman" w:cs="Times New Roman"/>
                <w:sz w:val="20"/>
                <w:szCs w:val="20"/>
                <w:lang w:val="kk-KZ"/>
              </w:rPr>
              <w:t xml:space="preserve">Формулировка диагноза, </w:t>
            </w:r>
            <w:r w:rsidR="00A07FD4">
              <w:rPr>
                <w:rFonts w:ascii="Times New Roman" w:hAnsi="Times New Roman" w:cs="Times New Roman"/>
                <w:sz w:val="20"/>
                <w:szCs w:val="20"/>
                <w:lang w:val="kk-KZ"/>
              </w:rPr>
              <w:t>проведение диф.диагностики различных заболеваний зрительного нерва</w:t>
            </w:r>
          </w:p>
        </w:tc>
      </w:tr>
      <w:tr w:rsidR="00517D15" w:rsidRPr="00273860" w14:paraId="7950B78C" w14:textId="77777777" w:rsidTr="006E74FC">
        <w:trPr>
          <w:trHeight w:val="133"/>
          <w:jc w:val="center"/>
        </w:trPr>
        <w:tc>
          <w:tcPr>
            <w:tcW w:w="649" w:type="dxa"/>
            <w:shd w:val="clear" w:color="auto" w:fill="auto"/>
            <w:vAlign w:val="center"/>
          </w:tcPr>
          <w:p w14:paraId="0137B3FB" w14:textId="65F0380E" w:rsidR="00517D15" w:rsidRDefault="00282394" w:rsidP="0076515E">
            <w:pPr>
              <w:pStyle w:val="a7"/>
              <w:rPr>
                <w:rFonts w:ascii="Times New Roman" w:hAnsi="Times New Roman"/>
                <w:lang w:val="ru-RU"/>
              </w:rPr>
            </w:pPr>
            <w:r>
              <w:rPr>
                <w:rFonts w:ascii="Times New Roman" w:hAnsi="Times New Roman"/>
                <w:lang w:val="ru-RU"/>
              </w:rPr>
              <w:t>6</w:t>
            </w:r>
          </w:p>
        </w:tc>
        <w:tc>
          <w:tcPr>
            <w:tcW w:w="2881" w:type="dxa"/>
          </w:tcPr>
          <w:p w14:paraId="51005E1A" w14:textId="17E4DEE6" w:rsidR="00517D15" w:rsidRDefault="00517D15" w:rsidP="0076515E">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Работа в кабтнете рентгендиагностики</w:t>
            </w:r>
          </w:p>
        </w:tc>
        <w:tc>
          <w:tcPr>
            <w:tcW w:w="3779" w:type="dxa"/>
            <w:vAlign w:val="center"/>
          </w:tcPr>
          <w:p w14:paraId="25979D86" w14:textId="77777777" w:rsidR="00517D15" w:rsidRDefault="00517D15" w:rsidP="0076515E">
            <w:pPr>
              <w:pStyle w:val="a7"/>
              <w:tabs>
                <w:tab w:val="left" w:pos="4242"/>
              </w:tabs>
              <w:jc w:val="left"/>
              <w:rPr>
                <w:rFonts w:ascii="Times New Roman" w:hAnsi="Times New Roman"/>
                <w:bCs/>
                <w:lang w:val="ru-RU"/>
              </w:rPr>
            </w:pPr>
            <w:r>
              <w:rPr>
                <w:rFonts w:ascii="Times New Roman" w:hAnsi="Times New Roman"/>
                <w:bCs/>
                <w:lang w:val="ru-RU"/>
              </w:rPr>
              <w:t>Освоение методики проведения рентгенологических исследований у пациентов с патологией зрительного нерва</w:t>
            </w:r>
          </w:p>
          <w:p w14:paraId="1626F4F3" w14:textId="4482EA55" w:rsidR="00517D15" w:rsidRPr="00273860" w:rsidRDefault="00517D15" w:rsidP="0076515E">
            <w:pPr>
              <w:pStyle w:val="a7"/>
              <w:tabs>
                <w:tab w:val="left" w:pos="4242"/>
              </w:tabs>
              <w:jc w:val="left"/>
              <w:rPr>
                <w:rFonts w:ascii="Times New Roman" w:hAnsi="Times New Roman"/>
                <w:bCs/>
                <w:lang w:val="ru-RU"/>
              </w:rPr>
            </w:pPr>
            <w:r w:rsidRPr="00273860">
              <w:rPr>
                <w:rFonts w:ascii="Times New Roman" w:hAnsi="Times New Roman"/>
                <w:bCs/>
              </w:rPr>
              <w:t>CbD</w:t>
            </w:r>
            <w:r w:rsidRPr="00A07FD4">
              <w:rPr>
                <w:rFonts w:ascii="Times New Roman" w:hAnsi="Times New Roman"/>
                <w:bCs/>
                <w:lang w:val="ru-RU"/>
              </w:rPr>
              <w:t xml:space="preserve">. </w:t>
            </w:r>
            <w:r w:rsidRPr="00273860">
              <w:rPr>
                <w:rFonts w:ascii="Times New Roman" w:hAnsi="Times New Roman"/>
                <w:bCs/>
              </w:rPr>
              <w:t>Mini</w:t>
            </w:r>
            <w:r w:rsidRPr="00A07FD4">
              <w:rPr>
                <w:rFonts w:ascii="Times New Roman" w:hAnsi="Times New Roman"/>
                <w:bCs/>
                <w:lang w:val="ru-RU"/>
              </w:rPr>
              <w:t>-</w:t>
            </w:r>
            <w:r w:rsidRPr="00273860">
              <w:rPr>
                <w:rFonts w:ascii="Times New Roman" w:hAnsi="Times New Roman"/>
                <w:bCs/>
              </w:rPr>
              <w:t>CEX</w:t>
            </w:r>
            <w:r w:rsidRPr="00A07FD4">
              <w:rPr>
                <w:rFonts w:ascii="Times New Roman" w:hAnsi="Times New Roman"/>
                <w:bCs/>
                <w:lang w:val="ru-RU"/>
              </w:rPr>
              <w:t>.</w:t>
            </w:r>
          </w:p>
        </w:tc>
        <w:tc>
          <w:tcPr>
            <w:tcW w:w="2870" w:type="dxa"/>
            <w:shd w:val="clear" w:color="auto" w:fill="auto"/>
            <w:vAlign w:val="center"/>
          </w:tcPr>
          <w:p w14:paraId="6F8FC3A0" w14:textId="5DD06850" w:rsidR="00517D15" w:rsidRPr="00273860" w:rsidRDefault="00517D15" w:rsidP="00A07FD4">
            <w:pPr>
              <w:pStyle w:val="aa"/>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kk-KZ"/>
              </w:rPr>
              <w:t>Интерпретация полученных данных</w:t>
            </w:r>
          </w:p>
        </w:tc>
      </w:tr>
      <w:tr w:rsidR="0076515E" w:rsidRPr="00273860" w14:paraId="17CA7B4A" w14:textId="77777777" w:rsidTr="006E74FC">
        <w:trPr>
          <w:trHeight w:val="133"/>
          <w:jc w:val="center"/>
        </w:trPr>
        <w:tc>
          <w:tcPr>
            <w:tcW w:w="649" w:type="dxa"/>
            <w:shd w:val="clear" w:color="auto" w:fill="auto"/>
            <w:vAlign w:val="center"/>
          </w:tcPr>
          <w:p w14:paraId="7F390216" w14:textId="15983DF8" w:rsidR="0076515E" w:rsidRPr="00C34EC9" w:rsidRDefault="00282394" w:rsidP="0076515E">
            <w:pPr>
              <w:pStyle w:val="a7"/>
              <w:rPr>
                <w:rFonts w:ascii="Times New Roman" w:hAnsi="Times New Roman"/>
                <w:lang w:val="ru-RU"/>
              </w:rPr>
            </w:pPr>
            <w:r>
              <w:rPr>
                <w:rFonts w:ascii="Times New Roman" w:hAnsi="Times New Roman"/>
                <w:lang w:val="ru-RU"/>
              </w:rPr>
              <w:t>7</w:t>
            </w:r>
          </w:p>
        </w:tc>
        <w:tc>
          <w:tcPr>
            <w:tcW w:w="2881" w:type="dxa"/>
          </w:tcPr>
          <w:p w14:paraId="4911F111" w14:textId="1B964F1A" w:rsidR="0076515E" w:rsidRDefault="00517D15" w:rsidP="0076515E">
            <w:pPr>
              <w:spacing w:after="0" w:line="240" w:lineRule="auto"/>
              <w:rPr>
                <w:rFonts w:ascii="Times New Roman" w:hAnsi="Times New Roman" w:cs="Times New Roman"/>
                <w:sz w:val="20"/>
                <w:szCs w:val="20"/>
              </w:rPr>
            </w:pPr>
            <w:r>
              <w:rPr>
                <w:rFonts w:ascii="Times New Roman" w:hAnsi="Times New Roman" w:cs="Times New Roman"/>
                <w:sz w:val="20"/>
                <w:szCs w:val="20"/>
              </w:rPr>
              <w:t>Работа в РЛО</w:t>
            </w:r>
            <w:r w:rsidR="00282394">
              <w:rPr>
                <w:rFonts w:ascii="Times New Roman" w:hAnsi="Times New Roman" w:cs="Times New Roman"/>
                <w:sz w:val="20"/>
                <w:szCs w:val="20"/>
              </w:rPr>
              <w:t>Ц</w:t>
            </w:r>
            <w:r>
              <w:rPr>
                <w:rFonts w:ascii="Times New Roman" w:hAnsi="Times New Roman" w:cs="Times New Roman"/>
                <w:sz w:val="20"/>
                <w:szCs w:val="20"/>
              </w:rPr>
              <w:t xml:space="preserve"> </w:t>
            </w:r>
          </w:p>
        </w:tc>
        <w:tc>
          <w:tcPr>
            <w:tcW w:w="3779" w:type="dxa"/>
            <w:vAlign w:val="center"/>
          </w:tcPr>
          <w:p w14:paraId="30F47B50" w14:textId="6AA1B274" w:rsidR="00517D15" w:rsidRDefault="0076515E" w:rsidP="0076515E">
            <w:pPr>
              <w:pStyle w:val="a7"/>
              <w:tabs>
                <w:tab w:val="left" w:pos="4242"/>
              </w:tabs>
              <w:jc w:val="left"/>
              <w:rPr>
                <w:rFonts w:ascii="Times New Roman" w:hAnsi="Times New Roman"/>
                <w:bCs/>
                <w:lang w:val="ru-RU"/>
              </w:rPr>
            </w:pPr>
            <w:r>
              <w:rPr>
                <w:rFonts w:ascii="Times New Roman" w:hAnsi="Times New Roman"/>
                <w:bCs/>
                <w:lang w:val="ru-RU"/>
              </w:rPr>
              <w:t>Работа в РЛОЦ</w:t>
            </w:r>
            <w:r w:rsidR="00517D15">
              <w:rPr>
                <w:rFonts w:ascii="Times New Roman" w:hAnsi="Times New Roman"/>
                <w:bCs/>
                <w:lang w:val="ru-RU"/>
              </w:rPr>
              <w:t>.</w:t>
            </w:r>
            <w:r w:rsidR="00884469">
              <w:rPr>
                <w:rFonts w:ascii="Times New Roman" w:hAnsi="Times New Roman"/>
                <w:bCs/>
                <w:lang w:val="ru-RU"/>
              </w:rPr>
              <w:t xml:space="preserve"> Циклоскопия.</w:t>
            </w:r>
            <w:r w:rsidR="00517D15">
              <w:rPr>
                <w:rFonts w:ascii="Times New Roman" w:hAnsi="Times New Roman"/>
                <w:bCs/>
                <w:lang w:val="ru-RU"/>
              </w:rPr>
              <w:t xml:space="preserve"> Освоение методики</w:t>
            </w:r>
            <w:r w:rsidR="00884469">
              <w:rPr>
                <w:rFonts w:ascii="Times New Roman" w:hAnsi="Times New Roman"/>
                <w:bCs/>
                <w:lang w:val="ru-RU"/>
              </w:rPr>
              <w:t xml:space="preserve"> проведения, отработка</w:t>
            </w:r>
            <w:r w:rsidR="00CE5A29">
              <w:rPr>
                <w:rFonts w:ascii="Times New Roman" w:hAnsi="Times New Roman"/>
                <w:bCs/>
                <w:lang w:val="ru-RU"/>
              </w:rPr>
              <w:t xml:space="preserve"> навыков </w:t>
            </w:r>
            <w:proofErr w:type="gramStart"/>
            <w:r w:rsidR="00CE5A29">
              <w:rPr>
                <w:rFonts w:ascii="Times New Roman" w:hAnsi="Times New Roman"/>
                <w:bCs/>
                <w:lang w:val="ru-RU"/>
              </w:rPr>
              <w:t xml:space="preserve">определения </w:t>
            </w:r>
            <w:r w:rsidR="00517D15">
              <w:rPr>
                <w:rFonts w:ascii="Times New Roman" w:hAnsi="Times New Roman"/>
                <w:bCs/>
                <w:lang w:val="ru-RU"/>
              </w:rPr>
              <w:t xml:space="preserve"> </w:t>
            </w:r>
            <w:r w:rsidR="00884469">
              <w:rPr>
                <w:rFonts w:ascii="Times New Roman" w:hAnsi="Times New Roman"/>
                <w:bCs/>
                <w:lang w:val="ru-RU"/>
              </w:rPr>
              <w:t>п</w:t>
            </w:r>
            <w:r w:rsidR="00517D15">
              <w:rPr>
                <w:rFonts w:ascii="Times New Roman" w:hAnsi="Times New Roman"/>
                <w:bCs/>
                <w:lang w:val="ru-RU"/>
              </w:rPr>
              <w:t>оказаний</w:t>
            </w:r>
            <w:proofErr w:type="gramEnd"/>
            <w:r w:rsidR="00517D15">
              <w:rPr>
                <w:rFonts w:ascii="Times New Roman" w:hAnsi="Times New Roman"/>
                <w:bCs/>
                <w:lang w:val="ru-RU"/>
              </w:rPr>
              <w:t xml:space="preserve"> и противопоказаний к проведению лазерного лечения у пациентов с ДР</w:t>
            </w:r>
            <w:r w:rsidR="00884469">
              <w:rPr>
                <w:rFonts w:ascii="Times New Roman" w:hAnsi="Times New Roman"/>
                <w:bCs/>
                <w:lang w:val="ru-RU"/>
              </w:rPr>
              <w:t>.</w:t>
            </w:r>
          </w:p>
          <w:p w14:paraId="5059E261" w14:textId="2E2B7A37" w:rsidR="0076515E" w:rsidRDefault="00517D15" w:rsidP="0076515E">
            <w:pPr>
              <w:pStyle w:val="a7"/>
              <w:tabs>
                <w:tab w:val="left" w:pos="4242"/>
              </w:tabs>
              <w:jc w:val="left"/>
              <w:rPr>
                <w:rFonts w:ascii="Times New Roman" w:hAnsi="Times New Roman"/>
                <w:bCs/>
                <w:lang w:val="ru-RU"/>
              </w:rPr>
            </w:pPr>
            <w:r w:rsidRPr="00273860">
              <w:rPr>
                <w:rFonts w:ascii="Times New Roman" w:hAnsi="Times New Roman"/>
                <w:bCs/>
              </w:rPr>
              <w:t>Mini</w:t>
            </w:r>
            <w:r w:rsidRPr="00273860">
              <w:rPr>
                <w:rFonts w:ascii="Times New Roman" w:hAnsi="Times New Roman"/>
                <w:bCs/>
                <w:lang w:val="ru-RU"/>
              </w:rPr>
              <w:t>-</w:t>
            </w:r>
            <w:r w:rsidRPr="00273860">
              <w:rPr>
                <w:rFonts w:ascii="Times New Roman" w:hAnsi="Times New Roman"/>
                <w:bCs/>
              </w:rPr>
              <w:t>CEX</w:t>
            </w:r>
            <w:r w:rsidRPr="00273860">
              <w:rPr>
                <w:rFonts w:ascii="Times New Roman" w:hAnsi="Times New Roman"/>
                <w:bCs/>
                <w:lang w:val="ru-RU"/>
              </w:rPr>
              <w:t>.</w:t>
            </w:r>
            <w:r w:rsidRPr="00273860">
              <w:rPr>
                <w:rFonts w:ascii="Times New Roman" w:hAnsi="Times New Roman"/>
                <w:bCs/>
              </w:rPr>
              <w:t>DOPS</w:t>
            </w:r>
            <w:r w:rsidRPr="00273860">
              <w:rPr>
                <w:rFonts w:ascii="Times New Roman" w:hAnsi="Times New Roman"/>
                <w:bCs/>
                <w:lang w:val="ru-RU"/>
              </w:rPr>
              <w:t>.</w:t>
            </w:r>
            <w:r>
              <w:rPr>
                <w:rFonts w:ascii="Times New Roman" w:hAnsi="Times New Roman"/>
                <w:bCs/>
                <w:lang w:val="ru-RU"/>
              </w:rPr>
              <w:t xml:space="preserve"> </w:t>
            </w:r>
          </w:p>
        </w:tc>
        <w:tc>
          <w:tcPr>
            <w:tcW w:w="2870" w:type="dxa"/>
            <w:shd w:val="clear" w:color="auto" w:fill="auto"/>
            <w:vAlign w:val="center"/>
          </w:tcPr>
          <w:p w14:paraId="234E8ED6" w14:textId="2BED80BA" w:rsidR="0076515E" w:rsidRDefault="00517D15" w:rsidP="0076515E">
            <w:pPr>
              <w:pStyle w:val="aa"/>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kk-KZ"/>
              </w:rPr>
              <w:t>Составление а</w:t>
            </w:r>
            <w:r w:rsidR="0076515E" w:rsidRPr="00273860">
              <w:rPr>
                <w:rFonts w:ascii="Times New Roman" w:hAnsi="Times New Roman" w:cs="Times New Roman"/>
                <w:sz w:val="20"/>
                <w:szCs w:val="20"/>
                <w:lang w:val="kk-KZ"/>
              </w:rPr>
              <w:t>лгоритм</w:t>
            </w:r>
            <w:r>
              <w:rPr>
                <w:rFonts w:ascii="Times New Roman" w:hAnsi="Times New Roman" w:cs="Times New Roman"/>
                <w:sz w:val="20"/>
                <w:szCs w:val="20"/>
                <w:lang w:val="kk-KZ"/>
              </w:rPr>
              <w:t>а</w:t>
            </w:r>
            <w:r w:rsidR="0076515E" w:rsidRPr="00273860">
              <w:rPr>
                <w:rFonts w:ascii="Times New Roman" w:hAnsi="Times New Roman" w:cs="Times New Roman"/>
                <w:sz w:val="20"/>
                <w:szCs w:val="20"/>
                <w:lang w:val="kk-KZ"/>
              </w:rPr>
              <w:t xml:space="preserve"> </w:t>
            </w:r>
            <w:r w:rsidR="0076515E">
              <w:rPr>
                <w:rFonts w:ascii="Times New Roman" w:hAnsi="Times New Roman" w:cs="Times New Roman"/>
                <w:sz w:val="20"/>
                <w:szCs w:val="20"/>
                <w:lang w:val="kk-KZ"/>
              </w:rPr>
              <w:t xml:space="preserve"> лазерного лечения</w:t>
            </w:r>
            <w:r w:rsidR="0076515E" w:rsidRPr="00273860">
              <w:rPr>
                <w:rFonts w:ascii="Times New Roman" w:hAnsi="Times New Roman" w:cs="Times New Roman"/>
                <w:sz w:val="20"/>
                <w:szCs w:val="20"/>
                <w:lang w:val="kk-KZ"/>
              </w:rPr>
              <w:t xml:space="preserve"> </w:t>
            </w:r>
            <w:r>
              <w:rPr>
                <w:rFonts w:ascii="Times New Roman" w:hAnsi="Times New Roman" w:cs="Times New Roman"/>
                <w:sz w:val="20"/>
                <w:szCs w:val="20"/>
                <w:lang w:val="kk-KZ"/>
              </w:rPr>
              <w:t>пациентов с ВМД и ДР</w:t>
            </w:r>
            <w:r w:rsidR="0076515E" w:rsidRPr="00273860">
              <w:rPr>
                <w:rFonts w:ascii="Times New Roman" w:hAnsi="Times New Roman" w:cs="Times New Roman"/>
                <w:sz w:val="20"/>
                <w:szCs w:val="20"/>
                <w:lang w:val="kk-KZ"/>
              </w:rPr>
              <w:t xml:space="preserve"> </w:t>
            </w:r>
          </w:p>
        </w:tc>
      </w:tr>
      <w:tr w:rsidR="0076515E" w:rsidRPr="00273860" w14:paraId="41B763CE" w14:textId="77777777" w:rsidTr="006E74FC">
        <w:trPr>
          <w:trHeight w:val="133"/>
          <w:jc w:val="center"/>
        </w:trPr>
        <w:tc>
          <w:tcPr>
            <w:tcW w:w="649" w:type="dxa"/>
            <w:shd w:val="clear" w:color="auto" w:fill="auto"/>
            <w:vAlign w:val="center"/>
          </w:tcPr>
          <w:p w14:paraId="4DE88DAA" w14:textId="77777777" w:rsidR="0076515E" w:rsidRPr="00273860" w:rsidRDefault="0076515E" w:rsidP="0076515E">
            <w:pPr>
              <w:pStyle w:val="a7"/>
              <w:rPr>
                <w:rFonts w:ascii="Times New Roman" w:hAnsi="Times New Roman"/>
                <w:b/>
              </w:rPr>
            </w:pPr>
            <w:r w:rsidRPr="00273860">
              <w:rPr>
                <w:rFonts w:ascii="Times New Roman" w:hAnsi="Times New Roman"/>
                <w:b/>
              </w:rPr>
              <w:t>ПД6</w:t>
            </w:r>
          </w:p>
        </w:tc>
        <w:tc>
          <w:tcPr>
            <w:tcW w:w="2881" w:type="dxa"/>
          </w:tcPr>
          <w:p w14:paraId="6D8F8D0B" w14:textId="2F649784" w:rsidR="0076515E" w:rsidRPr="00273860" w:rsidRDefault="0076515E" w:rsidP="0076515E">
            <w:pPr>
              <w:spacing w:after="0" w:line="240" w:lineRule="auto"/>
              <w:rPr>
                <w:rFonts w:ascii="Times New Roman" w:hAnsi="Times New Roman" w:cs="Times New Roman"/>
                <w:b/>
                <w:sz w:val="20"/>
                <w:szCs w:val="20"/>
              </w:rPr>
            </w:pPr>
            <w:r w:rsidRPr="00273860">
              <w:rPr>
                <w:rFonts w:ascii="Times New Roman" w:hAnsi="Times New Roman" w:cs="Times New Roman"/>
                <w:b/>
                <w:sz w:val="20"/>
                <w:szCs w:val="20"/>
              </w:rPr>
              <w:t>Офтальмология в стационаре 4</w:t>
            </w:r>
          </w:p>
        </w:tc>
        <w:tc>
          <w:tcPr>
            <w:tcW w:w="3779" w:type="dxa"/>
            <w:vAlign w:val="center"/>
          </w:tcPr>
          <w:p w14:paraId="3722DA7B" w14:textId="77777777" w:rsidR="0076515E" w:rsidRPr="00905C8A" w:rsidRDefault="0076515E" w:rsidP="0076515E">
            <w:pPr>
              <w:pStyle w:val="a7"/>
              <w:tabs>
                <w:tab w:val="left" w:pos="4242"/>
              </w:tabs>
              <w:jc w:val="left"/>
              <w:rPr>
                <w:rFonts w:ascii="Times New Roman" w:hAnsi="Times New Roman"/>
                <w:b/>
                <w:bCs/>
                <w:lang w:val="ru-RU"/>
              </w:rPr>
            </w:pPr>
          </w:p>
        </w:tc>
        <w:tc>
          <w:tcPr>
            <w:tcW w:w="2870" w:type="dxa"/>
            <w:shd w:val="clear" w:color="auto" w:fill="auto"/>
            <w:vAlign w:val="center"/>
          </w:tcPr>
          <w:p w14:paraId="4F246159" w14:textId="77777777" w:rsidR="0076515E" w:rsidRPr="00273860" w:rsidRDefault="0076515E" w:rsidP="0076515E">
            <w:pPr>
              <w:pStyle w:val="aa"/>
              <w:spacing w:after="0" w:line="240" w:lineRule="auto"/>
              <w:ind w:left="0"/>
              <w:rPr>
                <w:rFonts w:ascii="Times New Roman" w:hAnsi="Times New Roman" w:cs="Times New Roman"/>
                <w:b/>
                <w:sz w:val="20"/>
                <w:szCs w:val="20"/>
                <w:lang w:val="kk-KZ"/>
              </w:rPr>
            </w:pPr>
          </w:p>
        </w:tc>
      </w:tr>
      <w:tr w:rsidR="0076515E" w:rsidRPr="00273860" w14:paraId="6E51AB6E" w14:textId="77777777" w:rsidTr="006E74FC">
        <w:trPr>
          <w:trHeight w:val="133"/>
          <w:jc w:val="center"/>
        </w:trPr>
        <w:tc>
          <w:tcPr>
            <w:tcW w:w="649" w:type="dxa"/>
            <w:shd w:val="clear" w:color="auto" w:fill="auto"/>
            <w:vAlign w:val="center"/>
          </w:tcPr>
          <w:p w14:paraId="337CB2D3" w14:textId="77777777" w:rsidR="0076515E" w:rsidRPr="00273860" w:rsidRDefault="0076515E" w:rsidP="0076515E">
            <w:pPr>
              <w:pStyle w:val="a7"/>
              <w:rPr>
                <w:rFonts w:ascii="Times New Roman" w:hAnsi="Times New Roman"/>
              </w:rPr>
            </w:pPr>
            <w:r w:rsidRPr="00273860">
              <w:rPr>
                <w:rFonts w:ascii="Times New Roman" w:hAnsi="Times New Roman"/>
              </w:rPr>
              <w:t>1</w:t>
            </w:r>
          </w:p>
        </w:tc>
        <w:tc>
          <w:tcPr>
            <w:tcW w:w="2881" w:type="dxa"/>
            <w:vAlign w:val="center"/>
          </w:tcPr>
          <w:p w14:paraId="51E50C16" w14:textId="12610421" w:rsidR="0076515E" w:rsidRPr="00DD1E85" w:rsidRDefault="00884469" w:rsidP="0076515E">
            <w:pPr>
              <w:spacing w:after="0" w:line="240" w:lineRule="auto"/>
              <w:rPr>
                <w:rFonts w:ascii="Times New Roman" w:hAnsi="Times New Roman" w:cs="Times New Roman"/>
                <w:sz w:val="20"/>
                <w:szCs w:val="20"/>
                <w:lang w:val="kk-KZ"/>
              </w:rPr>
            </w:pPr>
            <w:r w:rsidRPr="00DD1E85">
              <w:rPr>
                <w:rFonts w:ascii="Times New Roman" w:hAnsi="Times New Roman" w:cs="Times New Roman"/>
                <w:sz w:val="20"/>
                <w:szCs w:val="20"/>
                <w:lang w:val="kk-KZ"/>
              </w:rPr>
              <w:t>Работа в детском,  2 и 3 отделениях. Центре «Макула»</w:t>
            </w:r>
          </w:p>
        </w:tc>
        <w:tc>
          <w:tcPr>
            <w:tcW w:w="3779" w:type="dxa"/>
            <w:vAlign w:val="center"/>
          </w:tcPr>
          <w:p w14:paraId="518765C0" w14:textId="7454FB6A" w:rsidR="00C80A4F" w:rsidRPr="00DD1E85" w:rsidRDefault="0076515E" w:rsidP="00143DFA">
            <w:pPr>
              <w:pStyle w:val="a7"/>
              <w:tabs>
                <w:tab w:val="left" w:pos="1390"/>
              </w:tabs>
              <w:rPr>
                <w:rFonts w:ascii="Times New Roman" w:hAnsi="Times New Roman"/>
                <w:bCs/>
                <w:lang w:val="ru-RU"/>
              </w:rPr>
            </w:pPr>
            <w:r w:rsidRPr="00DD1E85">
              <w:rPr>
                <w:rFonts w:ascii="Times New Roman" w:hAnsi="Times New Roman"/>
                <w:bCs/>
                <w:lang w:val="ru-RU"/>
              </w:rPr>
              <w:t xml:space="preserve">Биомикроскопия с асферической линзой, офтальмоскопия </w:t>
            </w:r>
            <w:proofErr w:type="gramStart"/>
            <w:r w:rsidRPr="00DD1E85">
              <w:rPr>
                <w:rFonts w:ascii="Times New Roman" w:hAnsi="Times New Roman"/>
                <w:bCs/>
                <w:lang w:val="ru-RU"/>
              </w:rPr>
              <w:t>прямая</w:t>
            </w:r>
            <w:r w:rsidR="00C80A4F" w:rsidRPr="00DD1E85">
              <w:rPr>
                <w:rFonts w:ascii="Times New Roman" w:hAnsi="Times New Roman"/>
                <w:bCs/>
                <w:lang w:val="ru-RU"/>
              </w:rPr>
              <w:t xml:space="preserve">, </w:t>
            </w:r>
            <w:r w:rsidRPr="00DD1E85">
              <w:rPr>
                <w:rFonts w:ascii="Times New Roman" w:hAnsi="Times New Roman"/>
                <w:bCs/>
                <w:lang w:val="ru-RU"/>
              </w:rPr>
              <w:t xml:space="preserve"> циклоскопия</w:t>
            </w:r>
            <w:proofErr w:type="gramEnd"/>
            <w:r w:rsidR="00C80A4F" w:rsidRPr="00DD1E85">
              <w:rPr>
                <w:rFonts w:ascii="Times New Roman" w:hAnsi="Times New Roman"/>
                <w:bCs/>
                <w:lang w:val="ru-RU"/>
              </w:rPr>
              <w:t xml:space="preserve"> у пациентов </w:t>
            </w:r>
            <w:r w:rsidR="00A30800" w:rsidRPr="00DD1E85">
              <w:rPr>
                <w:rFonts w:ascii="Times New Roman" w:hAnsi="Times New Roman"/>
                <w:bCs/>
                <w:lang w:val="ru-RU"/>
              </w:rPr>
              <w:t>на фоне</w:t>
            </w:r>
            <w:r w:rsidR="00C80A4F" w:rsidRPr="00DD1E85">
              <w:rPr>
                <w:rFonts w:ascii="Times New Roman" w:hAnsi="Times New Roman"/>
                <w:bCs/>
                <w:lang w:val="ru-RU"/>
              </w:rPr>
              <w:t xml:space="preserve"> обшей сосудистой патологи</w:t>
            </w:r>
            <w:r w:rsidR="00A30800" w:rsidRPr="00DD1E85">
              <w:rPr>
                <w:rFonts w:ascii="Times New Roman" w:hAnsi="Times New Roman"/>
                <w:bCs/>
                <w:lang w:val="ru-RU"/>
              </w:rPr>
              <w:t>и</w:t>
            </w:r>
            <w:r w:rsidR="00C80A4F" w:rsidRPr="00DD1E85">
              <w:rPr>
                <w:rFonts w:ascii="Times New Roman" w:hAnsi="Times New Roman"/>
                <w:bCs/>
                <w:lang w:val="ru-RU"/>
              </w:rPr>
              <w:t xml:space="preserve"> и у беременных</w:t>
            </w:r>
          </w:p>
          <w:p w14:paraId="5B0D941D" w14:textId="215F5B10" w:rsidR="0076515E" w:rsidRPr="00DD1E85" w:rsidRDefault="0076515E" w:rsidP="00143DFA">
            <w:pPr>
              <w:pStyle w:val="a7"/>
              <w:tabs>
                <w:tab w:val="left" w:pos="1390"/>
              </w:tabs>
              <w:rPr>
                <w:rFonts w:ascii="Times New Roman" w:hAnsi="Times New Roman"/>
                <w:bCs/>
                <w:lang w:val="ru-RU"/>
              </w:rPr>
            </w:pPr>
            <w:r w:rsidRPr="00DD1E85">
              <w:rPr>
                <w:rFonts w:ascii="Times New Roman" w:hAnsi="Times New Roman"/>
                <w:bCs/>
              </w:rPr>
              <w:t>DOPS</w:t>
            </w:r>
            <w:r w:rsidRPr="00DD1E85">
              <w:rPr>
                <w:rFonts w:ascii="Times New Roman" w:hAnsi="Times New Roman"/>
                <w:bCs/>
                <w:lang w:val="ru-RU"/>
              </w:rPr>
              <w:t xml:space="preserve">. </w:t>
            </w:r>
            <w:r w:rsidRPr="00DD1E85">
              <w:rPr>
                <w:rFonts w:ascii="Times New Roman" w:hAnsi="Times New Roman"/>
                <w:bCs/>
              </w:rPr>
              <w:t>CbD</w:t>
            </w:r>
            <w:r w:rsidRPr="00DD1E85">
              <w:rPr>
                <w:rFonts w:ascii="Times New Roman" w:hAnsi="Times New Roman"/>
                <w:bCs/>
                <w:lang w:val="ru-RU"/>
              </w:rPr>
              <w:t xml:space="preserve">. </w:t>
            </w:r>
            <w:r w:rsidRPr="00DD1E85">
              <w:rPr>
                <w:rFonts w:ascii="Times New Roman" w:hAnsi="Times New Roman"/>
                <w:bCs/>
              </w:rPr>
              <w:t>AA</w:t>
            </w:r>
            <w:r w:rsidRPr="00DD1E85">
              <w:rPr>
                <w:rFonts w:ascii="Times New Roman" w:hAnsi="Times New Roman"/>
                <w:bCs/>
                <w:lang w:val="ru-RU"/>
              </w:rPr>
              <w:t xml:space="preserve">. </w:t>
            </w:r>
          </w:p>
        </w:tc>
        <w:tc>
          <w:tcPr>
            <w:tcW w:w="2870" w:type="dxa"/>
            <w:shd w:val="clear" w:color="auto" w:fill="auto"/>
          </w:tcPr>
          <w:p w14:paraId="32F7FA7F" w14:textId="55168E25" w:rsidR="0076515E" w:rsidRPr="00DD1E85" w:rsidRDefault="0076515E" w:rsidP="0076515E">
            <w:pPr>
              <w:pStyle w:val="a7"/>
              <w:tabs>
                <w:tab w:val="left" w:pos="4242"/>
              </w:tabs>
              <w:rPr>
                <w:rFonts w:ascii="Times New Roman" w:hAnsi="Times New Roman"/>
                <w:bCs/>
                <w:lang w:val="ru-RU"/>
              </w:rPr>
            </w:pPr>
            <w:r w:rsidRPr="00DD1E85">
              <w:rPr>
                <w:rFonts w:ascii="Times New Roman" w:hAnsi="Times New Roman"/>
                <w:bCs/>
                <w:lang w:val="ru-RU"/>
              </w:rPr>
              <w:t xml:space="preserve">Демонстрирует обследование больного с патологией глазного дна </w:t>
            </w:r>
            <w:r w:rsidR="00C80A4F" w:rsidRPr="00DD1E85">
              <w:rPr>
                <w:rFonts w:ascii="Times New Roman" w:hAnsi="Times New Roman"/>
                <w:bCs/>
                <w:lang w:val="ru-RU"/>
              </w:rPr>
              <w:t>при общей сосудистой патологии и у беременных.</w:t>
            </w:r>
          </w:p>
        </w:tc>
      </w:tr>
      <w:tr w:rsidR="0076515E" w:rsidRPr="00273860" w14:paraId="0F8D601E" w14:textId="77777777" w:rsidTr="006E74FC">
        <w:trPr>
          <w:trHeight w:val="133"/>
          <w:jc w:val="center"/>
        </w:trPr>
        <w:tc>
          <w:tcPr>
            <w:tcW w:w="649" w:type="dxa"/>
            <w:shd w:val="clear" w:color="auto" w:fill="auto"/>
            <w:vAlign w:val="center"/>
          </w:tcPr>
          <w:p w14:paraId="4E2A9E3C" w14:textId="77777777" w:rsidR="0076515E" w:rsidRPr="00273860" w:rsidRDefault="0076515E" w:rsidP="0076515E">
            <w:pPr>
              <w:pStyle w:val="a7"/>
              <w:rPr>
                <w:rFonts w:ascii="Times New Roman" w:hAnsi="Times New Roman"/>
              </w:rPr>
            </w:pPr>
            <w:r w:rsidRPr="00273860">
              <w:rPr>
                <w:rFonts w:ascii="Times New Roman" w:hAnsi="Times New Roman"/>
              </w:rPr>
              <w:t>2</w:t>
            </w:r>
          </w:p>
        </w:tc>
        <w:tc>
          <w:tcPr>
            <w:tcW w:w="2881" w:type="dxa"/>
            <w:vAlign w:val="center"/>
          </w:tcPr>
          <w:p w14:paraId="540546A0" w14:textId="56913CC1" w:rsidR="0076515E" w:rsidRPr="00DD1E85" w:rsidRDefault="00C80A4F" w:rsidP="0076515E">
            <w:pPr>
              <w:spacing w:after="0" w:line="240" w:lineRule="auto"/>
              <w:rPr>
                <w:rFonts w:ascii="Times New Roman" w:hAnsi="Times New Roman" w:cs="Times New Roman"/>
                <w:sz w:val="20"/>
                <w:szCs w:val="20"/>
              </w:rPr>
            </w:pPr>
            <w:r w:rsidRPr="00DD1E85">
              <w:rPr>
                <w:rFonts w:ascii="Times New Roman" w:hAnsi="Times New Roman" w:cs="Times New Roman"/>
                <w:sz w:val="20"/>
                <w:szCs w:val="20"/>
                <w:lang w:val="kk-KZ"/>
              </w:rPr>
              <w:t>Работа   2 и 3 отделениях. Центре «Макула»</w:t>
            </w:r>
          </w:p>
        </w:tc>
        <w:tc>
          <w:tcPr>
            <w:tcW w:w="3779" w:type="dxa"/>
            <w:vAlign w:val="center"/>
          </w:tcPr>
          <w:p w14:paraId="7D177B11" w14:textId="77777777" w:rsidR="00197E9C" w:rsidRPr="00DD1E85" w:rsidRDefault="00C80A4F" w:rsidP="00143DFA">
            <w:pPr>
              <w:pStyle w:val="a7"/>
              <w:tabs>
                <w:tab w:val="left" w:pos="4242"/>
              </w:tabs>
              <w:rPr>
                <w:rFonts w:ascii="Times New Roman" w:hAnsi="Times New Roman"/>
                <w:bCs/>
                <w:lang w:val="ru-RU"/>
              </w:rPr>
            </w:pPr>
            <w:r w:rsidRPr="00DD1E85">
              <w:rPr>
                <w:rFonts w:ascii="Times New Roman" w:hAnsi="Times New Roman"/>
                <w:bCs/>
                <w:lang w:val="ru-RU"/>
              </w:rPr>
              <w:t>Обследование пациента с острыми нарушениями кровообращения в сосудах сетчатки</w:t>
            </w:r>
          </w:p>
          <w:p w14:paraId="6973585E" w14:textId="2A042BF7" w:rsidR="0076515E" w:rsidRPr="00DD1E85" w:rsidRDefault="0076515E" w:rsidP="00143DFA">
            <w:pPr>
              <w:pStyle w:val="a7"/>
              <w:tabs>
                <w:tab w:val="left" w:pos="4242"/>
              </w:tabs>
              <w:rPr>
                <w:rFonts w:ascii="Times New Roman" w:hAnsi="Times New Roman"/>
                <w:bCs/>
                <w:lang w:val="ru-RU"/>
              </w:rPr>
            </w:pPr>
            <w:r w:rsidRPr="00DD1E85">
              <w:rPr>
                <w:rFonts w:ascii="Times New Roman" w:hAnsi="Times New Roman"/>
                <w:bCs/>
              </w:rPr>
              <w:t>DOPS</w:t>
            </w:r>
            <w:r w:rsidRPr="00DD1E85">
              <w:rPr>
                <w:rFonts w:ascii="Times New Roman" w:hAnsi="Times New Roman"/>
                <w:bCs/>
                <w:lang w:val="ru-RU"/>
              </w:rPr>
              <w:t xml:space="preserve">. </w:t>
            </w:r>
            <w:r w:rsidRPr="00DD1E85">
              <w:rPr>
                <w:rFonts w:ascii="Times New Roman" w:hAnsi="Times New Roman"/>
                <w:bCs/>
              </w:rPr>
              <w:t>CbD</w:t>
            </w:r>
            <w:r w:rsidRPr="00DD1E85">
              <w:rPr>
                <w:rFonts w:ascii="Times New Roman" w:hAnsi="Times New Roman"/>
                <w:bCs/>
                <w:lang w:val="ru-RU"/>
              </w:rPr>
              <w:t xml:space="preserve">. </w:t>
            </w:r>
            <w:r w:rsidRPr="00DD1E85">
              <w:rPr>
                <w:rFonts w:ascii="Times New Roman" w:hAnsi="Times New Roman"/>
                <w:bCs/>
              </w:rPr>
              <w:t>AA</w:t>
            </w:r>
            <w:r w:rsidRPr="00DD1E85">
              <w:rPr>
                <w:rFonts w:ascii="Times New Roman" w:hAnsi="Times New Roman"/>
                <w:bCs/>
                <w:lang w:val="ru-RU"/>
              </w:rPr>
              <w:t>.</w:t>
            </w:r>
          </w:p>
        </w:tc>
        <w:tc>
          <w:tcPr>
            <w:tcW w:w="2870" w:type="dxa"/>
            <w:shd w:val="clear" w:color="auto" w:fill="auto"/>
            <w:vAlign w:val="center"/>
          </w:tcPr>
          <w:p w14:paraId="0911EBBD" w14:textId="28A20CC9" w:rsidR="0076515E" w:rsidRPr="00DD1E85" w:rsidRDefault="0076515E" w:rsidP="00143DFA">
            <w:pPr>
              <w:pStyle w:val="aa"/>
              <w:spacing w:after="0" w:line="240" w:lineRule="auto"/>
              <w:ind w:left="0"/>
              <w:jc w:val="both"/>
              <w:rPr>
                <w:rFonts w:ascii="Times New Roman" w:hAnsi="Times New Roman" w:cs="Times New Roman"/>
                <w:sz w:val="20"/>
                <w:szCs w:val="20"/>
                <w:lang w:val="kk-KZ"/>
              </w:rPr>
            </w:pPr>
            <w:r w:rsidRPr="00DD1E85">
              <w:rPr>
                <w:rFonts w:ascii="Times New Roman" w:hAnsi="Times New Roman" w:cs="Times New Roman"/>
                <w:sz w:val="20"/>
                <w:szCs w:val="20"/>
                <w:lang w:val="kk-KZ"/>
              </w:rPr>
              <w:t xml:space="preserve">Алгоритм </w:t>
            </w:r>
            <w:r w:rsidR="00950BCD" w:rsidRPr="00DD1E85">
              <w:rPr>
                <w:rFonts w:ascii="Times New Roman" w:hAnsi="Times New Roman" w:cs="Times New Roman"/>
                <w:sz w:val="20"/>
                <w:szCs w:val="20"/>
                <w:lang w:val="kk-KZ"/>
              </w:rPr>
              <w:t>ведения</w:t>
            </w:r>
            <w:r w:rsidR="00C80A4F" w:rsidRPr="00DD1E85">
              <w:rPr>
                <w:rFonts w:ascii="Times New Roman" w:hAnsi="Times New Roman" w:cs="Times New Roman"/>
                <w:sz w:val="20"/>
                <w:szCs w:val="20"/>
                <w:lang w:val="kk-KZ"/>
              </w:rPr>
              <w:t xml:space="preserve"> пациентов с </w:t>
            </w:r>
            <w:r w:rsidRPr="00DD1E85">
              <w:rPr>
                <w:rFonts w:ascii="Times New Roman" w:hAnsi="Times New Roman" w:cs="Times New Roman"/>
                <w:sz w:val="20"/>
                <w:szCs w:val="20"/>
                <w:lang w:val="kk-KZ"/>
              </w:rPr>
              <w:t xml:space="preserve">  </w:t>
            </w:r>
            <w:r w:rsidR="00C80A4F" w:rsidRPr="00DD1E85">
              <w:rPr>
                <w:rFonts w:ascii="Times New Roman" w:hAnsi="Times New Roman" w:cs="Times New Roman"/>
                <w:sz w:val="20"/>
                <w:szCs w:val="20"/>
                <w:lang w:val="kk-KZ"/>
              </w:rPr>
              <w:t>с острым</w:t>
            </w:r>
            <w:r w:rsidR="00950BCD" w:rsidRPr="00DD1E85">
              <w:rPr>
                <w:rFonts w:ascii="Times New Roman" w:hAnsi="Times New Roman" w:cs="Times New Roman"/>
                <w:sz w:val="20"/>
                <w:szCs w:val="20"/>
                <w:lang w:val="kk-KZ"/>
              </w:rPr>
              <w:t>и</w:t>
            </w:r>
            <w:r w:rsidR="00C80A4F" w:rsidRPr="00DD1E85">
              <w:rPr>
                <w:rFonts w:ascii="Times New Roman" w:hAnsi="Times New Roman" w:cs="Times New Roman"/>
                <w:sz w:val="20"/>
                <w:szCs w:val="20"/>
                <w:lang w:val="kk-KZ"/>
              </w:rPr>
              <w:t xml:space="preserve"> нарушени</w:t>
            </w:r>
            <w:r w:rsidR="00950BCD" w:rsidRPr="00DD1E85">
              <w:rPr>
                <w:rFonts w:ascii="Times New Roman" w:hAnsi="Times New Roman" w:cs="Times New Roman"/>
                <w:sz w:val="20"/>
                <w:szCs w:val="20"/>
                <w:lang w:val="kk-KZ"/>
              </w:rPr>
              <w:t>ями</w:t>
            </w:r>
            <w:r w:rsidR="00C80A4F" w:rsidRPr="00DD1E85">
              <w:rPr>
                <w:rFonts w:ascii="Times New Roman" w:hAnsi="Times New Roman" w:cs="Times New Roman"/>
                <w:sz w:val="20"/>
                <w:szCs w:val="20"/>
                <w:lang w:val="kk-KZ"/>
              </w:rPr>
              <w:t xml:space="preserve"> кровоо</w:t>
            </w:r>
            <w:r w:rsidR="001813FD" w:rsidRPr="00DD1E85">
              <w:rPr>
                <w:rFonts w:ascii="Times New Roman" w:hAnsi="Times New Roman" w:cs="Times New Roman"/>
                <w:sz w:val="20"/>
                <w:szCs w:val="20"/>
                <w:lang w:val="kk-KZ"/>
              </w:rPr>
              <w:t>бращения</w:t>
            </w:r>
          </w:p>
        </w:tc>
      </w:tr>
      <w:tr w:rsidR="00C80A4F" w:rsidRPr="00273860" w14:paraId="2769CD02" w14:textId="77777777" w:rsidTr="006E74FC">
        <w:trPr>
          <w:trHeight w:val="133"/>
          <w:jc w:val="center"/>
        </w:trPr>
        <w:tc>
          <w:tcPr>
            <w:tcW w:w="649" w:type="dxa"/>
            <w:shd w:val="clear" w:color="auto" w:fill="auto"/>
            <w:vAlign w:val="center"/>
          </w:tcPr>
          <w:p w14:paraId="467AC1E0" w14:textId="19858294" w:rsidR="00C80A4F" w:rsidRPr="00C80A4F" w:rsidRDefault="00C80A4F" w:rsidP="0076515E">
            <w:pPr>
              <w:pStyle w:val="a7"/>
              <w:rPr>
                <w:rFonts w:ascii="Times New Roman" w:hAnsi="Times New Roman"/>
                <w:lang w:val="ru-RU"/>
              </w:rPr>
            </w:pPr>
            <w:r>
              <w:rPr>
                <w:rFonts w:ascii="Times New Roman" w:hAnsi="Times New Roman"/>
                <w:lang w:val="ru-RU"/>
              </w:rPr>
              <w:t>3</w:t>
            </w:r>
          </w:p>
        </w:tc>
        <w:tc>
          <w:tcPr>
            <w:tcW w:w="2881" w:type="dxa"/>
            <w:vAlign w:val="center"/>
          </w:tcPr>
          <w:p w14:paraId="6E6C8284" w14:textId="60C71F85" w:rsidR="00C80A4F" w:rsidRPr="00DD1E85" w:rsidRDefault="00C80A4F" w:rsidP="0076515E">
            <w:pPr>
              <w:spacing w:after="0" w:line="240" w:lineRule="auto"/>
              <w:rPr>
                <w:rFonts w:ascii="Times New Roman" w:hAnsi="Times New Roman" w:cs="Times New Roman"/>
                <w:sz w:val="20"/>
                <w:szCs w:val="20"/>
                <w:lang w:val="kk-KZ"/>
              </w:rPr>
            </w:pPr>
            <w:r w:rsidRPr="00DD1E85">
              <w:rPr>
                <w:rFonts w:ascii="Times New Roman" w:hAnsi="Times New Roman" w:cs="Times New Roman"/>
                <w:sz w:val="20"/>
                <w:szCs w:val="20"/>
                <w:lang w:val="kk-KZ"/>
              </w:rPr>
              <w:t>Работа   2 и 3 отделениях. Центре «Макула</w:t>
            </w:r>
          </w:p>
        </w:tc>
        <w:tc>
          <w:tcPr>
            <w:tcW w:w="3779" w:type="dxa"/>
            <w:vAlign w:val="center"/>
          </w:tcPr>
          <w:p w14:paraId="3B93590F" w14:textId="0B0C7993" w:rsidR="00D8328B" w:rsidRPr="00DD1E85" w:rsidRDefault="00D8328B" w:rsidP="00D8328B">
            <w:pPr>
              <w:pStyle w:val="a7"/>
              <w:tabs>
                <w:tab w:val="left" w:pos="4242"/>
              </w:tabs>
              <w:rPr>
                <w:rFonts w:ascii="Times New Roman" w:hAnsi="Times New Roman"/>
                <w:bCs/>
                <w:lang w:val="ru-RU"/>
              </w:rPr>
            </w:pPr>
            <w:r w:rsidRPr="00DD1E85">
              <w:rPr>
                <w:rFonts w:ascii="Times New Roman" w:hAnsi="Times New Roman"/>
                <w:bCs/>
                <w:lang w:val="ru-RU"/>
              </w:rPr>
              <w:t xml:space="preserve">Обследование пациента с </w:t>
            </w:r>
            <w:r w:rsidR="001813FD" w:rsidRPr="00DD1E85">
              <w:rPr>
                <w:rFonts w:ascii="Times New Roman" w:hAnsi="Times New Roman"/>
                <w:bCs/>
                <w:lang w:val="ru-RU"/>
              </w:rPr>
              <w:t>центральной серозной хориоретинопатией</w:t>
            </w:r>
          </w:p>
          <w:p w14:paraId="53D8017B" w14:textId="1ECC5D82" w:rsidR="00C80A4F" w:rsidRPr="00DD1E85" w:rsidRDefault="00D8328B" w:rsidP="00D8328B">
            <w:pPr>
              <w:pStyle w:val="a7"/>
              <w:tabs>
                <w:tab w:val="left" w:pos="4242"/>
              </w:tabs>
              <w:rPr>
                <w:rFonts w:ascii="Times New Roman" w:hAnsi="Times New Roman"/>
                <w:bCs/>
                <w:lang w:val="ru-RU"/>
              </w:rPr>
            </w:pPr>
            <w:r w:rsidRPr="00DD1E85">
              <w:rPr>
                <w:rFonts w:ascii="Times New Roman" w:hAnsi="Times New Roman"/>
                <w:bCs/>
              </w:rPr>
              <w:t>DOPS</w:t>
            </w:r>
            <w:r w:rsidRPr="00DD1E85">
              <w:rPr>
                <w:rFonts w:ascii="Times New Roman" w:hAnsi="Times New Roman"/>
                <w:bCs/>
                <w:lang w:val="ru-RU"/>
              </w:rPr>
              <w:t xml:space="preserve">. </w:t>
            </w:r>
            <w:r w:rsidRPr="00DD1E85">
              <w:rPr>
                <w:rFonts w:ascii="Times New Roman" w:hAnsi="Times New Roman"/>
                <w:bCs/>
              </w:rPr>
              <w:t>CbD</w:t>
            </w:r>
            <w:r w:rsidRPr="00DD1E85">
              <w:rPr>
                <w:rFonts w:ascii="Times New Roman" w:hAnsi="Times New Roman"/>
                <w:bCs/>
                <w:lang w:val="ru-RU"/>
              </w:rPr>
              <w:t xml:space="preserve">. </w:t>
            </w:r>
            <w:r w:rsidRPr="00DD1E85">
              <w:rPr>
                <w:rFonts w:ascii="Times New Roman" w:hAnsi="Times New Roman"/>
                <w:bCs/>
              </w:rPr>
              <w:t>AA</w:t>
            </w:r>
            <w:r w:rsidRPr="00DD1E85">
              <w:rPr>
                <w:rFonts w:ascii="Times New Roman" w:hAnsi="Times New Roman"/>
                <w:bCs/>
                <w:lang w:val="ru-RU"/>
              </w:rPr>
              <w:t>.</w:t>
            </w:r>
          </w:p>
        </w:tc>
        <w:tc>
          <w:tcPr>
            <w:tcW w:w="2870" w:type="dxa"/>
            <w:shd w:val="clear" w:color="auto" w:fill="auto"/>
            <w:vAlign w:val="center"/>
          </w:tcPr>
          <w:p w14:paraId="20BDAB85" w14:textId="5903DA7B" w:rsidR="00C80A4F" w:rsidRPr="00DD1E85" w:rsidRDefault="001813FD" w:rsidP="0076515E">
            <w:pPr>
              <w:pStyle w:val="aa"/>
              <w:spacing w:after="0" w:line="240" w:lineRule="auto"/>
              <w:ind w:left="0"/>
              <w:rPr>
                <w:rFonts w:ascii="Times New Roman" w:hAnsi="Times New Roman" w:cs="Times New Roman"/>
                <w:sz w:val="20"/>
                <w:szCs w:val="20"/>
                <w:lang w:val="kk-KZ"/>
              </w:rPr>
            </w:pPr>
            <w:r w:rsidRPr="00DD1E85">
              <w:rPr>
                <w:rFonts w:ascii="Times New Roman" w:hAnsi="Times New Roman" w:cs="Times New Roman"/>
                <w:sz w:val="20"/>
                <w:szCs w:val="20"/>
                <w:lang w:val="kk-KZ"/>
              </w:rPr>
              <w:t>Алгоритм лечения пациентов с  больного с ЦСХ</w:t>
            </w:r>
          </w:p>
        </w:tc>
      </w:tr>
      <w:tr w:rsidR="0076515E" w:rsidRPr="00273860" w14:paraId="478EC7AD" w14:textId="77777777" w:rsidTr="006E74FC">
        <w:trPr>
          <w:trHeight w:val="133"/>
          <w:jc w:val="center"/>
        </w:trPr>
        <w:tc>
          <w:tcPr>
            <w:tcW w:w="649" w:type="dxa"/>
            <w:shd w:val="clear" w:color="auto" w:fill="auto"/>
            <w:vAlign w:val="center"/>
          </w:tcPr>
          <w:p w14:paraId="3DAD2A0D" w14:textId="57F49F2F" w:rsidR="0076515E" w:rsidRPr="00A22B16" w:rsidRDefault="00A22B16" w:rsidP="0076515E">
            <w:pPr>
              <w:pStyle w:val="a7"/>
              <w:rPr>
                <w:rFonts w:ascii="Times New Roman" w:hAnsi="Times New Roman"/>
                <w:lang w:val="ru-RU"/>
              </w:rPr>
            </w:pPr>
            <w:r>
              <w:rPr>
                <w:rFonts w:ascii="Times New Roman" w:hAnsi="Times New Roman"/>
                <w:lang w:val="ru-RU"/>
              </w:rPr>
              <w:t>4</w:t>
            </w:r>
          </w:p>
        </w:tc>
        <w:tc>
          <w:tcPr>
            <w:tcW w:w="2881" w:type="dxa"/>
            <w:vAlign w:val="center"/>
          </w:tcPr>
          <w:p w14:paraId="373315AE" w14:textId="77777777" w:rsidR="0076515E" w:rsidRPr="00DD1E85" w:rsidRDefault="0076515E" w:rsidP="0076515E">
            <w:pPr>
              <w:spacing w:after="0" w:line="240" w:lineRule="auto"/>
              <w:rPr>
                <w:rFonts w:ascii="Times New Roman" w:hAnsi="Times New Roman" w:cs="Times New Roman"/>
                <w:sz w:val="20"/>
                <w:szCs w:val="20"/>
              </w:rPr>
            </w:pPr>
            <w:r w:rsidRPr="00DD1E85">
              <w:rPr>
                <w:rFonts w:ascii="Times New Roman" w:hAnsi="Times New Roman" w:cs="Times New Roman"/>
                <w:sz w:val="20"/>
                <w:szCs w:val="20"/>
              </w:rPr>
              <w:t>Работа в кабинете функциональной диагностики.</w:t>
            </w:r>
          </w:p>
        </w:tc>
        <w:tc>
          <w:tcPr>
            <w:tcW w:w="3779" w:type="dxa"/>
            <w:vAlign w:val="center"/>
          </w:tcPr>
          <w:p w14:paraId="7CCCF0D9" w14:textId="143A0204" w:rsidR="001813FD" w:rsidRPr="00DD1E85" w:rsidRDefault="00950BCD" w:rsidP="0076515E">
            <w:pPr>
              <w:pStyle w:val="a7"/>
              <w:tabs>
                <w:tab w:val="left" w:pos="4242"/>
              </w:tabs>
              <w:jc w:val="left"/>
              <w:rPr>
                <w:rFonts w:ascii="Times New Roman" w:hAnsi="Times New Roman"/>
                <w:bCs/>
                <w:lang w:val="ru-RU"/>
              </w:rPr>
            </w:pPr>
            <w:r w:rsidRPr="00DD1E85">
              <w:rPr>
                <w:rFonts w:ascii="Times New Roman" w:hAnsi="Times New Roman"/>
                <w:bCs/>
                <w:lang w:val="ru-RU"/>
              </w:rPr>
              <w:t xml:space="preserve">Освоение методики </w:t>
            </w:r>
            <w:proofErr w:type="gramStart"/>
            <w:r w:rsidRPr="00DD1E85">
              <w:rPr>
                <w:rFonts w:ascii="Times New Roman" w:hAnsi="Times New Roman"/>
                <w:bCs/>
                <w:lang w:val="ru-RU"/>
              </w:rPr>
              <w:t xml:space="preserve">проведения </w:t>
            </w:r>
            <w:r w:rsidR="001813FD" w:rsidRPr="00DD1E85">
              <w:rPr>
                <w:rFonts w:ascii="Times New Roman" w:hAnsi="Times New Roman"/>
                <w:bCs/>
                <w:lang w:val="ru-RU"/>
              </w:rPr>
              <w:t xml:space="preserve"> ФАГ</w:t>
            </w:r>
            <w:proofErr w:type="gramEnd"/>
            <w:r w:rsidR="001813FD" w:rsidRPr="00DD1E85">
              <w:rPr>
                <w:rFonts w:ascii="Times New Roman" w:hAnsi="Times New Roman"/>
                <w:bCs/>
                <w:lang w:val="ru-RU"/>
              </w:rPr>
              <w:t xml:space="preserve">, ОСТ. ОСТ-А у пациентов с </w:t>
            </w:r>
            <w:r w:rsidRPr="00DD1E85">
              <w:rPr>
                <w:rFonts w:ascii="Times New Roman" w:hAnsi="Times New Roman"/>
                <w:bCs/>
                <w:lang w:val="ru-RU"/>
              </w:rPr>
              <w:t>окклюзиями ретинальнфх вен</w:t>
            </w:r>
            <w:r w:rsidR="001813FD" w:rsidRPr="00DD1E85">
              <w:rPr>
                <w:rFonts w:ascii="Times New Roman" w:hAnsi="Times New Roman"/>
                <w:bCs/>
                <w:lang w:val="ru-RU"/>
              </w:rPr>
              <w:t xml:space="preserve"> и ЦСХ</w:t>
            </w:r>
          </w:p>
          <w:p w14:paraId="3DD38FB3" w14:textId="03E17EDF" w:rsidR="0076515E" w:rsidRPr="00DD1E85" w:rsidRDefault="0076515E" w:rsidP="0076515E">
            <w:pPr>
              <w:pStyle w:val="a7"/>
              <w:tabs>
                <w:tab w:val="left" w:pos="4242"/>
              </w:tabs>
              <w:jc w:val="left"/>
              <w:rPr>
                <w:rFonts w:ascii="Times New Roman" w:hAnsi="Times New Roman"/>
                <w:bCs/>
                <w:lang w:val="ru-RU"/>
              </w:rPr>
            </w:pPr>
            <w:proofErr w:type="gramStart"/>
            <w:r w:rsidRPr="00DD1E85">
              <w:rPr>
                <w:rFonts w:ascii="Times New Roman" w:hAnsi="Times New Roman"/>
                <w:bCs/>
                <w:lang w:val="ru-RU"/>
              </w:rPr>
              <w:t>.</w:t>
            </w:r>
            <w:r w:rsidRPr="00DD1E85">
              <w:rPr>
                <w:rFonts w:ascii="Times New Roman" w:hAnsi="Times New Roman"/>
                <w:bCs/>
              </w:rPr>
              <w:t>Mini</w:t>
            </w:r>
            <w:proofErr w:type="gramEnd"/>
            <w:r w:rsidRPr="00DD1E85">
              <w:rPr>
                <w:rFonts w:ascii="Times New Roman" w:hAnsi="Times New Roman"/>
                <w:bCs/>
                <w:lang w:val="ru-RU"/>
              </w:rPr>
              <w:t>-</w:t>
            </w:r>
            <w:r w:rsidRPr="00DD1E85">
              <w:rPr>
                <w:rFonts w:ascii="Times New Roman" w:hAnsi="Times New Roman"/>
                <w:bCs/>
              </w:rPr>
              <w:t>CEX</w:t>
            </w:r>
            <w:r w:rsidRPr="00DD1E85">
              <w:rPr>
                <w:rFonts w:ascii="Times New Roman" w:hAnsi="Times New Roman"/>
                <w:bCs/>
                <w:lang w:val="ru-RU"/>
              </w:rPr>
              <w:t>.</w:t>
            </w:r>
            <w:r w:rsidRPr="00DD1E85">
              <w:rPr>
                <w:rFonts w:ascii="Times New Roman" w:hAnsi="Times New Roman"/>
                <w:bCs/>
              </w:rPr>
              <w:t>DOPS</w:t>
            </w:r>
            <w:r w:rsidRPr="00DD1E85">
              <w:rPr>
                <w:rFonts w:ascii="Times New Roman" w:hAnsi="Times New Roman"/>
                <w:bCs/>
                <w:lang w:val="ru-RU"/>
              </w:rPr>
              <w:t>.</w:t>
            </w:r>
          </w:p>
        </w:tc>
        <w:tc>
          <w:tcPr>
            <w:tcW w:w="2870" w:type="dxa"/>
            <w:shd w:val="clear" w:color="auto" w:fill="auto"/>
            <w:vAlign w:val="center"/>
          </w:tcPr>
          <w:p w14:paraId="783C978C" w14:textId="5AB59284" w:rsidR="0076515E" w:rsidRPr="00DD1E85" w:rsidRDefault="0076515E" w:rsidP="0076515E">
            <w:pPr>
              <w:pStyle w:val="aa"/>
              <w:spacing w:after="0" w:line="240" w:lineRule="auto"/>
              <w:ind w:left="0"/>
              <w:rPr>
                <w:rFonts w:ascii="Times New Roman" w:hAnsi="Times New Roman" w:cs="Times New Roman"/>
                <w:sz w:val="20"/>
                <w:szCs w:val="20"/>
                <w:lang w:val="kk-KZ"/>
              </w:rPr>
            </w:pPr>
            <w:r w:rsidRPr="00DD1E85">
              <w:rPr>
                <w:rFonts w:ascii="Times New Roman" w:hAnsi="Times New Roman" w:cs="Times New Roman"/>
                <w:sz w:val="20"/>
                <w:szCs w:val="20"/>
                <w:lang w:val="kk-KZ"/>
              </w:rPr>
              <w:t>Интерпритация полученных результатов</w:t>
            </w:r>
            <w:r w:rsidR="001813FD" w:rsidRPr="00DD1E85">
              <w:rPr>
                <w:rFonts w:ascii="Times New Roman" w:hAnsi="Times New Roman" w:cs="Times New Roman"/>
                <w:sz w:val="20"/>
                <w:szCs w:val="20"/>
                <w:lang w:val="kk-KZ"/>
              </w:rPr>
              <w:t xml:space="preserve"> ФАГ, ОСТ, ОСТ-А</w:t>
            </w:r>
            <w:r w:rsidRPr="00DD1E85">
              <w:rPr>
                <w:rFonts w:ascii="Times New Roman" w:hAnsi="Times New Roman" w:cs="Times New Roman"/>
                <w:sz w:val="20"/>
                <w:szCs w:val="20"/>
                <w:lang w:val="kk-KZ"/>
              </w:rPr>
              <w:t>.</w:t>
            </w:r>
          </w:p>
        </w:tc>
      </w:tr>
      <w:tr w:rsidR="0076515E" w:rsidRPr="00273860" w14:paraId="4A9A8B26" w14:textId="77777777" w:rsidTr="006E74FC">
        <w:trPr>
          <w:trHeight w:val="133"/>
          <w:jc w:val="center"/>
        </w:trPr>
        <w:tc>
          <w:tcPr>
            <w:tcW w:w="649" w:type="dxa"/>
            <w:shd w:val="clear" w:color="auto" w:fill="auto"/>
            <w:vAlign w:val="center"/>
          </w:tcPr>
          <w:p w14:paraId="4B8F0E64" w14:textId="327E4219" w:rsidR="0076515E" w:rsidRPr="00C34EC9" w:rsidRDefault="00A22B16" w:rsidP="0076515E">
            <w:pPr>
              <w:pStyle w:val="a7"/>
              <w:rPr>
                <w:rFonts w:ascii="Times New Roman" w:hAnsi="Times New Roman"/>
                <w:lang w:val="ru-RU"/>
              </w:rPr>
            </w:pPr>
            <w:r>
              <w:rPr>
                <w:rFonts w:ascii="Times New Roman" w:hAnsi="Times New Roman"/>
                <w:lang w:val="ru-RU"/>
              </w:rPr>
              <w:t>5</w:t>
            </w:r>
          </w:p>
        </w:tc>
        <w:tc>
          <w:tcPr>
            <w:tcW w:w="2881" w:type="dxa"/>
          </w:tcPr>
          <w:p w14:paraId="4A27E44D" w14:textId="7609DF3C" w:rsidR="0076515E" w:rsidRPr="00DD1E85" w:rsidRDefault="0076515E" w:rsidP="0076515E">
            <w:pPr>
              <w:spacing w:after="0" w:line="240" w:lineRule="auto"/>
              <w:rPr>
                <w:rFonts w:ascii="Times New Roman" w:hAnsi="Times New Roman" w:cs="Times New Roman"/>
                <w:sz w:val="20"/>
                <w:szCs w:val="20"/>
              </w:rPr>
            </w:pPr>
            <w:r w:rsidRPr="00DD1E85">
              <w:rPr>
                <w:rFonts w:ascii="Times New Roman" w:hAnsi="Times New Roman" w:cs="Times New Roman"/>
                <w:sz w:val="20"/>
                <w:szCs w:val="20"/>
              </w:rPr>
              <w:t xml:space="preserve">Работа в </w:t>
            </w:r>
            <w:r w:rsidR="001813FD" w:rsidRPr="00DD1E85">
              <w:rPr>
                <w:rFonts w:ascii="Times New Roman" w:hAnsi="Times New Roman" w:cs="Times New Roman"/>
                <w:sz w:val="20"/>
                <w:szCs w:val="20"/>
              </w:rPr>
              <w:t>РЛОЦ</w:t>
            </w:r>
          </w:p>
        </w:tc>
        <w:tc>
          <w:tcPr>
            <w:tcW w:w="3779" w:type="dxa"/>
            <w:vAlign w:val="center"/>
          </w:tcPr>
          <w:p w14:paraId="776E2CDE" w14:textId="13F871EF" w:rsidR="0076515E" w:rsidRPr="00DD1E85" w:rsidRDefault="00950BCD" w:rsidP="00F7717C">
            <w:pPr>
              <w:pStyle w:val="a7"/>
              <w:tabs>
                <w:tab w:val="left" w:pos="4242"/>
              </w:tabs>
              <w:jc w:val="left"/>
              <w:rPr>
                <w:rFonts w:ascii="Times New Roman" w:hAnsi="Times New Roman"/>
                <w:bCs/>
                <w:lang w:val="ru-RU"/>
              </w:rPr>
            </w:pPr>
            <w:r w:rsidRPr="00DD1E85">
              <w:rPr>
                <w:rFonts w:ascii="Times New Roman" w:hAnsi="Times New Roman"/>
                <w:bCs/>
                <w:lang w:val="ru-RU"/>
              </w:rPr>
              <w:t xml:space="preserve">Освоение </w:t>
            </w:r>
            <w:r w:rsidR="001813FD" w:rsidRPr="00DD1E85">
              <w:rPr>
                <w:rFonts w:ascii="Times New Roman" w:hAnsi="Times New Roman"/>
                <w:bCs/>
                <w:lang w:val="ru-RU"/>
              </w:rPr>
              <w:t>лазерных методов лечения (ЛК</w:t>
            </w:r>
            <w:r w:rsidR="00F7717C" w:rsidRPr="00DD1E85">
              <w:rPr>
                <w:rFonts w:ascii="Times New Roman" w:hAnsi="Times New Roman"/>
                <w:bCs/>
                <w:lang w:val="ru-RU"/>
              </w:rPr>
              <w:t>,</w:t>
            </w:r>
            <w:r w:rsidR="001813FD" w:rsidRPr="00DD1E85">
              <w:rPr>
                <w:rFonts w:ascii="Times New Roman" w:hAnsi="Times New Roman"/>
                <w:bCs/>
                <w:lang w:val="ru-RU"/>
              </w:rPr>
              <w:t xml:space="preserve"> ФДТ, ТТТ у пациент</w:t>
            </w:r>
            <w:r w:rsidR="00F7717C" w:rsidRPr="00DD1E85">
              <w:rPr>
                <w:rFonts w:ascii="Times New Roman" w:hAnsi="Times New Roman"/>
                <w:bCs/>
                <w:lang w:val="ru-RU"/>
              </w:rPr>
              <w:t>о</w:t>
            </w:r>
            <w:r w:rsidR="001813FD" w:rsidRPr="00DD1E85">
              <w:rPr>
                <w:rFonts w:ascii="Times New Roman" w:hAnsi="Times New Roman"/>
                <w:bCs/>
                <w:lang w:val="ru-RU"/>
              </w:rPr>
              <w:t xml:space="preserve">в с </w:t>
            </w:r>
            <w:r w:rsidR="00F7717C" w:rsidRPr="00DD1E85">
              <w:rPr>
                <w:rFonts w:ascii="Times New Roman" w:hAnsi="Times New Roman"/>
                <w:bCs/>
                <w:lang w:val="ru-RU"/>
              </w:rPr>
              <w:t xml:space="preserve">ОРВ и ЦСХ </w:t>
            </w:r>
            <w:r w:rsidR="0076515E" w:rsidRPr="00DD1E85">
              <w:rPr>
                <w:rFonts w:ascii="Times New Roman" w:hAnsi="Times New Roman"/>
                <w:bCs/>
              </w:rPr>
              <w:t>Mini</w:t>
            </w:r>
            <w:r w:rsidR="0076515E" w:rsidRPr="00DD1E85">
              <w:rPr>
                <w:rFonts w:ascii="Times New Roman" w:hAnsi="Times New Roman"/>
                <w:bCs/>
                <w:lang w:val="ru-RU"/>
              </w:rPr>
              <w:t>-</w:t>
            </w:r>
            <w:r w:rsidR="0076515E" w:rsidRPr="00DD1E85">
              <w:rPr>
                <w:rFonts w:ascii="Times New Roman" w:hAnsi="Times New Roman"/>
                <w:bCs/>
              </w:rPr>
              <w:t>CEX</w:t>
            </w:r>
            <w:r w:rsidR="0076515E" w:rsidRPr="00DD1E85">
              <w:rPr>
                <w:rFonts w:ascii="Times New Roman" w:hAnsi="Times New Roman"/>
                <w:bCs/>
                <w:lang w:val="ru-RU"/>
              </w:rPr>
              <w:t>.</w:t>
            </w:r>
          </w:p>
        </w:tc>
        <w:tc>
          <w:tcPr>
            <w:tcW w:w="2870" w:type="dxa"/>
            <w:shd w:val="clear" w:color="auto" w:fill="auto"/>
            <w:vAlign w:val="center"/>
          </w:tcPr>
          <w:p w14:paraId="58BC4B1D" w14:textId="0FF3D33D" w:rsidR="0076515E" w:rsidRPr="00DD1E85" w:rsidRDefault="001813FD" w:rsidP="0076515E">
            <w:pPr>
              <w:pStyle w:val="aa"/>
              <w:spacing w:after="0" w:line="240" w:lineRule="auto"/>
              <w:ind w:left="0"/>
              <w:rPr>
                <w:rFonts w:ascii="Times New Roman" w:hAnsi="Times New Roman" w:cs="Times New Roman"/>
                <w:sz w:val="20"/>
                <w:szCs w:val="20"/>
                <w:lang w:val="kk-KZ"/>
              </w:rPr>
            </w:pPr>
            <w:r w:rsidRPr="00DD1E85">
              <w:rPr>
                <w:rFonts w:ascii="Times New Roman" w:hAnsi="Times New Roman" w:cs="Times New Roman"/>
                <w:sz w:val="20"/>
                <w:szCs w:val="20"/>
                <w:lang w:val="kk-KZ"/>
              </w:rPr>
              <w:t>Демонстрация навыков проведения ТТТ, ЛК</w:t>
            </w:r>
            <w:r w:rsidR="005D1427" w:rsidRPr="00DD1E85">
              <w:rPr>
                <w:rFonts w:ascii="Times New Roman" w:hAnsi="Times New Roman" w:cs="Times New Roman"/>
                <w:sz w:val="20"/>
                <w:szCs w:val="20"/>
                <w:lang w:val="kk-KZ"/>
              </w:rPr>
              <w:t>.</w:t>
            </w:r>
            <w:r w:rsidR="009D5A06" w:rsidRPr="00DD1E85">
              <w:rPr>
                <w:rFonts w:ascii="Times New Roman" w:hAnsi="Times New Roman" w:cs="Times New Roman"/>
                <w:sz w:val="20"/>
                <w:szCs w:val="20"/>
                <w:lang w:val="kk-KZ"/>
              </w:rPr>
              <w:t xml:space="preserve"> </w:t>
            </w:r>
          </w:p>
        </w:tc>
      </w:tr>
      <w:tr w:rsidR="0076515E" w:rsidRPr="00273860" w14:paraId="124352B3" w14:textId="77777777" w:rsidTr="006E74FC">
        <w:trPr>
          <w:trHeight w:val="133"/>
          <w:jc w:val="center"/>
        </w:trPr>
        <w:tc>
          <w:tcPr>
            <w:tcW w:w="649" w:type="dxa"/>
            <w:shd w:val="clear" w:color="auto" w:fill="auto"/>
            <w:vAlign w:val="center"/>
          </w:tcPr>
          <w:p w14:paraId="25D91510" w14:textId="7F69E780" w:rsidR="0076515E" w:rsidRPr="00C34EC9" w:rsidRDefault="00A22B16" w:rsidP="0076515E">
            <w:pPr>
              <w:pStyle w:val="a7"/>
              <w:rPr>
                <w:rFonts w:ascii="Times New Roman" w:hAnsi="Times New Roman"/>
                <w:lang w:val="ru-RU"/>
              </w:rPr>
            </w:pPr>
            <w:r>
              <w:rPr>
                <w:rFonts w:ascii="Times New Roman" w:hAnsi="Times New Roman"/>
                <w:lang w:val="ru-RU"/>
              </w:rPr>
              <w:t>6</w:t>
            </w:r>
          </w:p>
        </w:tc>
        <w:tc>
          <w:tcPr>
            <w:tcW w:w="2881" w:type="dxa"/>
          </w:tcPr>
          <w:p w14:paraId="1409BBA4" w14:textId="6C3D4C50" w:rsidR="0076515E" w:rsidRPr="00273860" w:rsidRDefault="0076515E" w:rsidP="0076515E">
            <w:pPr>
              <w:spacing w:after="0" w:line="240" w:lineRule="auto"/>
              <w:rPr>
                <w:rFonts w:ascii="Times New Roman" w:hAnsi="Times New Roman" w:cs="Times New Roman"/>
                <w:sz w:val="20"/>
                <w:szCs w:val="20"/>
              </w:rPr>
            </w:pPr>
            <w:r w:rsidRPr="00273860">
              <w:rPr>
                <w:rFonts w:ascii="Times New Roman" w:hAnsi="Times New Roman" w:cs="Times New Roman"/>
                <w:sz w:val="20"/>
                <w:szCs w:val="20"/>
              </w:rPr>
              <w:t xml:space="preserve">Работа в </w:t>
            </w:r>
            <w:r w:rsidR="00F7717C">
              <w:rPr>
                <w:rFonts w:ascii="Times New Roman" w:hAnsi="Times New Roman" w:cs="Times New Roman"/>
                <w:sz w:val="20"/>
                <w:szCs w:val="20"/>
              </w:rPr>
              <w:t>рентгенкабинете и КРО</w:t>
            </w:r>
          </w:p>
        </w:tc>
        <w:tc>
          <w:tcPr>
            <w:tcW w:w="3779" w:type="dxa"/>
            <w:vAlign w:val="center"/>
          </w:tcPr>
          <w:p w14:paraId="2541C6E2" w14:textId="36F4D17C" w:rsidR="009D5A06" w:rsidRDefault="00F7717C" w:rsidP="0076515E">
            <w:pPr>
              <w:pStyle w:val="a7"/>
              <w:tabs>
                <w:tab w:val="left" w:pos="4242"/>
              </w:tabs>
              <w:jc w:val="left"/>
              <w:rPr>
                <w:rFonts w:ascii="Times New Roman" w:hAnsi="Times New Roman"/>
                <w:bCs/>
                <w:lang w:val="ru-RU"/>
              </w:rPr>
            </w:pPr>
            <w:r>
              <w:rPr>
                <w:rFonts w:ascii="Times New Roman" w:hAnsi="Times New Roman"/>
                <w:bCs/>
                <w:lang w:val="ru-RU"/>
              </w:rPr>
              <w:t xml:space="preserve">Освоение методики </w:t>
            </w:r>
            <w:r w:rsidR="009D5A06">
              <w:rPr>
                <w:rFonts w:ascii="Times New Roman" w:hAnsi="Times New Roman"/>
                <w:bCs/>
                <w:lang w:val="ru-RU"/>
              </w:rPr>
              <w:t>рентгендиагностики при заболеваниях орбиты.</w:t>
            </w:r>
          </w:p>
          <w:p w14:paraId="5470383A" w14:textId="17FB7846" w:rsidR="0076515E" w:rsidRPr="0045616F" w:rsidRDefault="00F7717C" w:rsidP="0076515E">
            <w:pPr>
              <w:pStyle w:val="a7"/>
              <w:tabs>
                <w:tab w:val="left" w:pos="4242"/>
              </w:tabs>
              <w:jc w:val="left"/>
              <w:rPr>
                <w:rFonts w:ascii="Times New Roman" w:hAnsi="Times New Roman"/>
                <w:bCs/>
                <w:lang w:val="ru-RU"/>
              </w:rPr>
            </w:pPr>
            <w:r>
              <w:rPr>
                <w:rFonts w:ascii="Times New Roman" w:hAnsi="Times New Roman"/>
                <w:bCs/>
                <w:lang w:val="ru-RU"/>
              </w:rPr>
              <w:t xml:space="preserve"> </w:t>
            </w:r>
            <w:r w:rsidR="0076515E" w:rsidRPr="00273860">
              <w:rPr>
                <w:rFonts w:ascii="Times New Roman" w:hAnsi="Times New Roman"/>
                <w:bCs/>
              </w:rPr>
              <w:t>CbD</w:t>
            </w:r>
            <w:r w:rsidR="0076515E" w:rsidRPr="00273860">
              <w:rPr>
                <w:rFonts w:ascii="Times New Roman" w:hAnsi="Times New Roman"/>
                <w:bCs/>
                <w:lang w:val="ru-RU"/>
              </w:rPr>
              <w:t xml:space="preserve">. </w:t>
            </w:r>
            <w:r w:rsidR="0076515E" w:rsidRPr="00273860">
              <w:rPr>
                <w:rFonts w:ascii="Times New Roman" w:hAnsi="Times New Roman"/>
                <w:bCs/>
              </w:rPr>
              <w:t>AA</w:t>
            </w:r>
          </w:p>
        </w:tc>
        <w:tc>
          <w:tcPr>
            <w:tcW w:w="2870" w:type="dxa"/>
            <w:shd w:val="clear" w:color="auto" w:fill="auto"/>
            <w:vAlign w:val="center"/>
          </w:tcPr>
          <w:p w14:paraId="7029E501" w14:textId="635464E9" w:rsidR="0076515E" w:rsidRPr="00273860" w:rsidRDefault="0076515E" w:rsidP="0076515E">
            <w:pPr>
              <w:pStyle w:val="aa"/>
              <w:spacing w:after="0" w:line="240" w:lineRule="auto"/>
              <w:ind w:left="0"/>
              <w:rPr>
                <w:rFonts w:ascii="Times New Roman" w:hAnsi="Times New Roman" w:cs="Times New Roman"/>
                <w:sz w:val="20"/>
                <w:szCs w:val="20"/>
                <w:lang w:val="kk-KZ"/>
              </w:rPr>
            </w:pPr>
            <w:r w:rsidRPr="00273860">
              <w:rPr>
                <w:rFonts w:ascii="Times New Roman" w:hAnsi="Times New Roman" w:cs="Times New Roman"/>
                <w:sz w:val="20"/>
                <w:szCs w:val="20"/>
                <w:lang w:val="kk-KZ"/>
              </w:rPr>
              <w:t xml:space="preserve">Интерпритация </w:t>
            </w:r>
            <w:r w:rsidR="009D5A06">
              <w:rPr>
                <w:rFonts w:ascii="Times New Roman" w:hAnsi="Times New Roman" w:cs="Times New Roman"/>
                <w:sz w:val="20"/>
                <w:szCs w:val="20"/>
                <w:lang w:val="kk-KZ"/>
              </w:rPr>
              <w:t>данных МРТ и рентгенографии орбиты.</w:t>
            </w:r>
          </w:p>
        </w:tc>
      </w:tr>
      <w:tr w:rsidR="0076515E" w:rsidRPr="00273860" w14:paraId="3F26D7DC" w14:textId="77777777" w:rsidTr="006E74FC">
        <w:trPr>
          <w:trHeight w:val="133"/>
          <w:jc w:val="center"/>
        </w:trPr>
        <w:tc>
          <w:tcPr>
            <w:tcW w:w="649" w:type="dxa"/>
            <w:shd w:val="clear" w:color="auto" w:fill="auto"/>
            <w:vAlign w:val="center"/>
          </w:tcPr>
          <w:p w14:paraId="0669212F" w14:textId="77777777" w:rsidR="0076515E" w:rsidRPr="00C34EC9" w:rsidRDefault="0076515E" w:rsidP="0076515E">
            <w:pPr>
              <w:pStyle w:val="a7"/>
              <w:rPr>
                <w:rFonts w:ascii="Times New Roman" w:hAnsi="Times New Roman"/>
                <w:lang w:val="ru-RU"/>
              </w:rPr>
            </w:pPr>
            <w:r>
              <w:rPr>
                <w:rFonts w:ascii="Times New Roman" w:hAnsi="Times New Roman"/>
                <w:lang w:val="ru-RU"/>
              </w:rPr>
              <w:t>7</w:t>
            </w:r>
          </w:p>
        </w:tc>
        <w:tc>
          <w:tcPr>
            <w:tcW w:w="2881" w:type="dxa"/>
          </w:tcPr>
          <w:p w14:paraId="0A2AB39C" w14:textId="6D1BD9AB" w:rsidR="0076515E" w:rsidRPr="00273860" w:rsidRDefault="00C56DD9" w:rsidP="0076515E">
            <w:pPr>
              <w:spacing w:after="0" w:line="240" w:lineRule="auto"/>
              <w:rPr>
                <w:rFonts w:ascii="Times New Roman" w:hAnsi="Times New Roman" w:cs="Times New Roman"/>
                <w:sz w:val="20"/>
                <w:szCs w:val="20"/>
              </w:rPr>
            </w:pPr>
            <w:r>
              <w:rPr>
                <w:rFonts w:ascii="Times New Roman" w:hAnsi="Times New Roman" w:cs="Times New Roman"/>
                <w:sz w:val="20"/>
                <w:szCs w:val="20"/>
              </w:rPr>
              <w:t>Работа в 3 отделении</w:t>
            </w:r>
            <w:r w:rsidR="009D5A06">
              <w:rPr>
                <w:rFonts w:ascii="Times New Roman" w:hAnsi="Times New Roman" w:cs="Times New Roman"/>
                <w:sz w:val="20"/>
                <w:szCs w:val="20"/>
              </w:rPr>
              <w:t xml:space="preserve">, </w:t>
            </w:r>
            <w:r>
              <w:rPr>
                <w:rFonts w:ascii="Times New Roman" w:hAnsi="Times New Roman" w:cs="Times New Roman"/>
                <w:sz w:val="20"/>
                <w:szCs w:val="20"/>
              </w:rPr>
              <w:t>КРО</w:t>
            </w:r>
            <w:r w:rsidR="009D5A06">
              <w:rPr>
                <w:rFonts w:ascii="Times New Roman" w:hAnsi="Times New Roman" w:cs="Times New Roman"/>
                <w:sz w:val="20"/>
                <w:szCs w:val="20"/>
              </w:rPr>
              <w:t xml:space="preserve"> (консультативный прием пациентов с онкопатологией)</w:t>
            </w:r>
          </w:p>
        </w:tc>
        <w:tc>
          <w:tcPr>
            <w:tcW w:w="3779" w:type="dxa"/>
            <w:vAlign w:val="center"/>
          </w:tcPr>
          <w:p w14:paraId="23392F9B" w14:textId="79CE13F6" w:rsidR="0076515E" w:rsidRPr="00273860" w:rsidRDefault="0076515E" w:rsidP="0076515E">
            <w:pPr>
              <w:pStyle w:val="a7"/>
              <w:tabs>
                <w:tab w:val="left" w:pos="4242"/>
              </w:tabs>
              <w:jc w:val="left"/>
              <w:rPr>
                <w:rFonts w:ascii="Times New Roman" w:hAnsi="Times New Roman"/>
                <w:bCs/>
                <w:lang w:val="ru-RU"/>
              </w:rPr>
            </w:pPr>
            <w:r w:rsidRPr="00273860">
              <w:rPr>
                <w:rFonts w:ascii="Times New Roman" w:hAnsi="Times New Roman"/>
                <w:bCs/>
                <w:lang w:val="ru-RU"/>
              </w:rPr>
              <w:t xml:space="preserve">Освоение методики обследования </w:t>
            </w:r>
            <w:r w:rsidR="009D5A06">
              <w:rPr>
                <w:rFonts w:ascii="Times New Roman" w:hAnsi="Times New Roman"/>
                <w:bCs/>
                <w:lang w:val="ru-RU"/>
              </w:rPr>
              <w:t>пациента</w:t>
            </w:r>
            <w:r w:rsidRPr="00273860">
              <w:rPr>
                <w:rFonts w:ascii="Times New Roman" w:hAnsi="Times New Roman"/>
                <w:bCs/>
                <w:lang w:val="ru-RU"/>
              </w:rPr>
              <w:t xml:space="preserve"> с заболеваниями орбиты. Составление алгоритма обследования. </w:t>
            </w:r>
            <w:r w:rsidRPr="00273860">
              <w:rPr>
                <w:rFonts w:ascii="Times New Roman" w:hAnsi="Times New Roman"/>
                <w:bCs/>
              </w:rPr>
              <w:t>AA</w:t>
            </w:r>
            <w:r w:rsidRPr="00273860">
              <w:rPr>
                <w:rFonts w:ascii="Times New Roman" w:hAnsi="Times New Roman"/>
                <w:bCs/>
                <w:lang w:val="ru-RU"/>
              </w:rPr>
              <w:t xml:space="preserve">. </w:t>
            </w:r>
            <w:r w:rsidRPr="00273860">
              <w:rPr>
                <w:rFonts w:ascii="Times New Roman" w:hAnsi="Times New Roman"/>
                <w:bCs/>
              </w:rPr>
              <w:t>Mini</w:t>
            </w:r>
            <w:r w:rsidRPr="00273860">
              <w:rPr>
                <w:rFonts w:ascii="Times New Roman" w:hAnsi="Times New Roman"/>
                <w:bCs/>
                <w:lang w:val="ru-RU"/>
              </w:rPr>
              <w:t>-</w:t>
            </w:r>
            <w:r w:rsidRPr="00273860">
              <w:rPr>
                <w:rFonts w:ascii="Times New Roman" w:hAnsi="Times New Roman"/>
                <w:bCs/>
              </w:rPr>
              <w:t>CEX</w:t>
            </w:r>
            <w:r w:rsidRPr="00273860">
              <w:rPr>
                <w:rFonts w:ascii="Times New Roman" w:hAnsi="Times New Roman"/>
                <w:bCs/>
                <w:lang w:val="ru-RU"/>
              </w:rPr>
              <w:t xml:space="preserve">. </w:t>
            </w:r>
          </w:p>
        </w:tc>
        <w:tc>
          <w:tcPr>
            <w:tcW w:w="2870" w:type="dxa"/>
            <w:shd w:val="clear" w:color="auto" w:fill="auto"/>
            <w:vAlign w:val="center"/>
          </w:tcPr>
          <w:p w14:paraId="63E40F2B" w14:textId="3BD50926" w:rsidR="0076515E" w:rsidRPr="00AC0C10" w:rsidRDefault="00AC0C10" w:rsidP="0076515E">
            <w:pPr>
              <w:pStyle w:val="aa"/>
              <w:spacing w:after="0" w:line="240" w:lineRule="auto"/>
              <w:ind w:left="0"/>
              <w:rPr>
                <w:rFonts w:ascii="Times New Roman" w:hAnsi="Times New Roman" w:cs="Times New Roman"/>
                <w:sz w:val="20"/>
                <w:szCs w:val="20"/>
                <w:lang w:val="kk-KZ"/>
              </w:rPr>
            </w:pPr>
            <w:r w:rsidRPr="00AC0C10">
              <w:rPr>
                <w:rFonts w:ascii="Times New Roman" w:hAnsi="Times New Roman"/>
                <w:bCs/>
              </w:rPr>
              <w:t>Демонстрирует обследование больного с</w:t>
            </w:r>
            <w:r>
              <w:rPr>
                <w:rFonts w:ascii="Times New Roman" w:hAnsi="Times New Roman"/>
                <w:bCs/>
              </w:rPr>
              <w:t xml:space="preserve"> </w:t>
            </w:r>
            <w:proofErr w:type="gramStart"/>
            <w:r>
              <w:rPr>
                <w:rFonts w:ascii="Times New Roman" w:hAnsi="Times New Roman"/>
                <w:bCs/>
              </w:rPr>
              <w:t xml:space="preserve">воспалительными </w:t>
            </w:r>
            <w:r w:rsidR="009D5A06">
              <w:rPr>
                <w:rFonts w:ascii="Times New Roman" w:hAnsi="Times New Roman"/>
                <w:bCs/>
              </w:rPr>
              <w:t>,</w:t>
            </w:r>
            <w:proofErr w:type="gramEnd"/>
            <w:r w:rsidR="009D5A06">
              <w:rPr>
                <w:rFonts w:ascii="Times New Roman" w:hAnsi="Times New Roman"/>
                <w:bCs/>
              </w:rPr>
              <w:t xml:space="preserve"> сосудистыми </w:t>
            </w:r>
            <w:r>
              <w:rPr>
                <w:rFonts w:ascii="Times New Roman" w:hAnsi="Times New Roman"/>
                <w:bCs/>
              </w:rPr>
              <w:t>заболеваниями и опухолями орбиты.</w:t>
            </w:r>
          </w:p>
        </w:tc>
      </w:tr>
      <w:tr w:rsidR="00C56DD9" w:rsidRPr="00273860" w14:paraId="242E24FE" w14:textId="77777777" w:rsidTr="006E74FC">
        <w:trPr>
          <w:trHeight w:val="133"/>
          <w:jc w:val="center"/>
        </w:trPr>
        <w:tc>
          <w:tcPr>
            <w:tcW w:w="649" w:type="dxa"/>
            <w:shd w:val="clear" w:color="auto" w:fill="auto"/>
            <w:vAlign w:val="center"/>
          </w:tcPr>
          <w:p w14:paraId="686CC38A" w14:textId="1CE30E17" w:rsidR="00C56DD9" w:rsidRDefault="00A22B16" w:rsidP="00C56DD9">
            <w:pPr>
              <w:pStyle w:val="a7"/>
              <w:rPr>
                <w:rFonts w:ascii="Times New Roman" w:hAnsi="Times New Roman"/>
                <w:lang w:val="ru-RU"/>
              </w:rPr>
            </w:pPr>
            <w:r>
              <w:rPr>
                <w:rFonts w:ascii="Times New Roman" w:hAnsi="Times New Roman"/>
                <w:lang w:val="ru-RU"/>
              </w:rPr>
              <w:t>8</w:t>
            </w:r>
          </w:p>
        </w:tc>
        <w:tc>
          <w:tcPr>
            <w:tcW w:w="2881" w:type="dxa"/>
          </w:tcPr>
          <w:p w14:paraId="2F966D36" w14:textId="194DDF18" w:rsidR="00C56DD9" w:rsidRDefault="00C56DD9" w:rsidP="00C56DD9">
            <w:pPr>
              <w:spacing w:after="0" w:line="240" w:lineRule="auto"/>
              <w:rPr>
                <w:rFonts w:ascii="Times New Roman" w:hAnsi="Times New Roman" w:cs="Times New Roman"/>
                <w:sz w:val="20"/>
                <w:szCs w:val="20"/>
              </w:rPr>
            </w:pPr>
            <w:r>
              <w:rPr>
                <w:rFonts w:ascii="Times New Roman" w:hAnsi="Times New Roman" w:cs="Times New Roman"/>
                <w:sz w:val="20"/>
                <w:szCs w:val="20"/>
              </w:rPr>
              <w:t>Работа в 3 отделении и КРО</w:t>
            </w:r>
          </w:p>
        </w:tc>
        <w:tc>
          <w:tcPr>
            <w:tcW w:w="3779" w:type="dxa"/>
            <w:vAlign w:val="center"/>
          </w:tcPr>
          <w:p w14:paraId="38E86F8F" w14:textId="7CD70BE5" w:rsidR="00C56DD9" w:rsidRPr="00273860" w:rsidRDefault="00C56DD9" w:rsidP="00C56DD9">
            <w:pPr>
              <w:pStyle w:val="a7"/>
              <w:tabs>
                <w:tab w:val="left" w:pos="4242"/>
              </w:tabs>
              <w:jc w:val="left"/>
              <w:rPr>
                <w:rFonts w:ascii="Times New Roman" w:hAnsi="Times New Roman"/>
                <w:bCs/>
                <w:lang w:val="ru-RU"/>
              </w:rPr>
            </w:pPr>
            <w:r w:rsidRPr="00273860">
              <w:rPr>
                <w:rFonts w:ascii="Times New Roman" w:hAnsi="Times New Roman"/>
                <w:bCs/>
                <w:lang w:val="ru-RU"/>
              </w:rPr>
              <w:t xml:space="preserve">Освоение методики обследования больного с </w:t>
            </w:r>
            <w:r w:rsidR="00AC0C10">
              <w:rPr>
                <w:rFonts w:ascii="Times New Roman" w:hAnsi="Times New Roman"/>
                <w:bCs/>
                <w:lang w:val="ru-RU"/>
              </w:rPr>
              <w:t>эндокринной офтальмопатией.</w:t>
            </w:r>
            <w:r w:rsidRPr="00273860">
              <w:rPr>
                <w:rFonts w:ascii="Times New Roman" w:hAnsi="Times New Roman"/>
                <w:bCs/>
                <w:lang w:val="ru-RU"/>
              </w:rPr>
              <w:t xml:space="preserve"> Составление алгоритма обследования. </w:t>
            </w:r>
            <w:r w:rsidRPr="00273860">
              <w:rPr>
                <w:rFonts w:ascii="Times New Roman" w:hAnsi="Times New Roman"/>
                <w:bCs/>
              </w:rPr>
              <w:t>AA</w:t>
            </w:r>
            <w:r w:rsidRPr="00273860">
              <w:rPr>
                <w:rFonts w:ascii="Times New Roman" w:hAnsi="Times New Roman"/>
                <w:bCs/>
                <w:lang w:val="ru-RU"/>
              </w:rPr>
              <w:t xml:space="preserve">. </w:t>
            </w:r>
            <w:r w:rsidRPr="00273860">
              <w:rPr>
                <w:rFonts w:ascii="Times New Roman" w:hAnsi="Times New Roman"/>
                <w:bCs/>
              </w:rPr>
              <w:t>Mini</w:t>
            </w:r>
            <w:r w:rsidRPr="00273860">
              <w:rPr>
                <w:rFonts w:ascii="Times New Roman" w:hAnsi="Times New Roman"/>
                <w:bCs/>
                <w:lang w:val="ru-RU"/>
              </w:rPr>
              <w:t>-</w:t>
            </w:r>
            <w:r w:rsidRPr="00273860">
              <w:rPr>
                <w:rFonts w:ascii="Times New Roman" w:hAnsi="Times New Roman"/>
                <w:bCs/>
              </w:rPr>
              <w:t>CEX</w:t>
            </w:r>
            <w:r w:rsidRPr="00273860">
              <w:rPr>
                <w:rFonts w:ascii="Times New Roman" w:hAnsi="Times New Roman"/>
                <w:bCs/>
                <w:lang w:val="ru-RU"/>
              </w:rPr>
              <w:t xml:space="preserve">. </w:t>
            </w:r>
          </w:p>
        </w:tc>
        <w:tc>
          <w:tcPr>
            <w:tcW w:w="2870" w:type="dxa"/>
            <w:shd w:val="clear" w:color="auto" w:fill="auto"/>
            <w:vAlign w:val="center"/>
          </w:tcPr>
          <w:p w14:paraId="480C8A9B" w14:textId="221F3F3C" w:rsidR="00C56DD9" w:rsidRPr="00AC0C10" w:rsidRDefault="00AC0C10" w:rsidP="00C56DD9">
            <w:pPr>
              <w:pStyle w:val="aa"/>
              <w:spacing w:after="0" w:line="240" w:lineRule="auto"/>
              <w:ind w:left="0"/>
              <w:rPr>
                <w:rFonts w:ascii="Times New Roman" w:hAnsi="Times New Roman" w:cs="Times New Roman"/>
                <w:sz w:val="20"/>
                <w:szCs w:val="20"/>
                <w:lang w:val="kk-KZ"/>
              </w:rPr>
            </w:pPr>
            <w:r w:rsidRPr="00AC0C10">
              <w:rPr>
                <w:rFonts w:ascii="Times New Roman" w:hAnsi="Times New Roman"/>
                <w:bCs/>
              </w:rPr>
              <w:t xml:space="preserve">Демонстрирует обследование больного с </w:t>
            </w:r>
            <w:r w:rsidR="009D5A06">
              <w:rPr>
                <w:rFonts w:ascii="Times New Roman" w:hAnsi="Times New Roman"/>
                <w:bCs/>
              </w:rPr>
              <w:t>э</w:t>
            </w:r>
            <w:r>
              <w:rPr>
                <w:rFonts w:ascii="Times New Roman" w:hAnsi="Times New Roman"/>
                <w:bCs/>
              </w:rPr>
              <w:t>ндокринной офтальмопатией</w:t>
            </w:r>
            <w:r w:rsidR="009D5A06">
              <w:rPr>
                <w:rFonts w:ascii="Times New Roman" w:hAnsi="Times New Roman"/>
                <w:bCs/>
              </w:rPr>
              <w:t>. Составление плана лечения</w:t>
            </w:r>
            <w:r w:rsidR="00B47CA7">
              <w:rPr>
                <w:rFonts w:ascii="Times New Roman" w:hAnsi="Times New Roman"/>
                <w:bCs/>
              </w:rPr>
              <w:t xml:space="preserve"> </w:t>
            </w:r>
            <w:r w:rsidR="00B47CA7">
              <w:rPr>
                <w:rFonts w:ascii="Times New Roman" w:hAnsi="Times New Roman"/>
                <w:bCs/>
              </w:rPr>
              <w:lastRenderedPageBreak/>
              <w:t xml:space="preserve">в зависимости от стадии заболевания </w:t>
            </w:r>
          </w:p>
        </w:tc>
      </w:tr>
      <w:tr w:rsidR="00B47CA7" w:rsidRPr="00273860" w14:paraId="4BBE2D20" w14:textId="77777777" w:rsidTr="006E74FC">
        <w:trPr>
          <w:trHeight w:val="133"/>
          <w:jc w:val="center"/>
        </w:trPr>
        <w:tc>
          <w:tcPr>
            <w:tcW w:w="649" w:type="dxa"/>
            <w:shd w:val="clear" w:color="auto" w:fill="auto"/>
            <w:vAlign w:val="center"/>
          </w:tcPr>
          <w:p w14:paraId="44613760" w14:textId="4DA0541C" w:rsidR="00B47CA7" w:rsidRDefault="00A22B16" w:rsidP="00B47CA7">
            <w:pPr>
              <w:pStyle w:val="a7"/>
              <w:rPr>
                <w:rFonts w:ascii="Times New Roman" w:hAnsi="Times New Roman"/>
                <w:lang w:val="ru-RU"/>
              </w:rPr>
            </w:pPr>
            <w:r>
              <w:rPr>
                <w:rFonts w:ascii="Times New Roman" w:hAnsi="Times New Roman"/>
                <w:lang w:val="ru-RU"/>
              </w:rPr>
              <w:lastRenderedPageBreak/>
              <w:t>9</w:t>
            </w:r>
          </w:p>
        </w:tc>
        <w:tc>
          <w:tcPr>
            <w:tcW w:w="2881" w:type="dxa"/>
          </w:tcPr>
          <w:p w14:paraId="6096449A" w14:textId="4D2BA141" w:rsidR="00B47CA7" w:rsidRDefault="00B47CA7" w:rsidP="00B47CA7">
            <w:pPr>
              <w:spacing w:after="0" w:line="240" w:lineRule="auto"/>
              <w:rPr>
                <w:rFonts w:ascii="Times New Roman" w:hAnsi="Times New Roman" w:cs="Times New Roman"/>
                <w:sz w:val="20"/>
                <w:szCs w:val="20"/>
              </w:rPr>
            </w:pPr>
            <w:r>
              <w:rPr>
                <w:rFonts w:ascii="Times New Roman" w:hAnsi="Times New Roman" w:cs="Times New Roman"/>
                <w:sz w:val="20"/>
                <w:szCs w:val="20"/>
              </w:rPr>
              <w:t>Работа в 1 и 3 отделении, КРО (консультативный прием пациентов с онкопатологией)</w:t>
            </w:r>
          </w:p>
        </w:tc>
        <w:tc>
          <w:tcPr>
            <w:tcW w:w="3779" w:type="dxa"/>
            <w:vAlign w:val="center"/>
          </w:tcPr>
          <w:p w14:paraId="7FD2A2E8" w14:textId="46371572" w:rsidR="00B47CA7" w:rsidRPr="00273860" w:rsidRDefault="00B47CA7" w:rsidP="00B47CA7">
            <w:pPr>
              <w:pStyle w:val="a7"/>
              <w:tabs>
                <w:tab w:val="left" w:pos="4242"/>
              </w:tabs>
              <w:jc w:val="left"/>
              <w:rPr>
                <w:rFonts w:ascii="Times New Roman" w:hAnsi="Times New Roman"/>
                <w:bCs/>
                <w:lang w:val="ru-RU"/>
              </w:rPr>
            </w:pPr>
            <w:r w:rsidRPr="00273860">
              <w:rPr>
                <w:rFonts w:ascii="Times New Roman" w:hAnsi="Times New Roman"/>
                <w:bCs/>
                <w:lang w:val="ru-RU"/>
              </w:rPr>
              <w:t xml:space="preserve">Освоение методики обследования больного с </w:t>
            </w:r>
            <w:r>
              <w:rPr>
                <w:rFonts w:ascii="Times New Roman" w:hAnsi="Times New Roman"/>
                <w:bCs/>
                <w:lang w:val="ru-RU"/>
              </w:rPr>
              <w:t>внутриглазными опухолями (меланомой, ретинобластомой).</w:t>
            </w:r>
            <w:r w:rsidRPr="00273860">
              <w:rPr>
                <w:rFonts w:ascii="Times New Roman" w:hAnsi="Times New Roman"/>
                <w:bCs/>
                <w:lang w:val="ru-RU"/>
              </w:rPr>
              <w:t xml:space="preserve"> Составление алгоритма обследования. </w:t>
            </w:r>
            <w:r w:rsidRPr="00273860">
              <w:rPr>
                <w:rFonts w:ascii="Times New Roman" w:hAnsi="Times New Roman"/>
                <w:bCs/>
              </w:rPr>
              <w:t>AA</w:t>
            </w:r>
            <w:r w:rsidRPr="00273860">
              <w:rPr>
                <w:rFonts w:ascii="Times New Roman" w:hAnsi="Times New Roman"/>
                <w:bCs/>
                <w:lang w:val="ru-RU"/>
              </w:rPr>
              <w:t xml:space="preserve">. </w:t>
            </w:r>
            <w:r w:rsidRPr="00273860">
              <w:rPr>
                <w:rFonts w:ascii="Times New Roman" w:hAnsi="Times New Roman"/>
                <w:bCs/>
              </w:rPr>
              <w:t>Mini</w:t>
            </w:r>
            <w:r w:rsidRPr="00273860">
              <w:rPr>
                <w:rFonts w:ascii="Times New Roman" w:hAnsi="Times New Roman"/>
                <w:bCs/>
                <w:lang w:val="ru-RU"/>
              </w:rPr>
              <w:t>-</w:t>
            </w:r>
            <w:r w:rsidRPr="00273860">
              <w:rPr>
                <w:rFonts w:ascii="Times New Roman" w:hAnsi="Times New Roman"/>
                <w:bCs/>
              </w:rPr>
              <w:t>CEX</w:t>
            </w:r>
            <w:r w:rsidRPr="00273860">
              <w:rPr>
                <w:rFonts w:ascii="Times New Roman" w:hAnsi="Times New Roman"/>
                <w:bCs/>
                <w:lang w:val="ru-RU"/>
              </w:rPr>
              <w:t>.</w:t>
            </w:r>
          </w:p>
        </w:tc>
        <w:tc>
          <w:tcPr>
            <w:tcW w:w="2870" w:type="dxa"/>
            <w:shd w:val="clear" w:color="auto" w:fill="auto"/>
            <w:vAlign w:val="center"/>
          </w:tcPr>
          <w:p w14:paraId="4EC08BC0" w14:textId="7EC753BE" w:rsidR="00B47CA7" w:rsidRPr="00AC0C10" w:rsidRDefault="00B47CA7" w:rsidP="00B47CA7">
            <w:pPr>
              <w:pStyle w:val="aa"/>
              <w:spacing w:after="0" w:line="240" w:lineRule="auto"/>
              <w:ind w:left="0"/>
              <w:rPr>
                <w:rFonts w:ascii="Times New Roman" w:hAnsi="Times New Roman"/>
                <w:bCs/>
              </w:rPr>
            </w:pPr>
            <w:r w:rsidRPr="00AC0C10">
              <w:rPr>
                <w:rFonts w:ascii="Times New Roman" w:hAnsi="Times New Roman"/>
                <w:bCs/>
              </w:rPr>
              <w:t xml:space="preserve">Демонстрирует обследование больного с </w:t>
            </w:r>
            <w:r>
              <w:rPr>
                <w:rFonts w:ascii="Times New Roman" w:hAnsi="Times New Roman"/>
                <w:bCs/>
              </w:rPr>
              <w:t xml:space="preserve">меланомой и ретинобластомой. Составление плана лечения в зависимости от стадии заболевания. </w:t>
            </w:r>
          </w:p>
        </w:tc>
      </w:tr>
      <w:tr w:rsidR="001461C4" w:rsidRPr="00273860" w14:paraId="71C19892" w14:textId="77777777" w:rsidTr="006E74FC">
        <w:trPr>
          <w:trHeight w:val="133"/>
          <w:jc w:val="center"/>
        </w:trPr>
        <w:tc>
          <w:tcPr>
            <w:tcW w:w="649" w:type="dxa"/>
            <w:shd w:val="clear" w:color="auto" w:fill="auto"/>
            <w:vAlign w:val="center"/>
          </w:tcPr>
          <w:p w14:paraId="4AD2D7E2" w14:textId="77777777" w:rsidR="001461C4" w:rsidRPr="00273860" w:rsidRDefault="001461C4" w:rsidP="001461C4">
            <w:pPr>
              <w:pStyle w:val="a7"/>
              <w:rPr>
                <w:rFonts w:ascii="Times New Roman" w:hAnsi="Times New Roman"/>
                <w:b/>
              </w:rPr>
            </w:pPr>
            <w:r w:rsidRPr="00273860">
              <w:rPr>
                <w:rFonts w:ascii="Times New Roman" w:hAnsi="Times New Roman"/>
                <w:b/>
              </w:rPr>
              <w:t>ПД7</w:t>
            </w:r>
          </w:p>
        </w:tc>
        <w:tc>
          <w:tcPr>
            <w:tcW w:w="2881" w:type="dxa"/>
          </w:tcPr>
          <w:p w14:paraId="15B0CF59" w14:textId="77777777" w:rsidR="001461C4" w:rsidRPr="00273860" w:rsidRDefault="001461C4" w:rsidP="001461C4">
            <w:pPr>
              <w:spacing w:after="0" w:line="240" w:lineRule="auto"/>
              <w:rPr>
                <w:rFonts w:ascii="Times New Roman" w:hAnsi="Times New Roman" w:cs="Times New Roman"/>
                <w:b/>
                <w:sz w:val="20"/>
                <w:szCs w:val="20"/>
              </w:rPr>
            </w:pPr>
            <w:r w:rsidRPr="00273860">
              <w:rPr>
                <w:rFonts w:ascii="Times New Roman" w:hAnsi="Times New Roman" w:cs="Times New Roman"/>
                <w:b/>
                <w:sz w:val="20"/>
                <w:szCs w:val="20"/>
              </w:rPr>
              <w:t>Офтальмология в стационаре 5</w:t>
            </w:r>
          </w:p>
        </w:tc>
        <w:tc>
          <w:tcPr>
            <w:tcW w:w="3779" w:type="dxa"/>
            <w:vAlign w:val="center"/>
          </w:tcPr>
          <w:p w14:paraId="3B0F3F6E" w14:textId="77777777" w:rsidR="001461C4" w:rsidRPr="00905C8A" w:rsidRDefault="001461C4" w:rsidP="001461C4">
            <w:pPr>
              <w:pStyle w:val="a7"/>
              <w:tabs>
                <w:tab w:val="left" w:pos="4242"/>
              </w:tabs>
              <w:jc w:val="left"/>
              <w:rPr>
                <w:rFonts w:ascii="Times New Roman" w:hAnsi="Times New Roman"/>
                <w:b/>
                <w:bCs/>
                <w:lang w:val="ru-RU"/>
              </w:rPr>
            </w:pPr>
          </w:p>
        </w:tc>
        <w:tc>
          <w:tcPr>
            <w:tcW w:w="2870" w:type="dxa"/>
            <w:shd w:val="clear" w:color="auto" w:fill="auto"/>
            <w:vAlign w:val="center"/>
          </w:tcPr>
          <w:p w14:paraId="53013E58" w14:textId="77777777" w:rsidR="001461C4" w:rsidRPr="00273860" w:rsidRDefault="001461C4" w:rsidP="001461C4">
            <w:pPr>
              <w:pStyle w:val="aa"/>
              <w:spacing w:after="0" w:line="240" w:lineRule="auto"/>
              <w:ind w:left="0"/>
              <w:rPr>
                <w:rFonts w:ascii="Times New Roman" w:hAnsi="Times New Roman" w:cs="Times New Roman"/>
                <w:b/>
                <w:sz w:val="20"/>
                <w:szCs w:val="20"/>
                <w:lang w:val="kk-KZ"/>
              </w:rPr>
            </w:pPr>
          </w:p>
        </w:tc>
      </w:tr>
      <w:tr w:rsidR="001461C4" w:rsidRPr="00273860" w14:paraId="3AE4FFE6" w14:textId="77777777" w:rsidTr="006E74FC">
        <w:trPr>
          <w:trHeight w:val="133"/>
          <w:jc w:val="center"/>
        </w:trPr>
        <w:tc>
          <w:tcPr>
            <w:tcW w:w="649" w:type="dxa"/>
            <w:shd w:val="clear" w:color="auto" w:fill="auto"/>
            <w:vAlign w:val="center"/>
          </w:tcPr>
          <w:p w14:paraId="2B071ABE" w14:textId="77777777" w:rsidR="001461C4" w:rsidRPr="00273860" w:rsidRDefault="001461C4" w:rsidP="001461C4">
            <w:pPr>
              <w:pStyle w:val="a7"/>
              <w:rPr>
                <w:rFonts w:ascii="Times New Roman" w:hAnsi="Times New Roman"/>
              </w:rPr>
            </w:pPr>
            <w:r w:rsidRPr="00273860">
              <w:rPr>
                <w:rFonts w:ascii="Times New Roman" w:hAnsi="Times New Roman"/>
              </w:rPr>
              <w:t>1</w:t>
            </w:r>
          </w:p>
        </w:tc>
        <w:tc>
          <w:tcPr>
            <w:tcW w:w="2881" w:type="dxa"/>
            <w:vAlign w:val="center"/>
          </w:tcPr>
          <w:p w14:paraId="642A10A3" w14:textId="188BA22D" w:rsidR="00A41DD7" w:rsidRDefault="001461C4" w:rsidP="001461C4">
            <w:pPr>
              <w:spacing w:after="0" w:line="240" w:lineRule="auto"/>
              <w:rPr>
                <w:rFonts w:ascii="Times New Roman" w:hAnsi="Times New Roman" w:cs="Times New Roman"/>
                <w:sz w:val="20"/>
                <w:szCs w:val="20"/>
                <w:lang w:val="kk-KZ"/>
              </w:rPr>
            </w:pPr>
            <w:r w:rsidRPr="00273860">
              <w:rPr>
                <w:rFonts w:ascii="Times New Roman" w:hAnsi="Times New Roman" w:cs="Times New Roman"/>
                <w:sz w:val="20"/>
                <w:szCs w:val="20"/>
                <w:lang w:val="kk-KZ"/>
              </w:rPr>
              <w:t>Работа в</w:t>
            </w:r>
            <w:r w:rsidR="00A41DD7">
              <w:rPr>
                <w:rFonts w:ascii="Times New Roman" w:hAnsi="Times New Roman" w:cs="Times New Roman"/>
                <w:sz w:val="20"/>
                <w:szCs w:val="20"/>
                <w:lang w:val="kk-KZ"/>
              </w:rPr>
              <w:t xml:space="preserve"> 1</w:t>
            </w:r>
            <w:r w:rsidR="00113979">
              <w:rPr>
                <w:rFonts w:ascii="Times New Roman" w:hAnsi="Times New Roman" w:cs="Times New Roman"/>
                <w:sz w:val="20"/>
                <w:szCs w:val="20"/>
                <w:lang w:val="kk-KZ"/>
              </w:rPr>
              <w:t>отделении</w:t>
            </w:r>
            <w:r w:rsidR="00A41DD7">
              <w:rPr>
                <w:rFonts w:ascii="Times New Roman" w:hAnsi="Times New Roman" w:cs="Times New Roman"/>
                <w:sz w:val="20"/>
                <w:szCs w:val="20"/>
                <w:lang w:val="kk-KZ"/>
              </w:rPr>
              <w:t>, ЦАХ, на консультативном приеме</w:t>
            </w:r>
            <w:r w:rsidR="00582F1D">
              <w:rPr>
                <w:rFonts w:ascii="Times New Roman" w:hAnsi="Times New Roman" w:cs="Times New Roman"/>
                <w:sz w:val="20"/>
                <w:szCs w:val="20"/>
              </w:rPr>
              <w:t xml:space="preserve">, </w:t>
            </w:r>
            <w:r w:rsidR="00582F1D">
              <w:rPr>
                <w:rFonts w:ascii="Times New Roman" w:hAnsi="Times New Roman" w:cs="Times New Roman"/>
                <w:sz w:val="20"/>
                <w:szCs w:val="20"/>
                <w:lang w:val="en-US"/>
              </w:rPr>
              <w:t>Wetlab</w:t>
            </w:r>
            <w:r w:rsidR="00A0286A">
              <w:rPr>
                <w:rFonts w:ascii="Times New Roman" w:hAnsi="Times New Roman" w:cs="Times New Roman"/>
                <w:sz w:val="20"/>
                <w:szCs w:val="20"/>
              </w:rPr>
              <w:t xml:space="preserve">, работа в операционной </w:t>
            </w:r>
            <w:r w:rsidR="00A41DD7">
              <w:rPr>
                <w:rFonts w:ascii="Times New Roman" w:hAnsi="Times New Roman" w:cs="Times New Roman"/>
                <w:sz w:val="20"/>
                <w:szCs w:val="20"/>
                <w:lang w:val="kk-KZ"/>
              </w:rPr>
              <w:t xml:space="preserve"> </w:t>
            </w:r>
          </w:p>
          <w:p w14:paraId="4A99AEAF" w14:textId="752EF990" w:rsidR="001461C4" w:rsidRPr="00273860" w:rsidRDefault="001461C4" w:rsidP="001461C4">
            <w:pPr>
              <w:spacing w:after="0" w:line="240" w:lineRule="auto"/>
              <w:rPr>
                <w:rFonts w:ascii="Times New Roman" w:hAnsi="Times New Roman" w:cs="Times New Roman"/>
                <w:sz w:val="20"/>
                <w:szCs w:val="20"/>
                <w:lang w:val="kk-KZ"/>
              </w:rPr>
            </w:pPr>
          </w:p>
        </w:tc>
        <w:tc>
          <w:tcPr>
            <w:tcW w:w="3779" w:type="dxa"/>
            <w:vAlign w:val="center"/>
          </w:tcPr>
          <w:p w14:paraId="04CF4A3E" w14:textId="3B175A26" w:rsidR="001461C4" w:rsidRPr="00273860" w:rsidRDefault="00A41DD7" w:rsidP="001461C4">
            <w:pPr>
              <w:pStyle w:val="a7"/>
              <w:tabs>
                <w:tab w:val="left" w:pos="1390"/>
              </w:tabs>
              <w:jc w:val="left"/>
              <w:rPr>
                <w:rFonts w:ascii="Times New Roman" w:hAnsi="Times New Roman"/>
                <w:bCs/>
                <w:lang w:val="ru-RU"/>
              </w:rPr>
            </w:pPr>
            <w:r>
              <w:rPr>
                <w:rFonts w:ascii="Times New Roman" w:hAnsi="Times New Roman"/>
                <w:lang w:val="kk-KZ"/>
              </w:rPr>
              <w:t>Освоение методики обследования и ведения пациентов с т</w:t>
            </w:r>
            <w:r w:rsidRPr="00D35AC3">
              <w:rPr>
                <w:rFonts w:ascii="Times New Roman" w:hAnsi="Times New Roman"/>
                <w:lang w:val="kk-KZ"/>
              </w:rPr>
              <w:t>рав</w:t>
            </w:r>
            <w:r>
              <w:rPr>
                <w:rFonts w:ascii="Times New Roman" w:hAnsi="Times New Roman"/>
                <w:lang w:val="kk-KZ"/>
              </w:rPr>
              <w:t>ма</w:t>
            </w:r>
            <w:r w:rsidRPr="00D35AC3">
              <w:rPr>
                <w:rFonts w:ascii="Times New Roman" w:hAnsi="Times New Roman"/>
                <w:lang w:val="kk-KZ"/>
              </w:rPr>
              <w:t xml:space="preserve">мы придаточного аппарата органа зрения.  </w:t>
            </w:r>
            <w:r>
              <w:rPr>
                <w:rFonts w:ascii="Times New Roman" w:hAnsi="Times New Roman"/>
                <w:lang w:val="kk-KZ"/>
              </w:rPr>
              <w:t xml:space="preserve">Отработка навыков </w:t>
            </w:r>
            <w:r w:rsidRPr="00D35AC3">
              <w:rPr>
                <w:rFonts w:ascii="Times New Roman" w:hAnsi="Times New Roman"/>
                <w:lang w:val="kk-KZ"/>
              </w:rPr>
              <w:t xml:space="preserve"> хирургической обработк</w:t>
            </w:r>
            <w:r w:rsidR="00486BC1">
              <w:rPr>
                <w:rFonts w:ascii="Times New Roman" w:hAnsi="Times New Roman"/>
                <w:lang w:val="kk-KZ"/>
              </w:rPr>
              <w:t>и</w:t>
            </w:r>
            <w:r>
              <w:rPr>
                <w:rFonts w:ascii="Times New Roman" w:hAnsi="Times New Roman"/>
                <w:lang w:val="kk-KZ"/>
              </w:rPr>
              <w:t xml:space="preserve"> при травмах придаточного аппрата органа зрения.</w:t>
            </w:r>
            <w:r w:rsidRPr="00A41DD7">
              <w:rPr>
                <w:rFonts w:ascii="Times New Roman" w:hAnsi="Times New Roman"/>
                <w:lang w:val="ru-RU"/>
              </w:rPr>
              <w:t xml:space="preserve"> </w:t>
            </w:r>
            <w:r w:rsidR="001461C4" w:rsidRPr="00273860">
              <w:rPr>
                <w:rFonts w:ascii="Times New Roman" w:hAnsi="Times New Roman"/>
                <w:bCs/>
              </w:rPr>
              <w:t>DOPS</w:t>
            </w:r>
            <w:r w:rsidR="001461C4" w:rsidRPr="00273860">
              <w:rPr>
                <w:rFonts w:ascii="Times New Roman" w:hAnsi="Times New Roman"/>
                <w:bCs/>
                <w:lang w:val="ru-RU"/>
              </w:rPr>
              <w:t xml:space="preserve">. </w:t>
            </w:r>
            <w:r w:rsidR="001461C4" w:rsidRPr="00273860">
              <w:rPr>
                <w:rFonts w:ascii="Times New Roman" w:hAnsi="Times New Roman"/>
                <w:bCs/>
              </w:rPr>
              <w:t>CbD</w:t>
            </w:r>
            <w:r w:rsidR="001461C4" w:rsidRPr="00273860">
              <w:rPr>
                <w:rFonts w:ascii="Times New Roman" w:hAnsi="Times New Roman"/>
                <w:bCs/>
                <w:lang w:val="ru-RU"/>
              </w:rPr>
              <w:t xml:space="preserve">. </w:t>
            </w:r>
            <w:r w:rsidR="001461C4" w:rsidRPr="00273860">
              <w:rPr>
                <w:rFonts w:ascii="Times New Roman" w:hAnsi="Times New Roman"/>
                <w:bCs/>
              </w:rPr>
              <w:t>AA</w:t>
            </w:r>
            <w:r w:rsidR="001461C4" w:rsidRPr="00273860">
              <w:rPr>
                <w:rFonts w:ascii="Times New Roman" w:hAnsi="Times New Roman"/>
                <w:bCs/>
                <w:lang w:val="ru-RU"/>
              </w:rPr>
              <w:t xml:space="preserve">. </w:t>
            </w:r>
          </w:p>
        </w:tc>
        <w:tc>
          <w:tcPr>
            <w:tcW w:w="2870" w:type="dxa"/>
            <w:shd w:val="clear" w:color="auto" w:fill="auto"/>
          </w:tcPr>
          <w:p w14:paraId="5E36F8C2" w14:textId="77777777" w:rsidR="001461C4" w:rsidRDefault="001461C4" w:rsidP="001461C4">
            <w:pPr>
              <w:pStyle w:val="a7"/>
              <w:tabs>
                <w:tab w:val="left" w:pos="4242"/>
              </w:tabs>
              <w:rPr>
                <w:rFonts w:ascii="Times New Roman" w:hAnsi="Times New Roman"/>
                <w:bCs/>
                <w:lang w:val="ru-RU"/>
              </w:rPr>
            </w:pPr>
            <w:r w:rsidRPr="00273860">
              <w:rPr>
                <w:rFonts w:ascii="Times New Roman" w:hAnsi="Times New Roman"/>
                <w:bCs/>
                <w:lang w:val="ru-RU"/>
              </w:rPr>
              <w:t xml:space="preserve">Демонстрирует </w:t>
            </w:r>
            <w:r w:rsidR="00486BC1">
              <w:rPr>
                <w:rFonts w:ascii="Times New Roman" w:hAnsi="Times New Roman"/>
                <w:bCs/>
                <w:lang w:val="ru-RU"/>
              </w:rPr>
              <w:t>навыки обследования пациента с травмами придаточного аппарата органа зрения.</w:t>
            </w:r>
          </w:p>
          <w:p w14:paraId="1F5FD7C2" w14:textId="65E558DF" w:rsidR="00486BC1" w:rsidRPr="00273860" w:rsidRDefault="00486BC1" w:rsidP="001461C4">
            <w:pPr>
              <w:pStyle w:val="a7"/>
              <w:tabs>
                <w:tab w:val="left" w:pos="4242"/>
              </w:tabs>
              <w:rPr>
                <w:rFonts w:ascii="Times New Roman" w:hAnsi="Times New Roman"/>
                <w:bCs/>
                <w:lang w:val="ru-RU"/>
              </w:rPr>
            </w:pPr>
            <w:r>
              <w:rPr>
                <w:rFonts w:ascii="Times New Roman" w:hAnsi="Times New Roman"/>
                <w:bCs/>
                <w:lang w:val="ru-RU"/>
              </w:rPr>
              <w:t>Определение тактики хирургического лечения.</w:t>
            </w:r>
          </w:p>
        </w:tc>
      </w:tr>
      <w:tr w:rsidR="001461C4" w:rsidRPr="00273860" w14:paraId="7BD22B2F" w14:textId="77777777" w:rsidTr="006E74FC">
        <w:trPr>
          <w:trHeight w:val="133"/>
          <w:jc w:val="center"/>
        </w:trPr>
        <w:tc>
          <w:tcPr>
            <w:tcW w:w="649" w:type="dxa"/>
            <w:shd w:val="clear" w:color="auto" w:fill="auto"/>
            <w:vAlign w:val="center"/>
          </w:tcPr>
          <w:p w14:paraId="7E39ECE6" w14:textId="77777777" w:rsidR="001461C4" w:rsidRPr="00273860" w:rsidRDefault="001461C4" w:rsidP="001461C4">
            <w:pPr>
              <w:pStyle w:val="a7"/>
              <w:rPr>
                <w:rFonts w:ascii="Times New Roman" w:hAnsi="Times New Roman"/>
              </w:rPr>
            </w:pPr>
            <w:r w:rsidRPr="00273860">
              <w:rPr>
                <w:rFonts w:ascii="Times New Roman" w:hAnsi="Times New Roman"/>
              </w:rPr>
              <w:t>2</w:t>
            </w:r>
          </w:p>
        </w:tc>
        <w:tc>
          <w:tcPr>
            <w:tcW w:w="2881" w:type="dxa"/>
            <w:vAlign w:val="center"/>
          </w:tcPr>
          <w:p w14:paraId="6B37A321" w14:textId="7C71956E" w:rsidR="00607F25" w:rsidRDefault="00607F25" w:rsidP="00607F25">
            <w:pPr>
              <w:spacing w:after="0" w:line="240" w:lineRule="auto"/>
              <w:rPr>
                <w:rFonts w:ascii="Times New Roman" w:hAnsi="Times New Roman" w:cs="Times New Roman"/>
                <w:sz w:val="20"/>
                <w:szCs w:val="20"/>
                <w:lang w:val="kk-KZ"/>
              </w:rPr>
            </w:pPr>
            <w:r w:rsidRPr="00273860">
              <w:rPr>
                <w:rFonts w:ascii="Times New Roman" w:hAnsi="Times New Roman" w:cs="Times New Roman"/>
                <w:sz w:val="20"/>
                <w:szCs w:val="20"/>
                <w:lang w:val="kk-KZ"/>
              </w:rPr>
              <w:t>Работа в</w:t>
            </w:r>
            <w:r>
              <w:rPr>
                <w:rFonts w:ascii="Times New Roman" w:hAnsi="Times New Roman" w:cs="Times New Roman"/>
                <w:sz w:val="20"/>
                <w:szCs w:val="20"/>
                <w:lang w:val="kk-KZ"/>
              </w:rPr>
              <w:t xml:space="preserve"> 1-3отделении,  на консультативном приеме</w:t>
            </w:r>
            <w:r w:rsidR="00F00DCA">
              <w:rPr>
                <w:rFonts w:ascii="Times New Roman" w:hAnsi="Times New Roman" w:cs="Times New Roman"/>
                <w:sz w:val="20"/>
                <w:szCs w:val="20"/>
                <w:lang w:val="kk-KZ"/>
              </w:rPr>
              <w:t>,</w:t>
            </w:r>
            <w:r w:rsidR="00F00DCA" w:rsidRPr="00273860">
              <w:rPr>
                <w:rFonts w:ascii="Times New Roman" w:hAnsi="Times New Roman" w:cs="Times New Roman"/>
                <w:sz w:val="20"/>
                <w:szCs w:val="20"/>
              </w:rPr>
              <w:t xml:space="preserve"> в</w:t>
            </w:r>
            <w:r w:rsidR="00F00DCA">
              <w:rPr>
                <w:rFonts w:ascii="Times New Roman" w:hAnsi="Times New Roman" w:cs="Times New Roman"/>
                <w:sz w:val="20"/>
                <w:szCs w:val="20"/>
              </w:rPr>
              <w:t xml:space="preserve"> рентгенкабинете</w:t>
            </w:r>
            <w:r w:rsidR="00A0286A">
              <w:rPr>
                <w:rFonts w:ascii="Times New Roman" w:hAnsi="Times New Roman" w:cs="Times New Roman"/>
                <w:sz w:val="20"/>
                <w:szCs w:val="20"/>
              </w:rPr>
              <w:t xml:space="preserve">, работа в операционной </w:t>
            </w:r>
            <w:r w:rsidR="00A0286A">
              <w:rPr>
                <w:rFonts w:ascii="Times New Roman" w:hAnsi="Times New Roman" w:cs="Times New Roman"/>
                <w:sz w:val="20"/>
                <w:szCs w:val="20"/>
                <w:lang w:val="kk-KZ"/>
              </w:rPr>
              <w:t xml:space="preserve"> </w:t>
            </w:r>
          </w:p>
          <w:p w14:paraId="0F42254D" w14:textId="3E1AC18E" w:rsidR="001461C4" w:rsidRPr="00607F25" w:rsidRDefault="001461C4" w:rsidP="001461C4">
            <w:pPr>
              <w:spacing w:after="0" w:line="240" w:lineRule="auto"/>
              <w:rPr>
                <w:rFonts w:ascii="Times New Roman" w:hAnsi="Times New Roman" w:cs="Times New Roman"/>
                <w:sz w:val="20"/>
                <w:szCs w:val="20"/>
                <w:lang w:val="kk-KZ"/>
              </w:rPr>
            </w:pPr>
          </w:p>
        </w:tc>
        <w:tc>
          <w:tcPr>
            <w:tcW w:w="3779" w:type="dxa"/>
            <w:vAlign w:val="center"/>
          </w:tcPr>
          <w:p w14:paraId="2BC1315E" w14:textId="77777777" w:rsidR="006877AC" w:rsidRDefault="006957FF" w:rsidP="006877AC">
            <w:pPr>
              <w:pStyle w:val="a7"/>
              <w:tabs>
                <w:tab w:val="left" w:pos="4242"/>
              </w:tabs>
              <w:jc w:val="left"/>
              <w:rPr>
                <w:rFonts w:ascii="Times New Roman" w:hAnsi="Times New Roman"/>
                <w:lang w:val="ru-RU"/>
              </w:rPr>
            </w:pPr>
            <w:r>
              <w:rPr>
                <w:rFonts w:ascii="Times New Roman" w:hAnsi="Times New Roman"/>
                <w:lang w:val="ru-RU"/>
              </w:rPr>
              <w:t>Освоение методики</w:t>
            </w:r>
            <w:r w:rsidR="005B157D">
              <w:rPr>
                <w:rFonts w:ascii="Times New Roman" w:hAnsi="Times New Roman"/>
                <w:lang w:val="ru-RU"/>
              </w:rPr>
              <w:t xml:space="preserve"> диагностики</w:t>
            </w:r>
            <w:r>
              <w:rPr>
                <w:rFonts w:ascii="Times New Roman" w:hAnsi="Times New Roman"/>
                <w:lang w:val="ru-RU"/>
              </w:rPr>
              <w:t xml:space="preserve"> п</w:t>
            </w:r>
            <w:r w:rsidR="00486BC1" w:rsidRPr="00486BC1">
              <w:rPr>
                <w:rFonts w:ascii="Times New Roman" w:hAnsi="Times New Roman"/>
                <w:lang w:val="ru-RU"/>
              </w:rPr>
              <w:t>роникающ</w:t>
            </w:r>
            <w:r>
              <w:rPr>
                <w:rFonts w:ascii="Times New Roman" w:hAnsi="Times New Roman"/>
                <w:lang w:val="ru-RU"/>
              </w:rPr>
              <w:t>его</w:t>
            </w:r>
            <w:r w:rsidR="00486BC1" w:rsidRPr="00486BC1">
              <w:rPr>
                <w:rFonts w:ascii="Times New Roman" w:hAnsi="Times New Roman"/>
                <w:lang w:val="ru-RU"/>
              </w:rPr>
              <w:t xml:space="preserve"> ранения глазного яблока без внедрения и с внедрением инородного тела.</w:t>
            </w:r>
            <w:r w:rsidR="006877AC">
              <w:rPr>
                <w:rFonts w:ascii="Times New Roman" w:hAnsi="Times New Roman"/>
                <w:lang w:val="ru-RU"/>
              </w:rPr>
              <w:t xml:space="preserve"> </w:t>
            </w:r>
            <w:r w:rsidR="006877AC" w:rsidRPr="00607F25">
              <w:rPr>
                <w:rFonts w:ascii="Times New Roman" w:hAnsi="Times New Roman"/>
                <w:lang w:val="ru-RU"/>
              </w:rPr>
              <w:t>Рентгенлокализация инородного тела при ранениях глазного яблока</w:t>
            </w:r>
          </w:p>
          <w:p w14:paraId="779DA441" w14:textId="2D8FB280" w:rsidR="001461C4" w:rsidRPr="00273860" w:rsidRDefault="001461C4" w:rsidP="001461C4">
            <w:pPr>
              <w:pStyle w:val="a7"/>
              <w:tabs>
                <w:tab w:val="left" w:pos="4242"/>
              </w:tabs>
              <w:jc w:val="left"/>
              <w:rPr>
                <w:rFonts w:ascii="Times New Roman" w:hAnsi="Times New Roman"/>
                <w:bCs/>
                <w:lang w:val="ru-RU"/>
              </w:rPr>
            </w:pPr>
            <w:r w:rsidRPr="00273860">
              <w:rPr>
                <w:rFonts w:ascii="Times New Roman" w:hAnsi="Times New Roman"/>
                <w:bCs/>
              </w:rPr>
              <w:t>AA</w:t>
            </w:r>
            <w:r w:rsidRPr="00273860">
              <w:rPr>
                <w:rFonts w:ascii="Times New Roman" w:hAnsi="Times New Roman"/>
                <w:bCs/>
                <w:lang w:val="ru-RU"/>
              </w:rPr>
              <w:t xml:space="preserve">. </w:t>
            </w:r>
            <w:r w:rsidRPr="00273860">
              <w:rPr>
                <w:rFonts w:ascii="Times New Roman" w:hAnsi="Times New Roman"/>
                <w:bCs/>
              </w:rPr>
              <w:t>Mini</w:t>
            </w:r>
            <w:r w:rsidRPr="00273860">
              <w:rPr>
                <w:rFonts w:ascii="Times New Roman" w:hAnsi="Times New Roman"/>
                <w:bCs/>
                <w:lang w:val="ru-RU"/>
              </w:rPr>
              <w:t>-</w:t>
            </w:r>
            <w:r w:rsidRPr="00273860">
              <w:rPr>
                <w:rFonts w:ascii="Times New Roman" w:hAnsi="Times New Roman"/>
                <w:bCs/>
              </w:rPr>
              <w:t>CEX</w:t>
            </w:r>
            <w:r w:rsidRPr="00273860">
              <w:rPr>
                <w:rFonts w:ascii="Times New Roman" w:hAnsi="Times New Roman"/>
                <w:bCs/>
                <w:lang w:val="ru-RU"/>
              </w:rPr>
              <w:t>.</w:t>
            </w:r>
          </w:p>
        </w:tc>
        <w:tc>
          <w:tcPr>
            <w:tcW w:w="2870" w:type="dxa"/>
            <w:shd w:val="clear" w:color="auto" w:fill="auto"/>
            <w:vAlign w:val="center"/>
          </w:tcPr>
          <w:p w14:paraId="75B35509" w14:textId="404FD937" w:rsidR="001461C4" w:rsidRPr="000C573D" w:rsidRDefault="00486BC1" w:rsidP="001461C4">
            <w:pPr>
              <w:pStyle w:val="aa"/>
              <w:spacing w:after="0" w:line="240" w:lineRule="auto"/>
              <w:ind w:left="0"/>
              <w:rPr>
                <w:rFonts w:ascii="Times New Roman" w:hAnsi="Times New Roman" w:cs="Times New Roman"/>
                <w:sz w:val="20"/>
                <w:szCs w:val="20"/>
                <w:lang w:val="kk-KZ"/>
              </w:rPr>
            </w:pPr>
            <w:r w:rsidRPr="000C573D">
              <w:rPr>
                <w:rFonts w:ascii="Times New Roman" w:hAnsi="Times New Roman" w:cs="Times New Roman"/>
                <w:sz w:val="20"/>
                <w:szCs w:val="20"/>
              </w:rPr>
              <w:t>Неотложная помощь, тактика ведения</w:t>
            </w:r>
            <w:r w:rsidRPr="000C573D">
              <w:rPr>
                <w:rFonts w:ascii="Times New Roman" w:hAnsi="Times New Roman" w:cs="Times New Roman"/>
                <w:sz w:val="20"/>
                <w:szCs w:val="20"/>
                <w:lang w:val="kk-KZ"/>
              </w:rPr>
              <w:t xml:space="preserve"> </w:t>
            </w:r>
            <w:r w:rsidR="00345BF1">
              <w:rPr>
                <w:rFonts w:ascii="Times New Roman" w:hAnsi="Times New Roman" w:cs="Times New Roman"/>
                <w:sz w:val="20"/>
                <w:szCs w:val="20"/>
                <w:lang w:val="kk-KZ"/>
              </w:rPr>
              <w:t>пациентов с проникающими ранениями с и без внедрения ИТ,</w:t>
            </w:r>
            <w:r w:rsidR="00345BF1" w:rsidRPr="00273860">
              <w:rPr>
                <w:rFonts w:ascii="Times New Roman" w:hAnsi="Times New Roman" w:cs="Times New Roman"/>
                <w:sz w:val="20"/>
                <w:szCs w:val="20"/>
                <w:lang w:val="kk-KZ"/>
              </w:rPr>
              <w:t xml:space="preserve"> Интерпр</w:t>
            </w:r>
            <w:r w:rsidR="00345BF1">
              <w:rPr>
                <w:rFonts w:ascii="Times New Roman" w:hAnsi="Times New Roman" w:cs="Times New Roman"/>
                <w:sz w:val="20"/>
                <w:szCs w:val="20"/>
                <w:lang w:val="kk-KZ"/>
              </w:rPr>
              <w:t>е</w:t>
            </w:r>
            <w:r w:rsidR="00345BF1" w:rsidRPr="00273860">
              <w:rPr>
                <w:rFonts w:ascii="Times New Roman" w:hAnsi="Times New Roman" w:cs="Times New Roman"/>
                <w:sz w:val="20"/>
                <w:szCs w:val="20"/>
                <w:lang w:val="kk-KZ"/>
              </w:rPr>
              <w:t xml:space="preserve">тация </w:t>
            </w:r>
            <w:r w:rsidR="00345BF1">
              <w:rPr>
                <w:rFonts w:ascii="Times New Roman" w:hAnsi="Times New Roman" w:cs="Times New Roman"/>
                <w:sz w:val="20"/>
                <w:szCs w:val="20"/>
                <w:lang w:val="kk-KZ"/>
              </w:rPr>
              <w:t>данных рентгенограмм</w:t>
            </w:r>
          </w:p>
        </w:tc>
      </w:tr>
      <w:tr w:rsidR="006E74FC" w:rsidRPr="00273860" w14:paraId="319AC9AF" w14:textId="77777777" w:rsidTr="006E74FC">
        <w:trPr>
          <w:trHeight w:val="133"/>
          <w:jc w:val="center"/>
        </w:trPr>
        <w:tc>
          <w:tcPr>
            <w:tcW w:w="649" w:type="dxa"/>
            <w:shd w:val="clear" w:color="auto" w:fill="auto"/>
            <w:vAlign w:val="center"/>
          </w:tcPr>
          <w:p w14:paraId="48CFA016" w14:textId="77777777" w:rsidR="006E74FC" w:rsidRPr="00273860" w:rsidRDefault="006E74FC" w:rsidP="006E74FC">
            <w:pPr>
              <w:pStyle w:val="a7"/>
              <w:rPr>
                <w:rFonts w:ascii="Times New Roman" w:hAnsi="Times New Roman"/>
              </w:rPr>
            </w:pPr>
            <w:r w:rsidRPr="00273860">
              <w:rPr>
                <w:rFonts w:ascii="Times New Roman" w:hAnsi="Times New Roman"/>
              </w:rPr>
              <w:t>3</w:t>
            </w:r>
          </w:p>
        </w:tc>
        <w:tc>
          <w:tcPr>
            <w:tcW w:w="2881" w:type="dxa"/>
          </w:tcPr>
          <w:p w14:paraId="603D4920" w14:textId="6011ED51" w:rsidR="006E74FC" w:rsidRPr="00273860" w:rsidRDefault="006E74FC" w:rsidP="006E74FC">
            <w:pPr>
              <w:spacing w:after="0" w:line="240" w:lineRule="auto"/>
              <w:rPr>
                <w:rFonts w:ascii="Times New Roman" w:hAnsi="Times New Roman" w:cs="Times New Roman"/>
                <w:sz w:val="20"/>
                <w:szCs w:val="20"/>
              </w:rPr>
            </w:pPr>
            <w:r w:rsidRPr="00EA2E8F">
              <w:rPr>
                <w:rFonts w:ascii="Times New Roman" w:hAnsi="Times New Roman" w:cs="Times New Roman"/>
                <w:sz w:val="20"/>
                <w:szCs w:val="20"/>
                <w:lang w:val="kk-KZ"/>
              </w:rPr>
              <w:t>Работа в 1-3отделении,  на консультативном приеме,</w:t>
            </w:r>
            <w:r w:rsidRPr="00EA2E8F">
              <w:rPr>
                <w:rFonts w:ascii="Times New Roman" w:hAnsi="Times New Roman" w:cs="Times New Roman"/>
                <w:sz w:val="20"/>
                <w:szCs w:val="20"/>
              </w:rPr>
              <w:t xml:space="preserve"> в рентгенкабинете</w:t>
            </w:r>
            <w:r w:rsidR="00A0286A">
              <w:rPr>
                <w:rFonts w:ascii="Times New Roman" w:hAnsi="Times New Roman" w:cs="Times New Roman"/>
                <w:sz w:val="20"/>
                <w:szCs w:val="20"/>
              </w:rPr>
              <w:t xml:space="preserve">, работа в операционной </w:t>
            </w:r>
            <w:r w:rsidR="00A0286A">
              <w:rPr>
                <w:rFonts w:ascii="Times New Roman" w:hAnsi="Times New Roman" w:cs="Times New Roman"/>
                <w:sz w:val="20"/>
                <w:szCs w:val="20"/>
                <w:lang w:val="kk-KZ"/>
              </w:rPr>
              <w:t xml:space="preserve"> </w:t>
            </w:r>
          </w:p>
        </w:tc>
        <w:tc>
          <w:tcPr>
            <w:tcW w:w="3779" w:type="dxa"/>
            <w:vAlign w:val="center"/>
          </w:tcPr>
          <w:p w14:paraId="2A2B485D" w14:textId="762FE6EB" w:rsidR="006E74FC" w:rsidRPr="006957FF" w:rsidRDefault="006E74FC" w:rsidP="006E74FC">
            <w:pPr>
              <w:pStyle w:val="a7"/>
              <w:tabs>
                <w:tab w:val="left" w:pos="4242"/>
              </w:tabs>
              <w:jc w:val="left"/>
              <w:rPr>
                <w:rFonts w:ascii="Times New Roman" w:hAnsi="Times New Roman"/>
                <w:lang w:val="ru-RU"/>
              </w:rPr>
            </w:pPr>
            <w:r w:rsidRPr="006957FF">
              <w:rPr>
                <w:rFonts w:ascii="Times New Roman" w:hAnsi="Times New Roman"/>
                <w:lang w:val="ru-RU"/>
              </w:rPr>
              <w:t>Металлоз, халькоз, сидероз глаза. Клиническая картина, лечение</w:t>
            </w:r>
            <w:r w:rsidRPr="00345BF1">
              <w:rPr>
                <w:rFonts w:ascii="Times New Roman" w:hAnsi="Times New Roman"/>
                <w:bCs/>
                <w:lang w:val="ru-RU"/>
              </w:rPr>
              <w:t xml:space="preserve"> </w:t>
            </w:r>
            <w:r w:rsidRPr="00273860">
              <w:rPr>
                <w:rFonts w:ascii="Times New Roman" w:hAnsi="Times New Roman"/>
                <w:bCs/>
              </w:rPr>
              <w:t>AA</w:t>
            </w:r>
            <w:r w:rsidRPr="00273860">
              <w:rPr>
                <w:rFonts w:ascii="Times New Roman" w:hAnsi="Times New Roman"/>
                <w:bCs/>
                <w:lang w:val="ru-RU"/>
              </w:rPr>
              <w:t xml:space="preserve">. </w:t>
            </w:r>
            <w:r w:rsidRPr="00273860">
              <w:rPr>
                <w:rFonts w:ascii="Times New Roman" w:hAnsi="Times New Roman"/>
                <w:bCs/>
              </w:rPr>
              <w:t>Mini</w:t>
            </w:r>
            <w:r w:rsidRPr="00273860">
              <w:rPr>
                <w:rFonts w:ascii="Times New Roman" w:hAnsi="Times New Roman"/>
                <w:bCs/>
                <w:lang w:val="ru-RU"/>
              </w:rPr>
              <w:t>-</w:t>
            </w:r>
            <w:r w:rsidRPr="00273860">
              <w:rPr>
                <w:rFonts w:ascii="Times New Roman" w:hAnsi="Times New Roman"/>
                <w:bCs/>
              </w:rPr>
              <w:t>CEX</w:t>
            </w:r>
          </w:p>
        </w:tc>
        <w:tc>
          <w:tcPr>
            <w:tcW w:w="2870" w:type="dxa"/>
            <w:shd w:val="clear" w:color="auto" w:fill="auto"/>
            <w:vAlign w:val="center"/>
          </w:tcPr>
          <w:p w14:paraId="5983D54D" w14:textId="6BD86973" w:rsidR="006E74FC" w:rsidRPr="00273860" w:rsidRDefault="006E74FC" w:rsidP="006E74FC">
            <w:pPr>
              <w:pStyle w:val="aa"/>
              <w:spacing w:after="0" w:line="240" w:lineRule="auto"/>
              <w:ind w:left="0"/>
              <w:rPr>
                <w:rFonts w:ascii="Times New Roman" w:hAnsi="Times New Roman" w:cs="Times New Roman"/>
                <w:sz w:val="20"/>
                <w:szCs w:val="20"/>
                <w:lang w:val="kk-KZ"/>
              </w:rPr>
            </w:pPr>
            <w:r w:rsidRPr="00273860">
              <w:rPr>
                <w:rFonts w:ascii="Times New Roman" w:hAnsi="Times New Roman" w:cs="Times New Roman"/>
                <w:sz w:val="20"/>
                <w:szCs w:val="20"/>
                <w:lang w:val="kk-KZ"/>
              </w:rPr>
              <w:t>Интерпр</w:t>
            </w:r>
            <w:r>
              <w:rPr>
                <w:rFonts w:ascii="Times New Roman" w:hAnsi="Times New Roman" w:cs="Times New Roman"/>
                <w:sz w:val="20"/>
                <w:szCs w:val="20"/>
                <w:lang w:val="kk-KZ"/>
              </w:rPr>
              <w:t>е</w:t>
            </w:r>
            <w:r w:rsidRPr="00273860">
              <w:rPr>
                <w:rFonts w:ascii="Times New Roman" w:hAnsi="Times New Roman" w:cs="Times New Roman"/>
                <w:sz w:val="20"/>
                <w:szCs w:val="20"/>
                <w:lang w:val="kk-KZ"/>
              </w:rPr>
              <w:t xml:space="preserve">тация </w:t>
            </w:r>
            <w:r>
              <w:rPr>
                <w:rFonts w:ascii="Times New Roman" w:hAnsi="Times New Roman" w:cs="Times New Roman"/>
                <w:sz w:val="20"/>
                <w:szCs w:val="20"/>
                <w:lang w:val="kk-KZ"/>
              </w:rPr>
              <w:t>данных рентгенограмм</w:t>
            </w:r>
          </w:p>
        </w:tc>
      </w:tr>
      <w:tr w:rsidR="006E74FC" w:rsidRPr="00273860" w14:paraId="7274747C" w14:textId="77777777" w:rsidTr="006E74FC">
        <w:trPr>
          <w:trHeight w:val="133"/>
          <w:jc w:val="center"/>
        </w:trPr>
        <w:tc>
          <w:tcPr>
            <w:tcW w:w="649" w:type="dxa"/>
            <w:shd w:val="clear" w:color="auto" w:fill="auto"/>
            <w:vAlign w:val="center"/>
          </w:tcPr>
          <w:p w14:paraId="1A3808D5" w14:textId="77777777" w:rsidR="006E74FC" w:rsidRPr="00C34EC9" w:rsidRDefault="006E74FC" w:rsidP="006E74FC">
            <w:pPr>
              <w:pStyle w:val="a7"/>
              <w:rPr>
                <w:rFonts w:ascii="Times New Roman" w:hAnsi="Times New Roman"/>
                <w:lang w:val="ru-RU"/>
              </w:rPr>
            </w:pPr>
            <w:r>
              <w:rPr>
                <w:rFonts w:ascii="Times New Roman" w:hAnsi="Times New Roman"/>
                <w:lang w:val="ru-RU"/>
              </w:rPr>
              <w:t>4</w:t>
            </w:r>
          </w:p>
        </w:tc>
        <w:tc>
          <w:tcPr>
            <w:tcW w:w="2881" w:type="dxa"/>
          </w:tcPr>
          <w:p w14:paraId="05C5F0D9" w14:textId="01649801" w:rsidR="006E74FC" w:rsidRPr="00273860" w:rsidRDefault="006E74FC" w:rsidP="006E74FC">
            <w:pPr>
              <w:spacing w:after="0" w:line="240" w:lineRule="auto"/>
              <w:rPr>
                <w:rFonts w:ascii="Times New Roman" w:hAnsi="Times New Roman" w:cs="Times New Roman"/>
                <w:sz w:val="20"/>
                <w:szCs w:val="20"/>
              </w:rPr>
            </w:pPr>
            <w:r w:rsidRPr="00EA2E8F">
              <w:rPr>
                <w:rFonts w:ascii="Times New Roman" w:hAnsi="Times New Roman" w:cs="Times New Roman"/>
                <w:sz w:val="20"/>
                <w:szCs w:val="20"/>
                <w:lang w:val="kk-KZ"/>
              </w:rPr>
              <w:t>Работа в 1-3отделении,  на консультативном приеме,</w:t>
            </w:r>
            <w:r w:rsidRPr="00EA2E8F">
              <w:rPr>
                <w:rFonts w:ascii="Times New Roman" w:hAnsi="Times New Roman" w:cs="Times New Roman"/>
                <w:sz w:val="20"/>
                <w:szCs w:val="20"/>
              </w:rPr>
              <w:t xml:space="preserve"> в рентгенкабинете</w:t>
            </w:r>
            <w:r w:rsidR="00A0286A">
              <w:rPr>
                <w:rFonts w:ascii="Times New Roman" w:hAnsi="Times New Roman" w:cs="Times New Roman"/>
                <w:sz w:val="20"/>
                <w:szCs w:val="20"/>
              </w:rPr>
              <w:t xml:space="preserve">, работа в операционной </w:t>
            </w:r>
            <w:r w:rsidR="00A0286A">
              <w:rPr>
                <w:rFonts w:ascii="Times New Roman" w:hAnsi="Times New Roman" w:cs="Times New Roman"/>
                <w:sz w:val="20"/>
                <w:szCs w:val="20"/>
                <w:lang w:val="kk-KZ"/>
              </w:rPr>
              <w:t xml:space="preserve"> </w:t>
            </w:r>
          </w:p>
        </w:tc>
        <w:tc>
          <w:tcPr>
            <w:tcW w:w="3779" w:type="dxa"/>
            <w:vAlign w:val="center"/>
          </w:tcPr>
          <w:p w14:paraId="15B55B93" w14:textId="100FEA3E" w:rsidR="006E74FC" w:rsidRPr="005B157D" w:rsidRDefault="006E74FC" w:rsidP="006E74FC">
            <w:pPr>
              <w:pStyle w:val="a7"/>
              <w:tabs>
                <w:tab w:val="left" w:pos="4242"/>
              </w:tabs>
              <w:rPr>
                <w:rFonts w:ascii="Times New Roman" w:hAnsi="Times New Roman"/>
                <w:bCs/>
                <w:lang w:val="ru-RU"/>
              </w:rPr>
            </w:pPr>
            <w:r w:rsidRPr="00273860">
              <w:rPr>
                <w:rFonts w:ascii="Times New Roman" w:hAnsi="Times New Roman"/>
                <w:bCs/>
                <w:lang w:val="ru-RU"/>
              </w:rPr>
              <w:t xml:space="preserve">Освоение методики обследования больного с </w:t>
            </w:r>
            <w:r>
              <w:rPr>
                <w:rFonts w:ascii="Times New Roman" w:hAnsi="Times New Roman"/>
                <w:bCs/>
                <w:lang w:val="ru-RU"/>
              </w:rPr>
              <w:t>контузиями глазного яблока</w:t>
            </w:r>
            <w:r w:rsidRPr="005B157D">
              <w:rPr>
                <w:rFonts w:ascii="Times New Roman" w:hAnsi="Times New Roman"/>
                <w:bCs/>
                <w:lang w:val="ru-RU"/>
              </w:rPr>
              <w:t xml:space="preserve">. </w:t>
            </w:r>
            <w:r w:rsidRPr="00273860">
              <w:rPr>
                <w:rFonts w:ascii="Times New Roman" w:hAnsi="Times New Roman"/>
                <w:bCs/>
              </w:rPr>
              <w:t>AA</w:t>
            </w:r>
            <w:r w:rsidRPr="005B157D">
              <w:rPr>
                <w:rFonts w:ascii="Times New Roman" w:hAnsi="Times New Roman"/>
                <w:bCs/>
                <w:lang w:val="ru-RU"/>
              </w:rPr>
              <w:t xml:space="preserve">. </w:t>
            </w:r>
            <w:r w:rsidRPr="00273860">
              <w:rPr>
                <w:rFonts w:ascii="Times New Roman" w:hAnsi="Times New Roman"/>
                <w:bCs/>
              </w:rPr>
              <w:t>Mini</w:t>
            </w:r>
            <w:r w:rsidRPr="005B157D">
              <w:rPr>
                <w:rFonts w:ascii="Times New Roman" w:hAnsi="Times New Roman"/>
                <w:bCs/>
                <w:lang w:val="ru-RU"/>
              </w:rPr>
              <w:t>-</w:t>
            </w:r>
            <w:r w:rsidRPr="00273860">
              <w:rPr>
                <w:rFonts w:ascii="Times New Roman" w:hAnsi="Times New Roman"/>
                <w:bCs/>
              </w:rPr>
              <w:t>CEX</w:t>
            </w:r>
            <w:r w:rsidRPr="005B157D">
              <w:rPr>
                <w:rFonts w:ascii="Times New Roman" w:hAnsi="Times New Roman"/>
                <w:bCs/>
                <w:lang w:val="ru-RU"/>
              </w:rPr>
              <w:t xml:space="preserve">. </w:t>
            </w:r>
          </w:p>
        </w:tc>
        <w:tc>
          <w:tcPr>
            <w:tcW w:w="2870" w:type="dxa"/>
            <w:shd w:val="clear" w:color="auto" w:fill="auto"/>
            <w:vAlign w:val="center"/>
          </w:tcPr>
          <w:p w14:paraId="6986C65B" w14:textId="518E3A84" w:rsidR="006E74FC" w:rsidRPr="00273860" w:rsidRDefault="006E74FC" w:rsidP="006E74FC">
            <w:pPr>
              <w:pStyle w:val="aa"/>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kk-KZ"/>
              </w:rPr>
              <w:t xml:space="preserve">Составление алгоритма диагностики и лечения пациента с контузией глазного яблока. Оценка тяжести поражения. </w:t>
            </w:r>
          </w:p>
        </w:tc>
      </w:tr>
      <w:tr w:rsidR="006E74FC" w:rsidRPr="00273860" w14:paraId="07F85242" w14:textId="77777777" w:rsidTr="006E74FC">
        <w:trPr>
          <w:trHeight w:val="133"/>
          <w:jc w:val="center"/>
        </w:trPr>
        <w:tc>
          <w:tcPr>
            <w:tcW w:w="649" w:type="dxa"/>
            <w:shd w:val="clear" w:color="auto" w:fill="auto"/>
            <w:vAlign w:val="center"/>
          </w:tcPr>
          <w:p w14:paraId="78A5BAAB" w14:textId="77777777" w:rsidR="006E74FC" w:rsidRPr="001C5C74" w:rsidRDefault="006E74FC" w:rsidP="006E74FC">
            <w:pPr>
              <w:pStyle w:val="a7"/>
              <w:rPr>
                <w:rFonts w:ascii="Times New Roman" w:hAnsi="Times New Roman"/>
                <w:lang w:val="ru-RU"/>
              </w:rPr>
            </w:pPr>
            <w:r>
              <w:rPr>
                <w:rFonts w:ascii="Times New Roman" w:hAnsi="Times New Roman"/>
                <w:lang w:val="ru-RU"/>
              </w:rPr>
              <w:t>5</w:t>
            </w:r>
          </w:p>
        </w:tc>
        <w:tc>
          <w:tcPr>
            <w:tcW w:w="2881" w:type="dxa"/>
          </w:tcPr>
          <w:p w14:paraId="08F73B9E" w14:textId="563744D6" w:rsidR="006E74FC" w:rsidRPr="00273860" w:rsidRDefault="006E74FC" w:rsidP="006E74FC">
            <w:pPr>
              <w:spacing w:after="0" w:line="240" w:lineRule="auto"/>
              <w:rPr>
                <w:rFonts w:ascii="Times New Roman" w:hAnsi="Times New Roman" w:cs="Times New Roman"/>
                <w:sz w:val="20"/>
                <w:szCs w:val="20"/>
              </w:rPr>
            </w:pPr>
            <w:r w:rsidRPr="00EA2E8F">
              <w:rPr>
                <w:rFonts w:ascii="Times New Roman" w:hAnsi="Times New Roman" w:cs="Times New Roman"/>
                <w:sz w:val="20"/>
                <w:szCs w:val="20"/>
                <w:lang w:val="kk-KZ"/>
              </w:rPr>
              <w:t>Работа в 1-3отделении,  на консультативном приеме,</w:t>
            </w:r>
            <w:r w:rsidRPr="00EA2E8F">
              <w:rPr>
                <w:rFonts w:ascii="Times New Roman" w:hAnsi="Times New Roman" w:cs="Times New Roman"/>
                <w:sz w:val="20"/>
                <w:szCs w:val="20"/>
              </w:rPr>
              <w:t xml:space="preserve"> в рентгенкабинете</w:t>
            </w:r>
            <w:r w:rsidR="00A0286A">
              <w:rPr>
                <w:rFonts w:ascii="Times New Roman" w:hAnsi="Times New Roman" w:cs="Times New Roman"/>
                <w:sz w:val="20"/>
                <w:szCs w:val="20"/>
              </w:rPr>
              <w:t xml:space="preserve">, работа в операционной </w:t>
            </w:r>
            <w:r w:rsidR="00A0286A">
              <w:rPr>
                <w:rFonts w:ascii="Times New Roman" w:hAnsi="Times New Roman" w:cs="Times New Roman"/>
                <w:sz w:val="20"/>
                <w:szCs w:val="20"/>
                <w:lang w:val="kk-KZ"/>
              </w:rPr>
              <w:t xml:space="preserve"> </w:t>
            </w:r>
          </w:p>
        </w:tc>
        <w:tc>
          <w:tcPr>
            <w:tcW w:w="3779" w:type="dxa"/>
            <w:vAlign w:val="center"/>
          </w:tcPr>
          <w:p w14:paraId="0FB6DBDE" w14:textId="05ED30C6" w:rsidR="006E74FC" w:rsidRPr="00A0286A" w:rsidRDefault="00A0286A" w:rsidP="006E74FC">
            <w:pPr>
              <w:pStyle w:val="a7"/>
              <w:tabs>
                <w:tab w:val="left" w:pos="4242"/>
              </w:tabs>
              <w:rPr>
                <w:rFonts w:ascii="Times New Roman" w:hAnsi="Times New Roman"/>
                <w:bCs/>
                <w:lang w:val="ru-RU"/>
              </w:rPr>
            </w:pPr>
            <w:r w:rsidRPr="00273860">
              <w:rPr>
                <w:rFonts w:ascii="Times New Roman" w:hAnsi="Times New Roman"/>
                <w:bCs/>
                <w:lang w:val="ru-RU"/>
              </w:rPr>
              <w:t xml:space="preserve">Особенности обследования больного с </w:t>
            </w:r>
            <w:r>
              <w:rPr>
                <w:rFonts w:ascii="Times New Roman" w:hAnsi="Times New Roman"/>
                <w:bCs/>
                <w:lang w:val="ru-RU"/>
              </w:rPr>
              <w:t>н</w:t>
            </w:r>
            <w:r w:rsidRPr="00A0286A">
              <w:rPr>
                <w:rFonts w:ascii="Times New Roman" w:hAnsi="Times New Roman"/>
                <w:lang w:val="ru-RU"/>
              </w:rPr>
              <w:t>епроникающи</w:t>
            </w:r>
            <w:r>
              <w:rPr>
                <w:rFonts w:ascii="Times New Roman" w:hAnsi="Times New Roman"/>
                <w:lang w:val="ru-RU"/>
              </w:rPr>
              <w:t>ми</w:t>
            </w:r>
            <w:r w:rsidRPr="00A0286A">
              <w:rPr>
                <w:rFonts w:ascii="Times New Roman" w:hAnsi="Times New Roman"/>
                <w:lang w:val="ru-RU"/>
              </w:rPr>
              <w:t xml:space="preserve"> ранения</w:t>
            </w:r>
            <w:r>
              <w:rPr>
                <w:rFonts w:ascii="Times New Roman" w:hAnsi="Times New Roman"/>
                <w:lang w:val="ru-RU"/>
              </w:rPr>
              <w:t>ми</w:t>
            </w:r>
            <w:r w:rsidRPr="00A0286A">
              <w:rPr>
                <w:rFonts w:ascii="Times New Roman" w:hAnsi="Times New Roman"/>
                <w:lang w:val="ru-RU"/>
              </w:rPr>
              <w:t xml:space="preserve"> глазного яблока. Определение степени тяжести. ПХО</w:t>
            </w:r>
            <w:r w:rsidRPr="00A0286A">
              <w:rPr>
                <w:rFonts w:ascii="Times New Roman" w:hAnsi="Times New Roman"/>
                <w:bCs/>
                <w:lang w:val="ru-RU"/>
              </w:rPr>
              <w:t xml:space="preserve"> </w:t>
            </w:r>
            <w:r w:rsidR="006E74FC" w:rsidRPr="00273860">
              <w:rPr>
                <w:rFonts w:ascii="Times New Roman" w:hAnsi="Times New Roman"/>
                <w:bCs/>
              </w:rPr>
              <w:t>Mini</w:t>
            </w:r>
            <w:r w:rsidR="006E74FC" w:rsidRPr="00A0286A">
              <w:rPr>
                <w:rFonts w:ascii="Times New Roman" w:hAnsi="Times New Roman"/>
                <w:bCs/>
                <w:lang w:val="ru-RU"/>
              </w:rPr>
              <w:t>-</w:t>
            </w:r>
            <w:r w:rsidR="006E74FC" w:rsidRPr="00273860">
              <w:rPr>
                <w:rFonts w:ascii="Times New Roman" w:hAnsi="Times New Roman"/>
                <w:bCs/>
              </w:rPr>
              <w:t>CEX</w:t>
            </w:r>
            <w:r w:rsidR="006E74FC" w:rsidRPr="00A0286A">
              <w:rPr>
                <w:rFonts w:ascii="Times New Roman" w:hAnsi="Times New Roman"/>
                <w:bCs/>
                <w:lang w:val="ru-RU"/>
              </w:rPr>
              <w:t xml:space="preserve">. </w:t>
            </w:r>
          </w:p>
        </w:tc>
        <w:tc>
          <w:tcPr>
            <w:tcW w:w="2870" w:type="dxa"/>
            <w:shd w:val="clear" w:color="auto" w:fill="auto"/>
            <w:vAlign w:val="center"/>
          </w:tcPr>
          <w:p w14:paraId="751D815A" w14:textId="50CA2C44" w:rsidR="006E74FC" w:rsidRPr="00273860" w:rsidRDefault="00A0286A" w:rsidP="006E74FC">
            <w:pPr>
              <w:pStyle w:val="aa"/>
              <w:spacing w:after="0" w:line="240" w:lineRule="auto"/>
              <w:ind w:left="0"/>
              <w:rPr>
                <w:rFonts w:ascii="Times New Roman" w:hAnsi="Times New Roman" w:cs="Times New Roman"/>
                <w:sz w:val="20"/>
                <w:szCs w:val="20"/>
                <w:lang w:val="kk-KZ"/>
              </w:rPr>
            </w:pPr>
            <w:r w:rsidRPr="00A0286A">
              <w:rPr>
                <w:rFonts w:ascii="Times New Roman" w:hAnsi="Times New Roman"/>
                <w:bCs/>
                <w:sz w:val="20"/>
                <w:szCs w:val="20"/>
              </w:rPr>
              <w:t>Составление алгоритма</w:t>
            </w:r>
            <w:r w:rsidRPr="00273860">
              <w:rPr>
                <w:rFonts w:ascii="Times New Roman" w:hAnsi="Times New Roman"/>
                <w:bCs/>
              </w:rPr>
              <w:t xml:space="preserve"> обследования и лечения. </w:t>
            </w:r>
            <w:r w:rsidR="006E74FC" w:rsidRPr="00273860">
              <w:rPr>
                <w:rFonts w:ascii="Times New Roman" w:hAnsi="Times New Roman" w:cs="Times New Roman"/>
                <w:sz w:val="20"/>
                <w:szCs w:val="20"/>
                <w:lang w:val="kk-KZ"/>
              </w:rPr>
              <w:t>Формулировка диагноза, план обследования.</w:t>
            </w:r>
          </w:p>
        </w:tc>
      </w:tr>
      <w:tr w:rsidR="006E74FC" w:rsidRPr="00273860" w14:paraId="4E8245D9" w14:textId="77777777" w:rsidTr="006E74FC">
        <w:trPr>
          <w:trHeight w:val="133"/>
          <w:jc w:val="center"/>
        </w:trPr>
        <w:tc>
          <w:tcPr>
            <w:tcW w:w="649" w:type="dxa"/>
            <w:shd w:val="clear" w:color="auto" w:fill="auto"/>
            <w:vAlign w:val="center"/>
          </w:tcPr>
          <w:p w14:paraId="5C786B7E" w14:textId="77777777" w:rsidR="006E74FC" w:rsidRPr="00C34EC9" w:rsidRDefault="006E74FC" w:rsidP="006E74FC">
            <w:pPr>
              <w:pStyle w:val="a7"/>
              <w:rPr>
                <w:rFonts w:ascii="Times New Roman" w:hAnsi="Times New Roman"/>
                <w:lang w:val="ru-RU"/>
              </w:rPr>
            </w:pPr>
            <w:r>
              <w:rPr>
                <w:rFonts w:ascii="Times New Roman" w:hAnsi="Times New Roman"/>
                <w:lang w:val="ru-RU"/>
              </w:rPr>
              <w:t>6</w:t>
            </w:r>
          </w:p>
        </w:tc>
        <w:tc>
          <w:tcPr>
            <w:tcW w:w="2881" w:type="dxa"/>
          </w:tcPr>
          <w:p w14:paraId="12C09F7C" w14:textId="6735E105" w:rsidR="006E74FC" w:rsidRPr="00273860" w:rsidRDefault="006E74FC" w:rsidP="006E74FC">
            <w:pPr>
              <w:spacing w:after="0" w:line="240" w:lineRule="auto"/>
              <w:rPr>
                <w:rFonts w:ascii="Times New Roman" w:hAnsi="Times New Roman" w:cs="Times New Roman"/>
                <w:sz w:val="20"/>
                <w:szCs w:val="20"/>
              </w:rPr>
            </w:pPr>
            <w:r w:rsidRPr="00EA2E8F">
              <w:rPr>
                <w:rFonts w:ascii="Times New Roman" w:hAnsi="Times New Roman" w:cs="Times New Roman"/>
                <w:sz w:val="20"/>
                <w:szCs w:val="20"/>
                <w:lang w:val="kk-KZ"/>
              </w:rPr>
              <w:t>Работа в 1-3отделении,  на консультативном приеме,</w:t>
            </w:r>
            <w:r w:rsidRPr="00EA2E8F">
              <w:rPr>
                <w:rFonts w:ascii="Times New Roman" w:hAnsi="Times New Roman" w:cs="Times New Roman"/>
                <w:sz w:val="20"/>
                <w:szCs w:val="20"/>
              </w:rPr>
              <w:t xml:space="preserve"> в рентгенкабинете</w:t>
            </w:r>
            <w:r w:rsidR="00A0286A">
              <w:rPr>
                <w:rFonts w:ascii="Times New Roman" w:hAnsi="Times New Roman" w:cs="Times New Roman"/>
                <w:sz w:val="20"/>
                <w:szCs w:val="20"/>
              </w:rPr>
              <w:t>, работа в операционной</w:t>
            </w:r>
            <w:r w:rsidR="00BA2547">
              <w:rPr>
                <w:rFonts w:ascii="Times New Roman" w:hAnsi="Times New Roman" w:cs="Times New Roman"/>
                <w:sz w:val="20"/>
                <w:szCs w:val="20"/>
              </w:rPr>
              <w:t>, р</w:t>
            </w:r>
            <w:r w:rsidR="00BA2547" w:rsidRPr="00273860">
              <w:rPr>
                <w:rFonts w:ascii="Times New Roman" w:hAnsi="Times New Roman" w:cs="Times New Roman"/>
                <w:sz w:val="20"/>
                <w:szCs w:val="20"/>
              </w:rPr>
              <w:t>абота в кабинете УЗИ.</w:t>
            </w:r>
            <w:r w:rsidR="00A0286A">
              <w:rPr>
                <w:rFonts w:ascii="Times New Roman" w:hAnsi="Times New Roman" w:cs="Times New Roman"/>
                <w:sz w:val="20"/>
                <w:szCs w:val="20"/>
                <w:lang w:val="kk-KZ"/>
              </w:rPr>
              <w:t xml:space="preserve"> </w:t>
            </w:r>
          </w:p>
        </w:tc>
        <w:tc>
          <w:tcPr>
            <w:tcW w:w="3779" w:type="dxa"/>
            <w:vAlign w:val="center"/>
          </w:tcPr>
          <w:p w14:paraId="02B3224E" w14:textId="01F5D25A" w:rsidR="006E74FC" w:rsidRPr="00A0286A" w:rsidRDefault="006E74FC" w:rsidP="006E74FC">
            <w:pPr>
              <w:pStyle w:val="a7"/>
              <w:tabs>
                <w:tab w:val="left" w:pos="4242"/>
              </w:tabs>
              <w:rPr>
                <w:rFonts w:ascii="Times New Roman" w:hAnsi="Times New Roman"/>
                <w:bCs/>
                <w:lang w:val="ru-RU"/>
              </w:rPr>
            </w:pPr>
            <w:r w:rsidRPr="00273860">
              <w:rPr>
                <w:rFonts w:ascii="Times New Roman" w:hAnsi="Times New Roman"/>
                <w:bCs/>
                <w:lang w:val="ru-RU"/>
              </w:rPr>
              <w:t xml:space="preserve">Особенности обследования больного с </w:t>
            </w:r>
            <w:r w:rsidR="00E47D01">
              <w:rPr>
                <w:rFonts w:ascii="Times New Roman" w:hAnsi="Times New Roman"/>
                <w:bCs/>
                <w:lang w:val="ru-RU"/>
              </w:rPr>
              <w:t xml:space="preserve">травматической катарактой и </w:t>
            </w:r>
            <w:r w:rsidRPr="00273860">
              <w:rPr>
                <w:rFonts w:ascii="Times New Roman" w:hAnsi="Times New Roman"/>
                <w:bCs/>
                <w:lang w:val="ru-RU"/>
              </w:rPr>
              <w:t>травматическим</w:t>
            </w:r>
            <w:r w:rsidR="00E47D01">
              <w:rPr>
                <w:rFonts w:ascii="Times New Roman" w:hAnsi="Times New Roman"/>
                <w:bCs/>
                <w:lang w:val="ru-RU"/>
              </w:rPr>
              <w:t xml:space="preserve"> </w:t>
            </w:r>
            <w:r w:rsidRPr="00273860">
              <w:rPr>
                <w:rFonts w:ascii="Times New Roman" w:hAnsi="Times New Roman"/>
                <w:bCs/>
                <w:lang w:val="ru-RU"/>
              </w:rPr>
              <w:t xml:space="preserve">гемофтальмом.  </w:t>
            </w:r>
            <w:r w:rsidRPr="00A0286A">
              <w:rPr>
                <w:rFonts w:ascii="Times New Roman" w:hAnsi="Times New Roman"/>
                <w:bCs/>
                <w:lang w:val="ru-RU"/>
              </w:rPr>
              <w:t>Составление</w:t>
            </w:r>
            <w:r w:rsidR="00E47D01">
              <w:rPr>
                <w:rFonts w:ascii="Times New Roman" w:hAnsi="Times New Roman"/>
                <w:bCs/>
                <w:lang w:val="ru-RU"/>
              </w:rPr>
              <w:t xml:space="preserve"> </w:t>
            </w:r>
            <w:r w:rsidRPr="00A0286A">
              <w:rPr>
                <w:rFonts w:ascii="Times New Roman" w:hAnsi="Times New Roman"/>
                <w:bCs/>
                <w:lang w:val="ru-RU"/>
              </w:rPr>
              <w:t>алгоритма</w:t>
            </w:r>
            <w:r w:rsidR="00E47D01">
              <w:rPr>
                <w:rFonts w:ascii="Times New Roman" w:hAnsi="Times New Roman"/>
                <w:bCs/>
                <w:lang w:val="ru-RU"/>
              </w:rPr>
              <w:t xml:space="preserve"> </w:t>
            </w:r>
            <w:r w:rsidRPr="00A0286A">
              <w:rPr>
                <w:rFonts w:ascii="Times New Roman" w:hAnsi="Times New Roman"/>
                <w:bCs/>
                <w:lang w:val="ru-RU"/>
              </w:rPr>
              <w:t>обследования</w:t>
            </w:r>
            <w:r w:rsidR="00E47D01">
              <w:rPr>
                <w:rFonts w:ascii="Times New Roman" w:hAnsi="Times New Roman"/>
                <w:bCs/>
                <w:lang w:val="ru-RU"/>
              </w:rPr>
              <w:t xml:space="preserve"> </w:t>
            </w:r>
            <w:r w:rsidRPr="00273860">
              <w:rPr>
                <w:rFonts w:ascii="Times New Roman" w:hAnsi="Times New Roman"/>
                <w:bCs/>
              </w:rPr>
              <w:t>CbD</w:t>
            </w:r>
            <w:r w:rsidRPr="00A0286A">
              <w:rPr>
                <w:rFonts w:ascii="Times New Roman" w:hAnsi="Times New Roman"/>
                <w:bCs/>
                <w:lang w:val="ru-RU"/>
              </w:rPr>
              <w:t xml:space="preserve">. </w:t>
            </w:r>
            <w:r w:rsidRPr="00273860">
              <w:rPr>
                <w:rFonts w:ascii="Times New Roman" w:hAnsi="Times New Roman"/>
                <w:bCs/>
              </w:rPr>
              <w:t>AA</w:t>
            </w:r>
          </w:p>
        </w:tc>
        <w:tc>
          <w:tcPr>
            <w:tcW w:w="2870" w:type="dxa"/>
            <w:shd w:val="clear" w:color="auto" w:fill="auto"/>
            <w:vAlign w:val="center"/>
          </w:tcPr>
          <w:p w14:paraId="2D37BE0A" w14:textId="0F05B34A" w:rsidR="006E74FC" w:rsidRPr="00273860" w:rsidRDefault="00E47D01" w:rsidP="006E74FC">
            <w:pPr>
              <w:pStyle w:val="aa"/>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kk-KZ"/>
              </w:rPr>
              <w:t>Демонстрация проведения и и</w:t>
            </w:r>
            <w:r w:rsidRPr="00273860">
              <w:rPr>
                <w:rFonts w:ascii="Times New Roman" w:hAnsi="Times New Roman" w:cs="Times New Roman"/>
                <w:sz w:val="20"/>
                <w:szCs w:val="20"/>
                <w:lang w:val="kk-KZ"/>
              </w:rPr>
              <w:t>нтерпр</w:t>
            </w:r>
            <w:r>
              <w:rPr>
                <w:rFonts w:ascii="Times New Roman" w:hAnsi="Times New Roman" w:cs="Times New Roman"/>
                <w:sz w:val="20"/>
                <w:szCs w:val="20"/>
                <w:lang w:val="kk-KZ"/>
              </w:rPr>
              <w:t>е</w:t>
            </w:r>
            <w:r w:rsidRPr="00273860">
              <w:rPr>
                <w:rFonts w:ascii="Times New Roman" w:hAnsi="Times New Roman" w:cs="Times New Roman"/>
                <w:sz w:val="20"/>
                <w:szCs w:val="20"/>
                <w:lang w:val="kk-KZ"/>
              </w:rPr>
              <w:t>тация результатов</w:t>
            </w:r>
            <w:r>
              <w:rPr>
                <w:rFonts w:ascii="Times New Roman" w:hAnsi="Times New Roman" w:cs="Times New Roman"/>
                <w:sz w:val="20"/>
                <w:szCs w:val="20"/>
                <w:lang w:val="kk-KZ"/>
              </w:rPr>
              <w:t xml:space="preserve"> УЗИ</w:t>
            </w:r>
            <w:r w:rsidRPr="00273860">
              <w:rPr>
                <w:rFonts w:ascii="Times New Roman" w:hAnsi="Times New Roman" w:cs="Times New Roman"/>
                <w:sz w:val="20"/>
                <w:szCs w:val="20"/>
                <w:lang w:val="kk-KZ"/>
              </w:rPr>
              <w:t>.</w:t>
            </w:r>
            <w:r w:rsidR="006E74FC" w:rsidRPr="00273860">
              <w:rPr>
                <w:rFonts w:ascii="Times New Roman" w:hAnsi="Times New Roman" w:cs="Times New Roman"/>
                <w:bCs/>
                <w:sz w:val="20"/>
                <w:szCs w:val="20"/>
              </w:rPr>
              <w:t>Составление алгоритма лечения.</w:t>
            </w:r>
          </w:p>
        </w:tc>
      </w:tr>
      <w:tr w:rsidR="006E74FC" w:rsidRPr="00273860" w14:paraId="358592AA" w14:textId="77777777" w:rsidTr="006E74FC">
        <w:trPr>
          <w:trHeight w:val="133"/>
          <w:jc w:val="center"/>
        </w:trPr>
        <w:tc>
          <w:tcPr>
            <w:tcW w:w="649" w:type="dxa"/>
            <w:shd w:val="clear" w:color="auto" w:fill="auto"/>
            <w:vAlign w:val="center"/>
          </w:tcPr>
          <w:p w14:paraId="76BE79DC" w14:textId="77777777" w:rsidR="006E74FC" w:rsidRPr="00C34EC9" w:rsidRDefault="006E74FC" w:rsidP="006E74FC">
            <w:pPr>
              <w:pStyle w:val="a7"/>
              <w:rPr>
                <w:rFonts w:ascii="Times New Roman" w:hAnsi="Times New Roman"/>
                <w:lang w:val="ru-RU"/>
              </w:rPr>
            </w:pPr>
            <w:r>
              <w:rPr>
                <w:rFonts w:ascii="Times New Roman" w:hAnsi="Times New Roman"/>
                <w:lang w:val="ru-RU"/>
              </w:rPr>
              <w:t>7</w:t>
            </w:r>
          </w:p>
        </w:tc>
        <w:tc>
          <w:tcPr>
            <w:tcW w:w="2881" w:type="dxa"/>
          </w:tcPr>
          <w:p w14:paraId="6C887833" w14:textId="7320E428" w:rsidR="006E74FC" w:rsidRPr="00273860" w:rsidRDefault="006E74FC" w:rsidP="00A0286A">
            <w:pPr>
              <w:spacing w:after="0" w:line="240" w:lineRule="auto"/>
              <w:rPr>
                <w:rFonts w:ascii="Times New Roman" w:hAnsi="Times New Roman" w:cs="Times New Roman"/>
                <w:sz w:val="20"/>
                <w:szCs w:val="20"/>
              </w:rPr>
            </w:pPr>
            <w:r w:rsidRPr="00EA2E8F">
              <w:rPr>
                <w:rFonts w:ascii="Times New Roman" w:hAnsi="Times New Roman" w:cs="Times New Roman"/>
                <w:sz w:val="20"/>
                <w:szCs w:val="20"/>
                <w:lang w:val="kk-KZ"/>
              </w:rPr>
              <w:t>Работа в 1-3отделении,  на консультативном приеме,</w:t>
            </w:r>
            <w:r w:rsidRPr="00EA2E8F">
              <w:rPr>
                <w:rFonts w:ascii="Times New Roman" w:hAnsi="Times New Roman" w:cs="Times New Roman"/>
                <w:sz w:val="20"/>
                <w:szCs w:val="20"/>
              </w:rPr>
              <w:t xml:space="preserve"> в рентгенкабинете</w:t>
            </w:r>
            <w:r w:rsidR="00A0286A">
              <w:rPr>
                <w:rFonts w:ascii="Times New Roman" w:hAnsi="Times New Roman" w:cs="Times New Roman"/>
                <w:sz w:val="20"/>
                <w:szCs w:val="20"/>
              </w:rPr>
              <w:t>, работа в операционной</w:t>
            </w:r>
            <w:r w:rsidR="00BA2547">
              <w:rPr>
                <w:rFonts w:ascii="Times New Roman" w:hAnsi="Times New Roman" w:cs="Times New Roman"/>
                <w:sz w:val="20"/>
                <w:szCs w:val="20"/>
              </w:rPr>
              <w:t>, р</w:t>
            </w:r>
            <w:r w:rsidR="00BA2547" w:rsidRPr="00273860">
              <w:rPr>
                <w:rFonts w:ascii="Times New Roman" w:hAnsi="Times New Roman" w:cs="Times New Roman"/>
                <w:sz w:val="20"/>
                <w:szCs w:val="20"/>
              </w:rPr>
              <w:t>абота в кабинете УЗИ.</w:t>
            </w:r>
            <w:r w:rsidR="00A0286A">
              <w:rPr>
                <w:rFonts w:ascii="Times New Roman" w:hAnsi="Times New Roman" w:cs="Times New Roman"/>
                <w:sz w:val="20"/>
                <w:szCs w:val="20"/>
              </w:rPr>
              <w:t xml:space="preserve"> </w:t>
            </w:r>
            <w:r w:rsidRPr="00EA2E8F">
              <w:rPr>
                <w:rFonts w:ascii="Times New Roman" w:hAnsi="Times New Roman" w:cs="Times New Roman"/>
                <w:sz w:val="20"/>
                <w:szCs w:val="20"/>
              </w:rPr>
              <w:t>.</w:t>
            </w:r>
          </w:p>
        </w:tc>
        <w:tc>
          <w:tcPr>
            <w:tcW w:w="3779" w:type="dxa"/>
            <w:vAlign w:val="center"/>
          </w:tcPr>
          <w:p w14:paraId="4A782547" w14:textId="77777777" w:rsidR="006E74FC" w:rsidRPr="00273860" w:rsidRDefault="006E74FC" w:rsidP="006E74FC">
            <w:pPr>
              <w:pStyle w:val="a7"/>
              <w:tabs>
                <w:tab w:val="left" w:pos="4242"/>
              </w:tabs>
              <w:jc w:val="left"/>
              <w:rPr>
                <w:rFonts w:ascii="Times New Roman" w:hAnsi="Times New Roman"/>
                <w:bCs/>
              </w:rPr>
            </w:pPr>
            <w:r w:rsidRPr="00273860">
              <w:rPr>
                <w:rFonts w:ascii="Times New Roman" w:hAnsi="Times New Roman"/>
                <w:bCs/>
                <w:lang w:val="ru-RU"/>
              </w:rPr>
              <w:t xml:space="preserve">Освоение методики обследования больного с травматической отслойкой </w:t>
            </w:r>
            <w:proofErr w:type="gramStart"/>
            <w:r w:rsidRPr="00273860">
              <w:rPr>
                <w:rFonts w:ascii="Times New Roman" w:hAnsi="Times New Roman"/>
                <w:bCs/>
                <w:lang w:val="ru-RU"/>
              </w:rPr>
              <w:t xml:space="preserve">сетчатки  </w:t>
            </w:r>
            <w:r w:rsidRPr="00273860">
              <w:rPr>
                <w:rFonts w:ascii="Times New Roman" w:hAnsi="Times New Roman"/>
                <w:bCs/>
              </w:rPr>
              <w:t>AA</w:t>
            </w:r>
            <w:proofErr w:type="gramEnd"/>
            <w:r w:rsidRPr="00273860">
              <w:rPr>
                <w:rFonts w:ascii="Times New Roman" w:hAnsi="Times New Roman"/>
                <w:bCs/>
                <w:lang w:val="ru-RU"/>
              </w:rPr>
              <w:t xml:space="preserve">. </w:t>
            </w:r>
            <w:r w:rsidRPr="00273860">
              <w:rPr>
                <w:rFonts w:ascii="Times New Roman" w:hAnsi="Times New Roman"/>
                <w:bCs/>
              </w:rPr>
              <w:t xml:space="preserve">Mini-CEX. </w:t>
            </w:r>
          </w:p>
        </w:tc>
        <w:tc>
          <w:tcPr>
            <w:tcW w:w="2870" w:type="dxa"/>
            <w:shd w:val="clear" w:color="auto" w:fill="auto"/>
            <w:vAlign w:val="center"/>
          </w:tcPr>
          <w:p w14:paraId="7E3AEC3B" w14:textId="1A600378" w:rsidR="006E74FC" w:rsidRPr="00273860" w:rsidRDefault="00E47D01" w:rsidP="006E74FC">
            <w:pPr>
              <w:pStyle w:val="aa"/>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kk-KZ"/>
              </w:rPr>
              <w:t>Демонстрация проведения и и</w:t>
            </w:r>
            <w:r w:rsidR="006E74FC" w:rsidRPr="00273860">
              <w:rPr>
                <w:rFonts w:ascii="Times New Roman" w:hAnsi="Times New Roman" w:cs="Times New Roman"/>
                <w:sz w:val="20"/>
                <w:szCs w:val="20"/>
                <w:lang w:val="kk-KZ"/>
              </w:rPr>
              <w:t>нтерпр</w:t>
            </w:r>
            <w:r w:rsidR="006E74FC">
              <w:rPr>
                <w:rFonts w:ascii="Times New Roman" w:hAnsi="Times New Roman" w:cs="Times New Roman"/>
                <w:sz w:val="20"/>
                <w:szCs w:val="20"/>
                <w:lang w:val="kk-KZ"/>
              </w:rPr>
              <w:t>е</w:t>
            </w:r>
            <w:r w:rsidR="006E74FC" w:rsidRPr="00273860">
              <w:rPr>
                <w:rFonts w:ascii="Times New Roman" w:hAnsi="Times New Roman" w:cs="Times New Roman"/>
                <w:sz w:val="20"/>
                <w:szCs w:val="20"/>
                <w:lang w:val="kk-KZ"/>
              </w:rPr>
              <w:t>тация результатов</w:t>
            </w:r>
            <w:r>
              <w:rPr>
                <w:rFonts w:ascii="Times New Roman" w:hAnsi="Times New Roman" w:cs="Times New Roman"/>
                <w:sz w:val="20"/>
                <w:szCs w:val="20"/>
                <w:lang w:val="kk-KZ"/>
              </w:rPr>
              <w:t xml:space="preserve"> УЗИ</w:t>
            </w:r>
            <w:r w:rsidR="006E74FC" w:rsidRPr="00273860">
              <w:rPr>
                <w:rFonts w:ascii="Times New Roman" w:hAnsi="Times New Roman" w:cs="Times New Roman"/>
                <w:sz w:val="20"/>
                <w:szCs w:val="20"/>
                <w:lang w:val="kk-KZ"/>
              </w:rPr>
              <w:t>.</w:t>
            </w:r>
            <w:r w:rsidRPr="00273860">
              <w:rPr>
                <w:rFonts w:ascii="Times New Roman" w:hAnsi="Times New Roman" w:cs="Times New Roman"/>
                <w:bCs/>
                <w:sz w:val="20"/>
                <w:szCs w:val="20"/>
              </w:rPr>
              <w:t xml:space="preserve"> Составление алгоритма лечения.</w:t>
            </w:r>
          </w:p>
        </w:tc>
      </w:tr>
      <w:tr w:rsidR="001461C4" w:rsidRPr="00273860" w14:paraId="1374A591" w14:textId="77777777" w:rsidTr="006E74FC">
        <w:trPr>
          <w:trHeight w:val="133"/>
          <w:jc w:val="center"/>
        </w:trPr>
        <w:tc>
          <w:tcPr>
            <w:tcW w:w="649" w:type="dxa"/>
            <w:shd w:val="clear" w:color="auto" w:fill="auto"/>
            <w:vAlign w:val="center"/>
          </w:tcPr>
          <w:p w14:paraId="5640A6F8" w14:textId="33F7422B" w:rsidR="001461C4" w:rsidRPr="00C34EC9" w:rsidRDefault="00C128B4" w:rsidP="001461C4">
            <w:pPr>
              <w:pStyle w:val="a7"/>
              <w:rPr>
                <w:rFonts w:ascii="Times New Roman" w:hAnsi="Times New Roman"/>
                <w:lang w:val="ru-RU"/>
              </w:rPr>
            </w:pPr>
            <w:r>
              <w:rPr>
                <w:rFonts w:ascii="Times New Roman" w:hAnsi="Times New Roman"/>
                <w:lang w:val="ru-RU"/>
              </w:rPr>
              <w:t>8</w:t>
            </w:r>
          </w:p>
        </w:tc>
        <w:tc>
          <w:tcPr>
            <w:tcW w:w="2881" w:type="dxa"/>
          </w:tcPr>
          <w:p w14:paraId="09524F17" w14:textId="77777777" w:rsidR="001461C4" w:rsidRPr="00273860" w:rsidRDefault="001461C4" w:rsidP="001461C4">
            <w:pPr>
              <w:spacing w:after="0" w:line="240" w:lineRule="auto"/>
              <w:rPr>
                <w:rFonts w:ascii="Times New Roman" w:hAnsi="Times New Roman" w:cs="Times New Roman"/>
                <w:sz w:val="20"/>
                <w:szCs w:val="20"/>
              </w:rPr>
            </w:pPr>
            <w:r w:rsidRPr="00273860">
              <w:rPr>
                <w:rFonts w:ascii="Times New Roman" w:hAnsi="Times New Roman" w:cs="Times New Roman"/>
                <w:sz w:val="20"/>
                <w:szCs w:val="20"/>
              </w:rPr>
              <w:t>Работа в кабинете ЭФИ</w:t>
            </w:r>
          </w:p>
        </w:tc>
        <w:tc>
          <w:tcPr>
            <w:tcW w:w="3779" w:type="dxa"/>
            <w:vAlign w:val="center"/>
          </w:tcPr>
          <w:p w14:paraId="35B0D469" w14:textId="77777777" w:rsidR="001461C4" w:rsidRPr="00273860" w:rsidRDefault="001461C4" w:rsidP="001461C4">
            <w:pPr>
              <w:pStyle w:val="a7"/>
              <w:tabs>
                <w:tab w:val="left" w:pos="4242"/>
              </w:tabs>
              <w:jc w:val="left"/>
              <w:rPr>
                <w:rFonts w:ascii="Times New Roman" w:hAnsi="Times New Roman"/>
                <w:bCs/>
              </w:rPr>
            </w:pPr>
            <w:r w:rsidRPr="00273860">
              <w:rPr>
                <w:rFonts w:ascii="Times New Roman" w:hAnsi="Times New Roman"/>
                <w:bCs/>
                <w:lang w:val="ru-RU"/>
              </w:rPr>
              <w:t xml:space="preserve">Освоение метода электрофизиологического исследования органа зрения. </w:t>
            </w:r>
            <w:r w:rsidRPr="00273860">
              <w:rPr>
                <w:rFonts w:ascii="Times New Roman" w:hAnsi="Times New Roman"/>
                <w:bCs/>
              </w:rPr>
              <w:t>Mini-CEX.</w:t>
            </w:r>
          </w:p>
        </w:tc>
        <w:tc>
          <w:tcPr>
            <w:tcW w:w="2870" w:type="dxa"/>
            <w:shd w:val="clear" w:color="auto" w:fill="auto"/>
            <w:vAlign w:val="center"/>
          </w:tcPr>
          <w:p w14:paraId="5BD19CAE" w14:textId="7506D71F" w:rsidR="001461C4" w:rsidRPr="00273860" w:rsidRDefault="001461C4" w:rsidP="001461C4">
            <w:pPr>
              <w:pStyle w:val="aa"/>
              <w:spacing w:after="0" w:line="240" w:lineRule="auto"/>
              <w:ind w:left="0"/>
              <w:rPr>
                <w:rFonts w:ascii="Times New Roman" w:hAnsi="Times New Roman" w:cs="Times New Roman"/>
                <w:sz w:val="20"/>
                <w:szCs w:val="20"/>
                <w:lang w:val="kk-KZ"/>
              </w:rPr>
            </w:pPr>
            <w:r w:rsidRPr="00273860">
              <w:rPr>
                <w:rFonts w:ascii="Times New Roman" w:hAnsi="Times New Roman" w:cs="Times New Roman"/>
                <w:sz w:val="20"/>
                <w:szCs w:val="20"/>
                <w:lang w:val="kk-KZ"/>
              </w:rPr>
              <w:t xml:space="preserve">Обсуждение результатов </w:t>
            </w:r>
            <w:r w:rsidR="00BA2547">
              <w:rPr>
                <w:rFonts w:ascii="Times New Roman" w:hAnsi="Times New Roman" w:cs="Times New Roman"/>
                <w:sz w:val="20"/>
                <w:szCs w:val="20"/>
                <w:lang w:val="kk-KZ"/>
              </w:rPr>
              <w:t>ЭФИ</w:t>
            </w:r>
            <w:r w:rsidRPr="00273860">
              <w:rPr>
                <w:rFonts w:ascii="Times New Roman" w:hAnsi="Times New Roman" w:cs="Times New Roman"/>
                <w:sz w:val="20"/>
                <w:szCs w:val="20"/>
                <w:lang w:val="kk-KZ"/>
              </w:rPr>
              <w:t xml:space="preserve"> у больного с </w:t>
            </w:r>
            <w:r w:rsidR="00BA2547">
              <w:rPr>
                <w:rFonts w:ascii="Times New Roman" w:hAnsi="Times New Roman" w:cs="Times New Roman"/>
                <w:sz w:val="20"/>
                <w:szCs w:val="20"/>
                <w:lang w:val="kk-KZ"/>
              </w:rPr>
              <w:t>симпатической офтальмией</w:t>
            </w:r>
          </w:p>
        </w:tc>
      </w:tr>
      <w:tr w:rsidR="001461C4" w:rsidRPr="00273860" w14:paraId="303AED8D" w14:textId="77777777" w:rsidTr="006E74FC">
        <w:trPr>
          <w:trHeight w:val="133"/>
          <w:jc w:val="center"/>
        </w:trPr>
        <w:tc>
          <w:tcPr>
            <w:tcW w:w="649" w:type="dxa"/>
            <w:shd w:val="clear" w:color="auto" w:fill="auto"/>
            <w:vAlign w:val="center"/>
          </w:tcPr>
          <w:p w14:paraId="78DAE44E" w14:textId="4057F931" w:rsidR="001461C4" w:rsidRPr="00C34EC9" w:rsidRDefault="00C128B4" w:rsidP="001461C4">
            <w:pPr>
              <w:pStyle w:val="a7"/>
              <w:rPr>
                <w:rFonts w:ascii="Times New Roman" w:hAnsi="Times New Roman"/>
                <w:lang w:val="ru-RU"/>
              </w:rPr>
            </w:pPr>
            <w:r>
              <w:rPr>
                <w:rFonts w:ascii="Times New Roman" w:hAnsi="Times New Roman"/>
                <w:lang w:val="ru-RU"/>
              </w:rPr>
              <w:t>9</w:t>
            </w:r>
          </w:p>
        </w:tc>
        <w:tc>
          <w:tcPr>
            <w:tcW w:w="2881" w:type="dxa"/>
          </w:tcPr>
          <w:p w14:paraId="00758CA2" w14:textId="30B21C90" w:rsidR="001461C4" w:rsidRPr="004D28D6" w:rsidRDefault="004D28D6" w:rsidP="001461C4">
            <w:pPr>
              <w:spacing w:after="0" w:line="240" w:lineRule="auto"/>
              <w:rPr>
                <w:rFonts w:ascii="Times New Roman" w:hAnsi="Times New Roman" w:cs="Times New Roman"/>
                <w:sz w:val="20"/>
                <w:szCs w:val="20"/>
              </w:rPr>
            </w:pPr>
            <w:r w:rsidRPr="004D28D6">
              <w:rPr>
                <w:rFonts w:ascii="Times New Roman" w:hAnsi="Times New Roman"/>
                <w:bCs/>
                <w:sz w:val="20"/>
                <w:szCs w:val="20"/>
              </w:rPr>
              <w:t xml:space="preserve">Работа в </w:t>
            </w:r>
            <w:r>
              <w:rPr>
                <w:rFonts w:ascii="Times New Roman" w:hAnsi="Times New Roman"/>
                <w:bCs/>
                <w:sz w:val="20"/>
                <w:szCs w:val="20"/>
              </w:rPr>
              <w:t xml:space="preserve">отделении функциональной диагностики и </w:t>
            </w:r>
            <w:r w:rsidRPr="004D28D6">
              <w:rPr>
                <w:rFonts w:ascii="Times New Roman" w:hAnsi="Times New Roman"/>
                <w:bCs/>
                <w:sz w:val="20"/>
                <w:szCs w:val="20"/>
              </w:rPr>
              <w:t>операционной</w:t>
            </w:r>
            <w:r>
              <w:rPr>
                <w:rFonts w:ascii="Times New Roman" w:hAnsi="Times New Roman"/>
                <w:bCs/>
                <w:sz w:val="20"/>
                <w:szCs w:val="20"/>
              </w:rPr>
              <w:t>.</w:t>
            </w:r>
          </w:p>
        </w:tc>
        <w:tc>
          <w:tcPr>
            <w:tcW w:w="3779" w:type="dxa"/>
            <w:vAlign w:val="center"/>
          </w:tcPr>
          <w:p w14:paraId="38A0E5EA" w14:textId="708DAAB1" w:rsidR="001461C4" w:rsidRPr="004D28D6" w:rsidRDefault="004D28D6" w:rsidP="001461C4">
            <w:pPr>
              <w:pStyle w:val="a7"/>
              <w:tabs>
                <w:tab w:val="left" w:pos="4242"/>
              </w:tabs>
              <w:jc w:val="left"/>
              <w:rPr>
                <w:rFonts w:ascii="Times New Roman" w:hAnsi="Times New Roman"/>
                <w:bCs/>
                <w:lang w:val="ru-RU"/>
              </w:rPr>
            </w:pPr>
            <w:r>
              <w:rPr>
                <w:rFonts w:ascii="Times New Roman" w:hAnsi="Times New Roman"/>
                <w:lang w:val="ru-RU"/>
              </w:rPr>
              <w:t xml:space="preserve">Особенности обследования пациента с субатрофией глазного яблока. </w:t>
            </w:r>
            <w:r w:rsidRPr="004D28D6">
              <w:rPr>
                <w:rFonts w:ascii="Times New Roman" w:hAnsi="Times New Roman"/>
                <w:lang w:val="ru-RU"/>
              </w:rPr>
              <w:t xml:space="preserve">Методы лечения. </w:t>
            </w:r>
            <w:r w:rsidR="00316757" w:rsidRPr="00273860">
              <w:rPr>
                <w:rFonts w:ascii="Times New Roman" w:hAnsi="Times New Roman"/>
                <w:bCs/>
              </w:rPr>
              <w:t>DOPS</w:t>
            </w:r>
            <w:r w:rsidR="00316757" w:rsidRPr="00A82B36">
              <w:rPr>
                <w:rFonts w:ascii="Times New Roman" w:hAnsi="Times New Roman"/>
                <w:bCs/>
                <w:lang w:val="ru-RU"/>
              </w:rPr>
              <w:t xml:space="preserve">. </w:t>
            </w:r>
            <w:r w:rsidR="00316757" w:rsidRPr="00273860">
              <w:rPr>
                <w:rFonts w:ascii="Times New Roman" w:hAnsi="Times New Roman"/>
                <w:bCs/>
              </w:rPr>
              <w:t>CbD</w:t>
            </w:r>
            <w:r w:rsidR="00316757" w:rsidRPr="00A82B36">
              <w:rPr>
                <w:rFonts w:ascii="Times New Roman" w:hAnsi="Times New Roman"/>
                <w:bCs/>
                <w:lang w:val="ru-RU"/>
              </w:rPr>
              <w:t>.</w:t>
            </w:r>
          </w:p>
        </w:tc>
        <w:tc>
          <w:tcPr>
            <w:tcW w:w="2870" w:type="dxa"/>
            <w:shd w:val="clear" w:color="auto" w:fill="auto"/>
            <w:vAlign w:val="center"/>
          </w:tcPr>
          <w:p w14:paraId="0FA10B4B" w14:textId="3B4E6B48" w:rsidR="001461C4" w:rsidRPr="00273860" w:rsidRDefault="004D28D6" w:rsidP="001461C4">
            <w:pPr>
              <w:pStyle w:val="aa"/>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kk-KZ"/>
              </w:rPr>
              <w:t>Составление а</w:t>
            </w:r>
            <w:r w:rsidR="001461C4" w:rsidRPr="00273860">
              <w:rPr>
                <w:rFonts w:ascii="Times New Roman" w:hAnsi="Times New Roman" w:cs="Times New Roman"/>
                <w:sz w:val="20"/>
                <w:szCs w:val="20"/>
                <w:lang w:val="kk-KZ"/>
              </w:rPr>
              <w:t>лгоритм</w:t>
            </w:r>
            <w:r>
              <w:rPr>
                <w:rFonts w:ascii="Times New Roman" w:hAnsi="Times New Roman" w:cs="Times New Roman"/>
                <w:sz w:val="20"/>
                <w:szCs w:val="20"/>
                <w:lang w:val="kk-KZ"/>
              </w:rPr>
              <w:t xml:space="preserve">а ведения пациента с субатрофией глазного яблока </w:t>
            </w:r>
          </w:p>
        </w:tc>
      </w:tr>
      <w:tr w:rsidR="001461C4" w:rsidRPr="00273860" w14:paraId="6166413E" w14:textId="77777777" w:rsidTr="006E74FC">
        <w:trPr>
          <w:trHeight w:val="133"/>
          <w:jc w:val="center"/>
        </w:trPr>
        <w:tc>
          <w:tcPr>
            <w:tcW w:w="649" w:type="dxa"/>
            <w:shd w:val="clear" w:color="auto" w:fill="auto"/>
            <w:vAlign w:val="center"/>
          </w:tcPr>
          <w:p w14:paraId="46799834" w14:textId="303E2C87" w:rsidR="001461C4" w:rsidRPr="00C34EC9" w:rsidRDefault="001461C4" w:rsidP="001461C4">
            <w:pPr>
              <w:pStyle w:val="a7"/>
              <w:rPr>
                <w:rFonts w:ascii="Times New Roman" w:hAnsi="Times New Roman"/>
                <w:lang w:val="ru-RU"/>
              </w:rPr>
            </w:pPr>
            <w:r>
              <w:rPr>
                <w:rFonts w:ascii="Times New Roman" w:hAnsi="Times New Roman"/>
                <w:lang w:val="ru-RU"/>
              </w:rPr>
              <w:lastRenderedPageBreak/>
              <w:t>1</w:t>
            </w:r>
            <w:r w:rsidR="00C128B4">
              <w:rPr>
                <w:rFonts w:ascii="Times New Roman" w:hAnsi="Times New Roman"/>
                <w:lang w:val="ru-RU"/>
              </w:rPr>
              <w:t>0</w:t>
            </w:r>
          </w:p>
        </w:tc>
        <w:tc>
          <w:tcPr>
            <w:tcW w:w="2881" w:type="dxa"/>
          </w:tcPr>
          <w:p w14:paraId="41D0E1E6" w14:textId="77777777" w:rsidR="001461C4" w:rsidRPr="00273860" w:rsidRDefault="001461C4" w:rsidP="001461C4">
            <w:pPr>
              <w:spacing w:after="0" w:line="240" w:lineRule="auto"/>
              <w:rPr>
                <w:rFonts w:ascii="Times New Roman" w:hAnsi="Times New Roman" w:cs="Times New Roman"/>
                <w:sz w:val="20"/>
                <w:szCs w:val="20"/>
              </w:rPr>
            </w:pPr>
            <w:r w:rsidRPr="00273860">
              <w:rPr>
                <w:rFonts w:ascii="Times New Roman" w:hAnsi="Times New Roman" w:cs="Times New Roman"/>
                <w:sz w:val="20"/>
                <w:szCs w:val="20"/>
              </w:rPr>
              <w:t>Работа в кабинете глазного протезирования</w:t>
            </w:r>
          </w:p>
        </w:tc>
        <w:tc>
          <w:tcPr>
            <w:tcW w:w="3779" w:type="dxa"/>
            <w:vAlign w:val="center"/>
          </w:tcPr>
          <w:p w14:paraId="05771AB0" w14:textId="77777777" w:rsidR="001461C4" w:rsidRPr="00273860" w:rsidRDefault="001461C4" w:rsidP="001461C4">
            <w:pPr>
              <w:pStyle w:val="a7"/>
              <w:tabs>
                <w:tab w:val="left" w:pos="4242"/>
              </w:tabs>
              <w:jc w:val="left"/>
              <w:rPr>
                <w:rFonts w:ascii="Times New Roman" w:hAnsi="Times New Roman"/>
                <w:bCs/>
              </w:rPr>
            </w:pPr>
            <w:r w:rsidRPr="00273860">
              <w:rPr>
                <w:rFonts w:ascii="Times New Roman" w:hAnsi="Times New Roman"/>
                <w:bCs/>
                <w:lang w:val="ru-RU"/>
              </w:rPr>
              <w:t xml:space="preserve">Ознакомление с техникой изготовления и подбора индивидуального глазного протеза и мониторинга. </w:t>
            </w:r>
            <w:r w:rsidRPr="00273860">
              <w:rPr>
                <w:rFonts w:ascii="Times New Roman" w:hAnsi="Times New Roman"/>
                <w:bCs/>
              </w:rPr>
              <w:t>DOPS. CbD. AA.</w:t>
            </w:r>
          </w:p>
        </w:tc>
        <w:tc>
          <w:tcPr>
            <w:tcW w:w="2870" w:type="dxa"/>
            <w:shd w:val="clear" w:color="auto" w:fill="auto"/>
            <w:vAlign w:val="center"/>
          </w:tcPr>
          <w:p w14:paraId="45477527" w14:textId="262C9533" w:rsidR="001461C4" w:rsidRPr="00273860" w:rsidRDefault="001461C4" w:rsidP="001461C4">
            <w:pPr>
              <w:pStyle w:val="aa"/>
              <w:spacing w:after="0" w:line="240" w:lineRule="auto"/>
              <w:ind w:left="0"/>
              <w:rPr>
                <w:rFonts w:ascii="Times New Roman" w:hAnsi="Times New Roman" w:cs="Times New Roman"/>
                <w:sz w:val="20"/>
                <w:szCs w:val="20"/>
                <w:lang w:val="kk-KZ"/>
              </w:rPr>
            </w:pPr>
            <w:r w:rsidRPr="00273860">
              <w:rPr>
                <w:rFonts w:ascii="Times New Roman" w:hAnsi="Times New Roman" w:cs="Times New Roman"/>
                <w:sz w:val="20"/>
                <w:szCs w:val="20"/>
                <w:lang w:val="kk-KZ"/>
              </w:rPr>
              <w:t xml:space="preserve">Обсуждение </w:t>
            </w:r>
            <w:r w:rsidR="004D28D6">
              <w:rPr>
                <w:rFonts w:ascii="Times New Roman" w:hAnsi="Times New Roman" w:cs="Times New Roman"/>
                <w:sz w:val="20"/>
                <w:szCs w:val="20"/>
                <w:lang w:val="kk-KZ"/>
              </w:rPr>
              <w:t>показаний и противопоказаний к протезированию</w:t>
            </w:r>
          </w:p>
        </w:tc>
      </w:tr>
      <w:tr w:rsidR="00012E89" w:rsidRPr="00273860" w14:paraId="21C04049" w14:textId="77777777" w:rsidTr="006E74FC">
        <w:trPr>
          <w:trHeight w:val="133"/>
          <w:jc w:val="center"/>
        </w:trPr>
        <w:tc>
          <w:tcPr>
            <w:tcW w:w="649" w:type="dxa"/>
            <w:shd w:val="clear" w:color="auto" w:fill="auto"/>
            <w:vAlign w:val="center"/>
          </w:tcPr>
          <w:p w14:paraId="16DB47B6" w14:textId="7707E758" w:rsidR="00012E89" w:rsidRDefault="00C128B4" w:rsidP="001461C4">
            <w:pPr>
              <w:pStyle w:val="a7"/>
              <w:rPr>
                <w:rFonts w:ascii="Times New Roman" w:hAnsi="Times New Roman"/>
                <w:lang w:val="ru-RU"/>
              </w:rPr>
            </w:pPr>
            <w:r>
              <w:rPr>
                <w:rFonts w:ascii="Times New Roman" w:hAnsi="Times New Roman"/>
                <w:lang w:val="ru-RU"/>
              </w:rPr>
              <w:t>11</w:t>
            </w:r>
          </w:p>
        </w:tc>
        <w:tc>
          <w:tcPr>
            <w:tcW w:w="2881" w:type="dxa"/>
          </w:tcPr>
          <w:p w14:paraId="755ADB71" w14:textId="0C2D0B55" w:rsidR="00012E89" w:rsidRPr="00273860" w:rsidRDefault="00012E89" w:rsidP="001461C4">
            <w:pPr>
              <w:spacing w:after="0" w:line="240" w:lineRule="auto"/>
              <w:rPr>
                <w:rFonts w:ascii="Times New Roman" w:hAnsi="Times New Roman" w:cs="Times New Roman"/>
                <w:sz w:val="20"/>
                <w:szCs w:val="20"/>
              </w:rPr>
            </w:pPr>
            <w:r w:rsidRPr="004D28D6">
              <w:rPr>
                <w:rFonts w:ascii="Times New Roman" w:hAnsi="Times New Roman"/>
                <w:bCs/>
                <w:sz w:val="20"/>
                <w:szCs w:val="20"/>
              </w:rPr>
              <w:t xml:space="preserve">Работа в </w:t>
            </w:r>
            <w:r w:rsidR="006C61C7">
              <w:rPr>
                <w:rFonts w:ascii="Times New Roman" w:hAnsi="Times New Roman"/>
                <w:bCs/>
                <w:sz w:val="20"/>
                <w:szCs w:val="20"/>
              </w:rPr>
              <w:t xml:space="preserve">приемном </w:t>
            </w:r>
            <w:r>
              <w:rPr>
                <w:rFonts w:ascii="Times New Roman" w:hAnsi="Times New Roman"/>
                <w:bCs/>
                <w:sz w:val="20"/>
                <w:szCs w:val="20"/>
              </w:rPr>
              <w:t>отделении</w:t>
            </w:r>
            <w:r w:rsidR="006C61C7">
              <w:rPr>
                <w:rFonts w:ascii="Times New Roman" w:hAnsi="Times New Roman"/>
                <w:bCs/>
                <w:sz w:val="20"/>
                <w:szCs w:val="20"/>
              </w:rPr>
              <w:t>, КРО</w:t>
            </w:r>
            <w:r>
              <w:rPr>
                <w:rFonts w:ascii="Times New Roman" w:hAnsi="Times New Roman"/>
                <w:bCs/>
                <w:sz w:val="20"/>
                <w:szCs w:val="20"/>
              </w:rPr>
              <w:t>.</w:t>
            </w:r>
          </w:p>
        </w:tc>
        <w:tc>
          <w:tcPr>
            <w:tcW w:w="3779" w:type="dxa"/>
            <w:vAlign w:val="center"/>
          </w:tcPr>
          <w:p w14:paraId="39A18572" w14:textId="6E954BE6" w:rsidR="00012E89" w:rsidRPr="00273860" w:rsidRDefault="006C61C7" w:rsidP="001461C4">
            <w:pPr>
              <w:pStyle w:val="a7"/>
              <w:tabs>
                <w:tab w:val="left" w:pos="4242"/>
              </w:tabs>
              <w:jc w:val="left"/>
              <w:rPr>
                <w:rFonts w:ascii="Times New Roman" w:hAnsi="Times New Roman"/>
                <w:bCs/>
                <w:lang w:val="ru-RU"/>
              </w:rPr>
            </w:pPr>
            <w:r>
              <w:rPr>
                <w:rFonts w:ascii="Times New Roman" w:hAnsi="Times New Roman"/>
                <w:bCs/>
                <w:lang w:val="ru-RU"/>
              </w:rPr>
              <w:t>Оказание первой помощи при различных видах ожогов глаз</w:t>
            </w:r>
            <w:r w:rsidR="00316757">
              <w:rPr>
                <w:rFonts w:ascii="Times New Roman" w:hAnsi="Times New Roman"/>
                <w:bCs/>
                <w:lang w:val="ru-RU"/>
              </w:rPr>
              <w:t>.</w:t>
            </w:r>
            <w:r w:rsidR="00316757" w:rsidRPr="00316757">
              <w:rPr>
                <w:rFonts w:ascii="Times New Roman" w:hAnsi="Times New Roman"/>
                <w:bCs/>
                <w:lang w:val="ru-RU"/>
              </w:rPr>
              <w:t xml:space="preserve"> </w:t>
            </w:r>
            <w:r w:rsidR="00316757" w:rsidRPr="00273860">
              <w:rPr>
                <w:rFonts w:ascii="Times New Roman" w:hAnsi="Times New Roman"/>
                <w:bCs/>
              </w:rPr>
              <w:t>DOPS</w:t>
            </w:r>
            <w:r w:rsidR="00316757" w:rsidRPr="00A82B36">
              <w:rPr>
                <w:rFonts w:ascii="Times New Roman" w:hAnsi="Times New Roman"/>
                <w:bCs/>
                <w:lang w:val="ru-RU"/>
              </w:rPr>
              <w:t xml:space="preserve">. </w:t>
            </w:r>
            <w:r w:rsidR="00316757" w:rsidRPr="00273860">
              <w:rPr>
                <w:rFonts w:ascii="Times New Roman" w:hAnsi="Times New Roman"/>
                <w:bCs/>
              </w:rPr>
              <w:t>CbD</w:t>
            </w:r>
            <w:r w:rsidR="00316757" w:rsidRPr="00A82B36">
              <w:rPr>
                <w:rFonts w:ascii="Times New Roman" w:hAnsi="Times New Roman"/>
                <w:bCs/>
                <w:lang w:val="ru-RU"/>
              </w:rPr>
              <w:t>.</w:t>
            </w:r>
          </w:p>
        </w:tc>
        <w:tc>
          <w:tcPr>
            <w:tcW w:w="2870" w:type="dxa"/>
            <w:shd w:val="clear" w:color="auto" w:fill="auto"/>
            <w:vAlign w:val="center"/>
          </w:tcPr>
          <w:p w14:paraId="048948F3" w14:textId="5DDA73A2" w:rsidR="00012E89" w:rsidRPr="00273860" w:rsidRDefault="006C61C7" w:rsidP="001461C4">
            <w:pPr>
              <w:pStyle w:val="aa"/>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kk-KZ"/>
              </w:rPr>
              <w:t>Составление алгоритма ведения пациентов с различнми ожогвами ораган зрения и его придаточного аппарата.</w:t>
            </w:r>
          </w:p>
        </w:tc>
      </w:tr>
      <w:tr w:rsidR="001461C4" w:rsidRPr="00273860" w14:paraId="7FB04E14" w14:textId="77777777" w:rsidTr="006E74FC">
        <w:trPr>
          <w:trHeight w:val="133"/>
          <w:jc w:val="center"/>
        </w:trPr>
        <w:tc>
          <w:tcPr>
            <w:tcW w:w="649" w:type="dxa"/>
            <w:shd w:val="clear" w:color="auto" w:fill="auto"/>
            <w:vAlign w:val="center"/>
          </w:tcPr>
          <w:p w14:paraId="2AE1CCD4" w14:textId="79A7420A" w:rsidR="001461C4" w:rsidRPr="00C34EC9" w:rsidRDefault="001461C4" w:rsidP="001461C4">
            <w:pPr>
              <w:pStyle w:val="a7"/>
              <w:rPr>
                <w:rFonts w:ascii="Times New Roman" w:hAnsi="Times New Roman"/>
                <w:lang w:val="ru-RU"/>
              </w:rPr>
            </w:pPr>
            <w:r>
              <w:rPr>
                <w:rFonts w:ascii="Times New Roman" w:hAnsi="Times New Roman"/>
                <w:lang w:val="ru-RU"/>
              </w:rPr>
              <w:t>1</w:t>
            </w:r>
            <w:r w:rsidR="00C128B4">
              <w:rPr>
                <w:rFonts w:ascii="Times New Roman" w:hAnsi="Times New Roman"/>
                <w:lang w:val="ru-RU"/>
              </w:rPr>
              <w:t>2</w:t>
            </w:r>
          </w:p>
        </w:tc>
        <w:tc>
          <w:tcPr>
            <w:tcW w:w="2881" w:type="dxa"/>
          </w:tcPr>
          <w:p w14:paraId="337BAAAC" w14:textId="27BC360C" w:rsidR="001461C4" w:rsidRPr="00273860" w:rsidRDefault="006C61C7" w:rsidP="001461C4">
            <w:pPr>
              <w:spacing w:after="0" w:line="240" w:lineRule="auto"/>
              <w:rPr>
                <w:rFonts w:ascii="Times New Roman" w:hAnsi="Times New Roman" w:cs="Times New Roman"/>
                <w:sz w:val="20"/>
                <w:szCs w:val="20"/>
              </w:rPr>
            </w:pPr>
            <w:r w:rsidRPr="004D28D6">
              <w:rPr>
                <w:rFonts w:ascii="Times New Roman" w:hAnsi="Times New Roman"/>
                <w:bCs/>
                <w:sz w:val="20"/>
                <w:szCs w:val="20"/>
              </w:rPr>
              <w:t xml:space="preserve">Работа в </w:t>
            </w:r>
            <w:r>
              <w:rPr>
                <w:rFonts w:ascii="Times New Roman" w:hAnsi="Times New Roman"/>
                <w:bCs/>
                <w:sz w:val="20"/>
                <w:szCs w:val="20"/>
              </w:rPr>
              <w:t>приемном отделении, КРО, отделении функциональной диагностики, 1-3 отделении, операционном блоке</w:t>
            </w:r>
          </w:p>
        </w:tc>
        <w:tc>
          <w:tcPr>
            <w:tcW w:w="3779" w:type="dxa"/>
            <w:vAlign w:val="center"/>
          </w:tcPr>
          <w:p w14:paraId="2A4F512B" w14:textId="4F7A7989" w:rsidR="001461C4" w:rsidRPr="00273860" w:rsidRDefault="001461C4" w:rsidP="001461C4">
            <w:pPr>
              <w:pStyle w:val="a7"/>
              <w:tabs>
                <w:tab w:val="left" w:pos="4242"/>
              </w:tabs>
              <w:jc w:val="left"/>
              <w:rPr>
                <w:rFonts w:ascii="Times New Roman" w:hAnsi="Times New Roman"/>
                <w:bCs/>
                <w:lang w:val="ru-RU"/>
              </w:rPr>
            </w:pPr>
            <w:r w:rsidRPr="00273860">
              <w:rPr>
                <w:rFonts w:ascii="Times New Roman" w:hAnsi="Times New Roman"/>
                <w:bCs/>
                <w:lang w:val="ru-RU"/>
              </w:rPr>
              <w:t>Правила обследования пациентов с ПВР. Принципы лечения. Работа в операционной.</w:t>
            </w:r>
            <w:r w:rsidR="00316757" w:rsidRPr="00316757">
              <w:rPr>
                <w:rFonts w:ascii="Times New Roman" w:hAnsi="Times New Roman"/>
                <w:bCs/>
                <w:lang w:val="ru-RU"/>
              </w:rPr>
              <w:t xml:space="preserve"> </w:t>
            </w:r>
            <w:r w:rsidR="00316757" w:rsidRPr="00273860">
              <w:rPr>
                <w:rFonts w:ascii="Times New Roman" w:hAnsi="Times New Roman"/>
                <w:bCs/>
              </w:rPr>
              <w:t>DOPS</w:t>
            </w:r>
            <w:r w:rsidR="00316757" w:rsidRPr="00A82B36">
              <w:rPr>
                <w:rFonts w:ascii="Times New Roman" w:hAnsi="Times New Roman"/>
                <w:bCs/>
                <w:lang w:val="ru-RU"/>
              </w:rPr>
              <w:t xml:space="preserve">. </w:t>
            </w:r>
            <w:r w:rsidR="00316757" w:rsidRPr="00273860">
              <w:rPr>
                <w:rFonts w:ascii="Times New Roman" w:hAnsi="Times New Roman"/>
                <w:bCs/>
              </w:rPr>
              <w:t>CbD</w:t>
            </w:r>
            <w:r w:rsidR="00316757" w:rsidRPr="00A82B36">
              <w:rPr>
                <w:rFonts w:ascii="Times New Roman" w:hAnsi="Times New Roman"/>
                <w:bCs/>
                <w:lang w:val="ru-RU"/>
              </w:rPr>
              <w:t>.</w:t>
            </w:r>
          </w:p>
        </w:tc>
        <w:tc>
          <w:tcPr>
            <w:tcW w:w="2870" w:type="dxa"/>
            <w:shd w:val="clear" w:color="auto" w:fill="auto"/>
            <w:vAlign w:val="center"/>
          </w:tcPr>
          <w:p w14:paraId="3FE99971" w14:textId="77777777" w:rsidR="001461C4" w:rsidRPr="00273860" w:rsidRDefault="001461C4" w:rsidP="001461C4">
            <w:pPr>
              <w:pStyle w:val="aa"/>
              <w:spacing w:after="0" w:line="240" w:lineRule="auto"/>
              <w:ind w:left="0"/>
              <w:rPr>
                <w:rFonts w:ascii="Times New Roman" w:hAnsi="Times New Roman" w:cs="Times New Roman"/>
                <w:sz w:val="20"/>
                <w:szCs w:val="20"/>
                <w:lang w:val="kk-KZ"/>
              </w:rPr>
            </w:pPr>
            <w:r w:rsidRPr="00273860">
              <w:rPr>
                <w:rFonts w:ascii="Times New Roman" w:hAnsi="Times New Roman" w:cs="Times New Roman"/>
                <w:sz w:val="20"/>
                <w:szCs w:val="20"/>
                <w:lang w:val="kk-KZ"/>
              </w:rPr>
              <w:t>Формулировка диагноза, план обследования, алгоритм операции</w:t>
            </w:r>
          </w:p>
        </w:tc>
      </w:tr>
      <w:tr w:rsidR="001461C4" w:rsidRPr="00273860" w14:paraId="24917C1A" w14:textId="77777777" w:rsidTr="006E74FC">
        <w:trPr>
          <w:trHeight w:val="133"/>
          <w:jc w:val="center"/>
        </w:trPr>
        <w:tc>
          <w:tcPr>
            <w:tcW w:w="649" w:type="dxa"/>
            <w:shd w:val="clear" w:color="auto" w:fill="auto"/>
            <w:vAlign w:val="center"/>
          </w:tcPr>
          <w:p w14:paraId="29B040CA" w14:textId="77777777" w:rsidR="001461C4" w:rsidRPr="00273860" w:rsidRDefault="001461C4" w:rsidP="001461C4">
            <w:pPr>
              <w:pStyle w:val="a7"/>
              <w:rPr>
                <w:rFonts w:ascii="Times New Roman" w:hAnsi="Times New Roman"/>
                <w:b/>
              </w:rPr>
            </w:pPr>
            <w:r w:rsidRPr="00273860">
              <w:rPr>
                <w:rFonts w:ascii="Times New Roman" w:hAnsi="Times New Roman"/>
                <w:b/>
              </w:rPr>
              <w:t>ПД8</w:t>
            </w:r>
          </w:p>
        </w:tc>
        <w:tc>
          <w:tcPr>
            <w:tcW w:w="2881" w:type="dxa"/>
          </w:tcPr>
          <w:p w14:paraId="69B25208" w14:textId="77777777" w:rsidR="001461C4" w:rsidRPr="00273860" w:rsidRDefault="001461C4" w:rsidP="001461C4">
            <w:pPr>
              <w:spacing w:after="0" w:line="240" w:lineRule="auto"/>
              <w:rPr>
                <w:rFonts w:ascii="Times New Roman" w:hAnsi="Times New Roman" w:cs="Times New Roman"/>
                <w:b/>
                <w:sz w:val="20"/>
                <w:szCs w:val="20"/>
              </w:rPr>
            </w:pPr>
            <w:r w:rsidRPr="00273860">
              <w:rPr>
                <w:rFonts w:ascii="Times New Roman" w:hAnsi="Times New Roman" w:cs="Times New Roman"/>
                <w:b/>
                <w:sz w:val="20"/>
                <w:szCs w:val="20"/>
              </w:rPr>
              <w:t>Офтальмология в стационаре 6</w:t>
            </w:r>
          </w:p>
        </w:tc>
        <w:tc>
          <w:tcPr>
            <w:tcW w:w="3779" w:type="dxa"/>
            <w:vAlign w:val="center"/>
          </w:tcPr>
          <w:p w14:paraId="7901F623" w14:textId="77777777" w:rsidR="001461C4" w:rsidRPr="00905C8A" w:rsidRDefault="001461C4" w:rsidP="001461C4">
            <w:pPr>
              <w:pStyle w:val="a7"/>
              <w:tabs>
                <w:tab w:val="left" w:pos="4242"/>
              </w:tabs>
              <w:jc w:val="left"/>
              <w:rPr>
                <w:rFonts w:ascii="Times New Roman" w:hAnsi="Times New Roman"/>
                <w:b/>
                <w:bCs/>
                <w:lang w:val="ru-RU"/>
              </w:rPr>
            </w:pPr>
          </w:p>
        </w:tc>
        <w:tc>
          <w:tcPr>
            <w:tcW w:w="2870" w:type="dxa"/>
            <w:shd w:val="clear" w:color="auto" w:fill="auto"/>
            <w:vAlign w:val="center"/>
          </w:tcPr>
          <w:p w14:paraId="5B4C98DF" w14:textId="77777777" w:rsidR="001461C4" w:rsidRPr="00273860" w:rsidRDefault="001461C4" w:rsidP="001461C4">
            <w:pPr>
              <w:pStyle w:val="aa"/>
              <w:spacing w:after="0" w:line="240" w:lineRule="auto"/>
              <w:ind w:left="0"/>
              <w:rPr>
                <w:rFonts w:ascii="Times New Roman" w:hAnsi="Times New Roman" w:cs="Times New Roman"/>
                <w:b/>
                <w:sz w:val="20"/>
                <w:szCs w:val="20"/>
                <w:lang w:val="kk-KZ"/>
              </w:rPr>
            </w:pPr>
          </w:p>
        </w:tc>
      </w:tr>
      <w:tr w:rsidR="00B0537B" w:rsidRPr="00273860" w14:paraId="367F041B" w14:textId="77777777" w:rsidTr="006E74FC">
        <w:trPr>
          <w:trHeight w:val="133"/>
          <w:jc w:val="center"/>
        </w:trPr>
        <w:tc>
          <w:tcPr>
            <w:tcW w:w="649" w:type="dxa"/>
            <w:shd w:val="clear" w:color="auto" w:fill="auto"/>
            <w:vAlign w:val="center"/>
          </w:tcPr>
          <w:p w14:paraId="60E28484" w14:textId="77777777" w:rsidR="00B0537B" w:rsidRPr="00273860" w:rsidRDefault="00B0537B" w:rsidP="001461C4">
            <w:pPr>
              <w:pStyle w:val="a7"/>
              <w:rPr>
                <w:rFonts w:ascii="Times New Roman" w:hAnsi="Times New Roman"/>
                <w:b/>
              </w:rPr>
            </w:pPr>
          </w:p>
        </w:tc>
        <w:tc>
          <w:tcPr>
            <w:tcW w:w="2881" w:type="dxa"/>
          </w:tcPr>
          <w:p w14:paraId="6D029D0F" w14:textId="6872AAFA" w:rsidR="00B0537B" w:rsidRPr="00B0537B" w:rsidRDefault="00B0537B" w:rsidP="001461C4">
            <w:pPr>
              <w:spacing w:after="0" w:line="240" w:lineRule="auto"/>
              <w:rPr>
                <w:rFonts w:ascii="Times New Roman" w:hAnsi="Times New Roman" w:cs="Times New Roman"/>
                <w:bCs/>
                <w:sz w:val="20"/>
                <w:szCs w:val="20"/>
              </w:rPr>
            </w:pPr>
            <w:r w:rsidRPr="00B0537B">
              <w:rPr>
                <w:rFonts w:ascii="Times New Roman" w:hAnsi="Times New Roman" w:cs="Times New Roman"/>
                <w:bCs/>
                <w:sz w:val="20"/>
                <w:szCs w:val="20"/>
              </w:rPr>
              <w:t>Работа в КРО, отд</w:t>
            </w:r>
            <w:r>
              <w:rPr>
                <w:rFonts w:ascii="Times New Roman" w:hAnsi="Times New Roman" w:cs="Times New Roman"/>
                <w:bCs/>
                <w:sz w:val="20"/>
                <w:szCs w:val="20"/>
              </w:rPr>
              <w:t>е</w:t>
            </w:r>
            <w:r w:rsidRPr="00B0537B">
              <w:rPr>
                <w:rFonts w:ascii="Times New Roman" w:hAnsi="Times New Roman" w:cs="Times New Roman"/>
                <w:bCs/>
                <w:sz w:val="20"/>
                <w:szCs w:val="20"/>
              </w:rPr>
              <w:t>лении функциональной диагностики</w:t>
            </w:r>
            <w:r>
              <w:rPr>
                <w:rFonts w:ascii="Times New Roman" w:hAnsi="Times New Roman" w:cs="Times New Roman"/>
                <w:bCs/>
                <w:sz w:val="20"/>
                <w:szCs w:val="20"/>
              </w:rPr>
              <w:t>, РЛОЦ, 2 отделении</w:t>
            </w:r>
          </w:p>
        </w:tc>
        <w:tc>
          <w:tcPr>
            <w:tcW w:w="3779" w:type="dxa"/>
            <w:vAlign w:val="center"/>
          </w:tcPr>
          <w:p w14:paraId="185031E0" w14:textId="490865CC" w:rsidR="00B0537B" w:rsidRPr="00B0537B" w:rsidRDefault="00B0537B" w:rsidP="001461C4">
            <w:pPr>
              <w:pStyle w:val="a7"/>
              <w:tabs>
                <w:tab w:val="left" w:pos="4242"/>
              </w:tabs>
              <w:jc w:val="left"/>
              <w:rPr>
                <w:rFonts w:ascii="Times New Roman" w:hAnsi="Times New Roman"/>
                <w:lang w:val="ru-RU"/>
              </w:rPr>
            </w:pPr>
            <w:r w:rsidRPr="00B0537B">
              <w:rPr>
                <w:rFonts w:ascii="Times New Roman" w:hAnsi="Times New Roman"/>
                <w:lang w:val="ru-RU"/>
              </w:rPr>
              <w:t>Диагностические признаки миопической болезни.</w:t>
            </w:r>
            <w:r w:rsidR="00316757" w:rsidRPr="00316757">
              <w:rPr>
                <w:rFonts w:ascii="Times New Roman" w:hAnsi="Times New Roman"/>
                <w:bCs/>
                <w:lang w:val="ru-RU"/>
              </w:rPr>
              <w:t xml:space="preserve"> </w:t>
            </w:r>
            <w:r w:rsidR="00316757" w:rsidRPr="00273860">
              <w:rPr>
                <w:rFonts w:ascii="Times New Roman" w:hAnsi="Times New Roman"/>
                <w:bCs/>
              </w:rPr>
              <w:t>DOPS</w:t>
            </w:r>
            <w:r w:rsidR="00316757" w:rsidRPr="00A82B36">
              <w:rPr>
                <w:rFonts w:ascii="Times New Roman" w:hAnsi="Times New Roman"/>
                <w:bCs/>
                <w:lang w:val="ru-RU"/>
              </w:rPr>
              <w:t xml:space="preserve">. </w:t>
            </w:r>
            <w:r w:rsidR="00316757" w:rsidRPr="00273860">
              <w:rPr>
                <w:rFonts w:ascii="Times New Roman" w:hAnsi="Times New Roman"/>
                <w:bCs/>
              </w:rPr>
              <w:t>CbD</w:t>
            </w:r>
            <w:r w:rsidR="00316757" w:rsidRPr="00A82B36">
              <w:rPr>
                <w:rFonts w:ascii="Times New Roman" w:hAnsi="Times New Roman"/>
                <w:bCs/>
                <w:lang w:val="ru-RU"/>
              </w:rPr>
              <w:t>.</w:t>
            </w:r>
          </w:p>
        </w:tc>
        <w:tc>
          <w:tcPr>
            <w:tcW w:w="2870" w:type="dxa"/>
            <w:shd w:val="clear" w:color="auto" w:fill="auto"/>
            <w:vAlign w:val="center"/>
          </w:tcPr>
          <w:p w14:paraId="579627BB" w14:textId="2B49142F" w:rsidR="00B0537B" w:rsidRPr="00B0537B" w:rsidRDefault="00B0537B" w:rsidP="001461C4">
            <w:pPr>
              <w:pStyle w:val="aa"/>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kk-KZ"/>
              </w:rPr>
              <w:t>Интерпретация результатов обследования</w:t>
            </w:r>
          </w:p>
        </w:tc>
      </w:tr>
      <w:tr w:rsidR="00B0537B" w:rsidRPr="00273860" w14:paraId="7A2C347B" w14:textId="77777777" w:rsidTr="006E74FC">
        <w:trPr>
          <w:trHeight w:val="133"/>
          <w:jc w:val="center"/>
        </w:trPr>
        <w:tc>
          <w:tcPr>
            <w:tcW w:w="649" w:type="dxa"/>
            <w:shd w:val="clear" w:color="auto" w:fill="auto"/>
            <w:vAlign w:val="center"/>
          </w:tcPr>
          <w:p w14:paraId="59A6C1A8" w14:textId="77777777" w:rsidR="00B0537B" w:rsidRPr="00273860" w:rsidRDefault="00B0537B" w:rsidP="001461C4">
            <w:pPr>
              <w:pStyle w:val="a7"/>
              <w:rPr>
                <w:rFonts w:ascii="Times New Roman" w:hAnsi="Times New Roman"/>
                <w:b/>
              </w:rPr>
            </w:pPr>
          </w:p>
        </w:tc>
        <w:tc>
          <w:tcPr>
            <w:tcW w:w="2881" w:type="dxa"/>
          </w:tcPr>
          <w:p w14:paraId="6D6028F7" w14:textId="7E4B6B9C" w:rsidR="00B0537B" w:rsidRPr="00B0537B" w:rsidRDefault="00B0537B" w:rsidP="001461C4">
            <w:pPr>
              <w:spacing w:after="0" w:line="240" w:lineRule="auto"/>
              <w:rPr>
                <w:rFonts w:ascii="Times New Roman" w:hAnsi="Times New Roman" w:cs="Times New Roman"/>
                <w:bCs/>
                <w:sz w:val="20"/>
                <w:szCs w:val="20"/>
              </w:rPr>
            </w:pPr>
            <w:r>
              <w:rPr>
                <w:rFonts w:ascii="Times New Roman" w:hAnsi="Times New Roman" w:cs="Times New Roman"/>
                <w:bCs/>
                <w:sz w:val="20"/>
                <w:szCs w:val="20"/>
              </w:rPr>
              <w:t>Работа в КРО, отделении функциональной диагностики, отделении рефракционной хирургии</w:t>
            </w:r>
          </w:p>
        </w:tc>
        <w:tc>
          <w:tcPr>
            <w:tcW w:w="3779" w:type="dxa"/>
            <w:vAlign w:val="center"/>
          </w:tcPr>
          <w:p w14:paraId="1D106AE4" w14:textId="0AD69753" w:rsidR="00B0537B" w:rsidRPr="00B0537B" w:rsidRDefault="000A1333" w:rsidP="001461C4">
            <w:pPr>
              <w:pStyle w:val="a7"/>
              <w:tabs>
                <w:tab w:val="left" w:pos="4242"/>
              </w:tabs>
              <w:jc w:val="left"/>
              <w:rPr>
                <w:rFonts w:ascii="Times New Roman" w:hAnsi="Times New Roman"/>
                <w:lang w:val="ru-RU"/>
              </w:rPr>
            </w:pPr>
            <w:r>
              <w:rPr>
                <w:rFonts w:ascii="Times New Roman" w:hAnsi="Times New Roman"/>
                <w:lang w:val="ru-RU"/>
              </w:rPr>
              <w:t xml:space="preserve">Показания и противопоказания </w:t>
            </w:r>
            <w:r w:rsidR="00316757">
              <w:rPr>
                <w:rFonts w:ascii="Times New Roman" w:hAnsi="Times New Roman"/>
                <w:lang w:val="ru-RU"/>
              </w:rPr>
              <w:t>к</w:t>
            </w:r>
            <w:r>
              <w:rPr>
                <w:rFonts w:ascii="Times New Roman" w:hAnsi="Times New Roman"/>
                <w:lang w:val="ru-RU"/>
              </w:rPr>
              <w:t xml:space="preserve"> рефракционной хирургии. Возможные осложнения.</w:t>
            </w:r>
            <w:r w:rsidR="00316757" w:rsidRPr="00273860">
              <w:rPr>
                <w:rFonts w:ascii="Times New Roman" w:hAnsi="Times New Roman"/>
                <w:bCs/>
              </w:rPr>
              <w:t xml:space="preserve"> DOPS</w:t>
            </w:r>
            <w:r w:rsidR="00316757" w:rsidRPr="00A82B36">
              <w:rPr>
                <w:rFonts w:ascii="Times New Roman" w:hAnsi="Times New Roman"/>
                <w:bCs/>
                <w:lang w:val="ru-RU"/>
              </w:rPr>
              <w:t xml:space="preserve">. </w:t>
            </w:r>
            <w:r w:rsidR="00316757" w:rsidRPr="00273860">
              <w:rPr>
                <w:rFonts w:ascii="Times New Roman" w:hAnsi="Times New Roman"/>
                <w:bCs/>
              </w:rPr>
              <w:t>CbD</w:t>
            </w:r>
            <w:r w:rsidR="00316757" w:rsidRPr="00A82B36">
              <w:rPr>
                <w:rFonts w:ascii="Times New Roman" w:hAnsi="Times New Roman"/>
                <w:bCs/>
                <w:lang w:val="ru-RU"/>
              </w:rPr>
              <w:t>.</w:t>
            </w:r>
          </w:p>
        </w:tc>
        <w:tc>
          <w:tcPr>
            <w:tcW w:w="2870" w:type="dxa"/>
            <w:shd w:val="clear" w:color="auto" w:fill="auto"/>
            <w:vAlign w:val="center"/>
          </w:tcPr>
          <w:p w14:paraId="19E17AAE" w14:textId="1B3C0FCF" w:rsidR="00B0537B" w:rsidRPr="000A1333" w:rsidRDefault="000A1333" w:rsidP="001461C4">
            <w:pPr>
              <w:pStyle w:val="aa"/>
              <w:spacing w:after="0" w:line="240" w:lineRule="auto"/>
              <w:ind w:left="0"/>
              <w:rPr>
                <w:rFonts w:ascii="Times New Roman" w:hAnsi="Times New Roman" w:cs="Times New Roman"/>
                <w:sz w:val="20"/>
                <w:szCs w:val="20"/>
              </w:rPr>
            </w:pPr>
            <w:r>
              <w:rPr>
                <w:rFonts w:ascii="Times New Roman" w:hAnsi="Times New Roman" w:cs="Times New Roman"/>
                <w:sz w:val="20"/>
                <w:szCs w:val="20"/>
              </w:rPr>
              <w:t>Выбор метода рефракционной хирургии при различных видах аметропии</w:t>
            </w:r>
          </w:p>
        </w:tc>
      </w:tr>
      <w:tr w:rsidR="001461C4" w:rsidRPr="00273860" w14:paraId="0FC6D551" w14:textId="77777777" w:rsidTr="006E74FC">
        <w:trPr>
          <w:trHeight w:val="133"/>
          <w:jc w:val="center"/>
        </w:trPr>
        <w:tc>
          <w:tcPr>
            <w:tcW w:w="649" w:type="dxa"/>
            <w:shd w:val="clear" w:color="auto" w:fill="auto"/>
            <w:vAlign w:val="center"/>
          </w:tcPr>
          <w:p w14:paraId="334D8D2B" w14:textId="17377A4A" w:rsidR="001461C4" w:rsidRPr="003D107F" w:rsidRDefault="001461C4" w:rsidP="001461C4">
            <w:pPr>
              <w:pStyle w:val="a7"/>
              <w:rPr>
                <w:rFonts w:ascii="Times New Roman" w:hAnsi="Times New Roman"/>
                <w:b/>
                <w:lang w:val="ru-RU"/>
              </w:rPr>
            </w:pPr>
            <w:r>
              <w:rPr>
                <w:rFonts w:ascii="Times New Roman" w:hAnsi="Times New Roman"/>
                <w:b/>
                <w:lang w:val="ru-RU"/>
              </w:rPr>
              <w:t>1</w:t>
            </w:r>
          </w:p>
        </w:tc>
        <w:tc>
          <w:tcPr>
            <w:tcW w:w="2881" w:type="dxa"/>
          </w:tcPr>
          <w:p w14:paraId="412D79E5" w14:textId="45984070" w:rsidR="001461C4" w:rsidRPr="00273860" w:rsidRDefault="00496A4C" w:rsidP="001461C4">
            <w:pPr>
              <w:spacing w:after="0" w:line="240" w:lineRule="auto"/>
              <w:rPr>
                <w:rFonts w:ascii="Times New Roman" w:hAnsi="Times New Roman" w:cs="Times New Roman"/>
                <w:b/>
                <w:sz w:val="20"/>
                <w:szCs w:val="20"/>
              </w:rPr>
            </w:pPr>
            <w:r>
              <w:rPr>
                <w:rFonts w:ascii="Times New Roman" w:hAnsi="Times New Roman" w:cs="Times New Roman"/>
                <w:bCs/>
                <w:sz w:val="20"/>
                <w:szCs w:val="20"/>
              </w:rPr>
              <w:t>Работа в КРО, отделении функциональной диагностики, РЛОЦ, 2 отделении</w:t>
            </w:r>
            <w:r w:rsidR="00310CB7">
              <w:rPr>
                <w:rFonts w:ascii="Times New Roman" w:hAnsi="Times New Roman" w:cs="Times New Roman"/>
                <w:bCs/>
                <w:sz w:val="20"/>
                <w:szCs w:val="20"/>
              </w:rPr>
              <w:t>, операционном блоке</w:t>
            </w:r>
          </w:p>
        </w:tc>
        <w:tc>
          <w:tcPr>
            <w:tcW w:w="3779" w:type="dxa"/>
            <w:vAlign w:val="center"/>
          </w:tcPr>
          <w:p w14:paraId="08AA26C7" w14:textId="22AFD3BF" w:rsidR="001461C4" w:rsidRPr="00905C8A" w:rsidRDefault="00316757" w:rsidP="001461C4">
            <w:pPr>
              <w:pStyle w:val="a7"/>
              <w:tabs>
                <w:tab w:val="left" w:pos="4242"/>
              </w:tabs>
              <w:jc w:val="left"/>
              <w:rPr>
                <w:rFonts w:ascii="Times New Roman" w:hAnsi="Times New Roman"/>
                <w:b/>
                <w:bCs/>
                <w:lang w:val="ru-RU"/>
              </w:rPr>
            </w:pPr>
            <w:r>
              <w:rPr>
                <w:rFonts w:ascii="Times New Roman" w:hAnsi="Times New Roman"/>
                <w:lang w:val="ru-RU"/>
              </w:rPr>
              <w:t xml:space="preserve">Показания и противопоказания к хирургическому лечению </w:t>
            </w:r>
            <w:r w:rsidR="00310CB7">
              <w:rPr>
                <w:rFonts w:ascii="Times New Roman" w:hAnsi="Times New Roman"/>
                <w:lang w:val="ru-RU"/>
              </w:rPr>
              <w:t xml:space="preserve">отслоек сетчатки. </w:t>
            </w:r>
            <w:r>
              <w:rPr>
                <w:rFonts w:ascii="Times New Roman" w:hAnsi="Times New Roman"/>
                <w:lang w:val="ru-RU"/>
              </w:rPr>
              <w:t>Возможные осложнения</w:t>
            </w:r>
            <w:r w:rsidR="001461C4">
              <w:rPr>
                <w:rFonts w:ascii="Times New Roman" w:hAnsi="Times New Roman"/>
                <w:bCs/>
                <w:lang w:val="ru-RU"/>
              </w:rPr>
              <w:t>.</w:t>
            </w:r>
            <w:r w:rsidR="001461C4" w:rsidRPr="00273860">
              <w:rPr>
                <w:rFonts w:ascii="Times New Roman" w:hAnsi="Times New Roman"/>
                <w:bCs/>
                <w:lang w:val="ru-RU"/>
              </w:rPr>
              <w:t xml:space="preserve"> </w:t>
            </w:r>
            <w:r w:rsidR="001461C4" w:rsidRPr="00273860">
              <w:rPr>
                <w:rFonts w:ascii="Times New Roman" w:hAnsi="Times New Roman"/>
                <w:bCs/>
              </w:rPr>
              <w:t>DOPS</w:t>
            </w:r>
            <w:r w:rsidR="001461C4" w:rsidRPr="00A82B36">
              <w:rPr>
                <w:rFonts w:ascii="Times New Roman" w:hAnsi="Times New Roman"/>
                <w:bCs/>
                <w:lang w:val="ru-RU"/>
              </w:rPr>
              <w:t xml:space="preserve">. </w:t>
            </w:r>
            <w:r w:rsidR="001461C4" w:rsidRPr="00273860">
              <w:rPr>
                <w:rFonts w:ascii="Times New Roman" w:hAnsi="Times New Roman"/>
                <w:bCs/>
              </w:rPr>
              <w:t>CbD</w:t>
            </w:r>
            <w:r w:rsidR="001461C4" w:rsidRPr="00A82B36">
              <w:rPr>
                <w:rFonts w:ascii="Times New Roman" w:hAnsi="Times New Roman"/>
                <w:bCs/>
                <w:lang w:val="ru-RU"/>
              </w:rPr>
              <w:t xml:space="preserve">. </w:t>
            </w:r>
          </w:p>
        </w:tc>
        <w:tc>
          <w:tcPr>
            <w:tcW w:w="2870" w:type="dxa"/>
            <w:shd w:val="clear" w:color="auto" w:fill="auto"/>
            <w:vAlign w:val="center"/>
          </w:tcPr>
          <w:p w14:paraId="029E58F1" w14:textId="1D8466FA" w:rsidR="001461C4" w:rsidRPr="00273860" w:rsidRDefault="00316757" w:rsidP="001461C4">
            <w:pPr>
              <w:pStyle w:val="aa"/>
              <w:spacing w:after="0" w:line="240" w:lineRule="auto"/>
              <w:ind w:left="0"/>
              <w:rPr>
                <w:rFonts w:ascii="Times New Roman" w:hAnsi="Times New Roman" w:cs="Times New Roman"/>
                <w:b/>
                <w:sz w:val="20"/>
                <w:szCs w:val="20"/>
                <w:lang w:val="kk-KZ"/>
              </w:rPr>
            </w:pPr>
            <w:r>
              <w:rPr>
                <w:rFonts w:ascii="Times New Roman" w:hAnsi="Times New Roman" w:cs="Times New Roman"/>
                <w:sz w:val="20"/>
                <w:szCs w:val="20"/>
                <w:lang w:val="kk-KZ"/>
              </w:rPr>
              <w:t>Демонст</w:t>
            </w:r>
            <w:r w:rsidR="00F83FF0">
              <w:rPr>
                <w:rFonts w:ascii="Times New Roman" w:hAnsi="Times New Roman" w:cs="Times New Roman"/>
                <w:sz w:val="20"/>
                <w:szCs w:val="20"/>
                <w:lang w:val="kk-KZ"/>
              </w:rPr>
              <w:t>ра</w:t>
            </w:r>
            <w:r>
              <w:rPr>
                <w:rFonts w:ascii="Times New Roman" w:hAnsi="Times New Roman" w:cs="Times New Roman"/>
                <w:sz w:val="20"/>
                <w:szCs w:val="20"/>
                <w:lang w:val="kk-KZ"/>
              </w:rPr>
              <w:t>ция навыков циклоскопии, офтальмоскопии, в.т.ч. Скипенса</w:t>
            </w:r>
            <w:r w:rsidR="00F83FF0">
              <w:rPr>
                <w:rFonts w:ascii="Times New Roman" w:hAnsi="Times New Roman" w:cs="Times New Roman"/>
                <w:sz w:val="20"/>
                <w:szCs w:val="20"/>
                <w:lang w:val="kk-KZ"/>
              </w:rPr>
              <w:t>, выбор хирургической тактики</w:t>
            </w:r>
          </w:p>
        </w:tc>
      </w:tr>
      <w:tr w:rsidR="00EF2D04" w:rsidRPr="00273860" w14:paraId="60306FA6" w14:textId="77777777" w:rsidTr="006E74FC">
        <w:trPr>
          <w:trHeight w:val="133"/>
          <w:jc w:val="center"/>
        </w:trPr>
        <w:tc>
          <w:tcPr>
            <w:tcW w:w="649" w:type="dxa"/>
            <w:shd w:val="clear" w:color="auto" w:fill="auto"/>
            <w:vAlign w:val="center"/>
          </w:tcPr>
          <w:p w14:paraId="7C52CA28" w14:textId="77777777" w:rsidR="00EF2D04" w:rsidRPr="00273860" w:rsidRDefault="00EF2D04" w:rsidP="00EF2D04">
            <w:pPr>
              <w:pStyle w:val="a7"/>
              <w:rPr>
                <w:rFonts w:ascii="Times New Roman" w:hAnsi="Times New Roman"/>
              </w:rPr>
            </w:pPr>
            <w:r w:rsidRPr="00273860">
              <w:rPr>
                <w:rFonts w:ascii="Times New Roman" w:hAnsi="Times New Roman"/>
              </w:rPr>
              <w:t>1</w:t>
            </w:r>
          </w:p>
        </w:tc>
        <w:tc>
          <w:tcPr>
            <w:tcW w:w="2881" w:type="dxa"/>
          </w:tcPr>
          <w:p w14:paraId="0F226322" w14:textId="1751F593" w:rsidR="00EF2D04" w:rsidRPr="00273860" w:rsidRDefault="00EF2D04" w:rsidP="00EF2D04">
            <w:pPr>
              <w:spacing w:after="0" w:line="240" w:lineRule="auto"/>
              <w:rPr>
                <w:rFonts w:ascii="Times New Roman" w:hAnsi="Times New Roman" w:cs="Times New Roman"/>
                <w:sz w:val="20"/>
                <w:szCs w:val="20"/>
                <w:lang w:val="kk-KZ"/>
              </w:rPr>
            </w:pPr>
            <w:r w:rsidRPr="0060770A">
              <w:rPr>
                <w:rFonts w:ascii="Times New Roman" w:hAnsi="Times New Roman" w:cs="Times New Roman"/>
                <w:bCs/>
                <w:sz w:val="20"/>
                <w:szCs w:val="20"/>
              </w:rPr>
              <w:t>Работа в КРО, отделении функциональной диагностики, РЛОЦ, 2 отделении</w:t>
            </w:r>
            <w:r w:rsidR="00310CB7">
              <w:rPr>
                <w:rFonts w:ascii="Times New Roman" w:hAnsi="Times New Roman" w:cs="Times New Roman"/>
                <w:bCs/>
                <w:sz w:val="20"/>
                <w:szCs w:val="20"/>
              </w:rPr>
              <w:t>, операционном блоке</w:t>
            </w:r>
          </w:p>
        </w:tc>
        <w:tc>
          <w:tcPr>
            <w:tcW w:w="3779" w:type="dxa"/>
            <w:vAlign w:val="center"/>
          </w:tcPr>
          <w:p w14:paraId="3541D9E8" w14:textId="54C130AE" w:rsidR="00EF2D04" w:rsidRPr="00EF2D04" w:rsidRDefault="00EF2D04" w:rsidP="00EF2D04">
            <w:pPr>
              <w:pStyle w:val="a7"/>
              <w:tabs>
                <w:tab w:val="left" w:pos="1390"/>
              </w:tabs>
              <w:jc w:val="left"/>
              <w:rPr>
                <w:rFonts w:ascii="Times New Roman" w:hAnsi="Times New Roman"/>
                <w:bCs/>
                <w:lang w:val="ru-RU"/>
              </w:rPr>
            </w:pPr>
            <w:r>
              <w:rPr>
                <w:rFonts w:ascii="Times New Roman" w:hAnsi="Times New Roman"/>
                <w:bCs/>
                <w:lang w:val="ru-RU"/>
              </w:rPr>
              <w:t xml:space="preserve">Обоснование выбора метода лечения ВМТС и макулярных разрывов. </w:t>
            </w:r>
            <w:r w:rsidRPr="00273860">
              <w:rPr>
                <w:rFonts w:ascii="Times New Roman" w:hAnsi="Times New Roman"/>
                <w:bCs/>
              </w:rPr>
              <w:t>DOPS</w:t>
            </w:r>
            <w:r w:rsidRPr="00273860">
              <w:rPr>
                <w:rFonts w:ascii="Times New Roman" w:hAnsi="Times New Roman"/>
                <w:bCs/>
                <w:lang w:val="ru-RU"/>
              </w:rPr>
              <w:t xml:space="preserve">. </w:t>
            </w:r>
            <w:r w:rsidRPr="00273860">
              <w:rPr>
                <w:rFonts w:ascii="Times New Roman" w:hAnsi="Times New Roman"/>
                <w:bCs/>
              </w:rPr>
              <w:t>CbD</w:t>
            </w:r>
            <w:r w:rsidRPr="00EF2D04">
              <w:rPr>
                <w:rFonts w:ascii="Times New Roman" w:hAnsi="Times New Roman"/>
                <w:bCs/>
                <w:lang w:val="ru-RU"/>
              </w:rPr>
              <w:t xml:space="preserve">. </w:t>
            </w:r>
            <w:r w:rsidRPr="00273860">
              <w:rPr>
                <w:rFonts w:ascii="Times New Roman" w:hAnsi="Times New Roman"/>
                <w:bCs/>
              </w:rPr>
              <w:t>AA</w:t>
            </w:r>
            <w:r w:rsidRPr="00EF2D04">
              <w:rPr>
                <w:rFonts w:ascii="Times New Roman" w:hAnsi="Times New Roman"/>
                <w:bCs/>
                <w:lang w:val="ru-RU"/>
              </w:rPr>
              <w:t xml:space="preserve">. </w:t>
            </w:r>
          </w:p>
        </w:tc>
        <w:tc>
          <w:tcPr>
            <w:tcW w:w="2870" w:type="dxa"/>
            <w:shd w:val="clear" w:color="auto" w:fill="auto"/>
          </w:tcPr>
          <w:p w14:paraId="3A5168DB" w14:textId="0C09ADD9" w:rsidR="00EF2D04" w:rsidRPr="00273860" w:rsidRDefault="00EF2D04" w:rsidP="00EF2D04">
            <w:pPr>
              <w:pStyle w:val="a7"/>
              <w:tabs>
                <w:tab w:val="left" w:pos="4242"/>
              </w:tabs>
              <w:rPr>
                <w:rFonts w:ascii="Times New Roman" w:hAnsi="Times New Roman"/>
                <w:bCs/>
                <w:lang w:val="ru-RU"/>
              </w:rPr>
            </w:pPr>
            <w:r w:rsidRPr="00273860">
              <w:rPr>
                <w:rFonts w:ascii="Times New Roman" w:hAnsi="Times New Roman"/>
                <w:bCs/>
                <w:lang w:val="ru-RU"/>
              </w:rPr>
              <w:t xml:space="preserve">Демонстрирует обследование больного с </w:t>
            </w:r>
            <w:r>
              <w:rPr>
                <w:rFonts w:ascii="Times New Roman" w:hAnsi="Times New Roman"/>
                <w:bCs/>
                <w:lang w:val="ru-RU"/>
              </w:rPr>
              <w:t>ВМТС и макулярными разрывами</w:t>
            </w:r>
          </w:p>
        </w:tc>
      </w:tr>
      <w:tr w:rsidR="00EF2D04" w:rsidRPr="00273860" w14:paraId="56E8143B" w14:textId="77777777" w:rsidTr="006E74FC">
        <w:trPr>
          <w:trHeight w:val="133"/>
          <w:jc w:val="center"/>
        </w:trPr>
        <w:tc>
          <w:tcPr>
            <w:tcW w:w="649" w:type="dxa"/>
            <w:shd w:val="clear" w:color="auto" w:fill="auto"/>
            <w:vAlign w:val="center"/>
          </w:tcPr>
          <w:p w14:paraId="1176589F" w14:textId="28FC6411" w:rsidR="00EF2D04" w:rsidRPr="00C34EC9" w:rsidRDefault="00EF2D04" w:rsidP="00EF2D04">
            <w:pPr>
              <w:pStyle w:val="a7"/>
              <w:rPr>
                <w:rFonts w:ascii="Times New Roman" w:hAnsi="Times New Roman"/>
                <w:lang w:val="ru-RU"/>
              </w:rPr>
            </w:pPr>
            <w:r>
              <w:rPr>
                <w:rFonts w:ascii="Times New Roman" w:hAnsi="Times New Roman"/>
                <w:lang w:val="ru-RU"/>
              </w:rPr>
              <w:t>2</w:t>
            </w:r>
          </w:p>
        </w:tc>
        <w:tc>
          <w:tcPr>
            <w:tcW w:w="2881" w:type="dxa"/>
          </w:tcPr>
          <w:p w14:paraId="043285AF" w14:textId="328A0AEF" w:rsidR="00EF2D04" w:rsidRPr="00273860" w:rsidRDefault="00EF2D04" w:rsidP="00EF2D04">
            <w:pPr>
              <w:spacing w:after="0" w:line="240" w:lineRule="auto"/>
              <w:rPr>
                <w:rFonts w:ascii="Times New Roman" w:hAnsi="Times New Roman" w:cs="Times New Roman"/>
                <w:sz w:val="20"/>
                <w:szCs w:val="20"/>
              </w:rPr>
            </w:pPr>
            <w:r w:rsidRPr="0060770A">
              <w:rPr>
                <w:rFonts w:ascii="Times New Roman" w:hAnsi="Times New Roman" w:cs="Times New Roman"/>
                <w:bCs/>
                <w:sz w:val="20"/>
                <w:szCs w:val="20"/>
              </w:rPr>
              <w:t>Работа в КРО, отделении функциональной диагностики, РЛОЦ, 2 отделении</w:t>
            </w:r>
            <w:r w:rsidR="00310CB7">
              <w:rPr>
                <w:rFonts w:ascii="Times New Roman" w:hAnsi="Times New Roman" w:cs="Times New Roman"/>
                <w:bCs/>
                <w:sz w:val="20"/>
                <w:szCs w:val="20"/>
              </w:rPr>
              <w:t>, операционном блоке</w:t>
            </w:r>
          </w:p>
        </w:tc>
        <w:tc>
          <w:tcPr>
            <w:tcW w:w="3779" w:type="dxa"/>
            <w:vAlign w:val="center"/>
          </w:tcPr>
          <w:p w14:paraId="213F4DB6" w14:textId="426875B2" w:rsidR="00EF2D04" w:rsidRPr="00310CB7" w:rsidRDefault="00310CB7" w:rsidP="00EF2D04">
            <w:pPr>
              <w:pStyle w:val="a7"/>
              <w:tabs>
                <w:tab w:val="left" w:pos="4242"/>
              </w:tabs>
              <w:jc w:val="left"/>
              <w:rPr>
                <w:rFonts w:ascii="Times New Roman" w:hAnsi="Times New Roman"/>
                <w:bCs/>
                <w:lang w:val="ru-RU"/>
              </w:rPr>
            </w:pPr>
            <w:r>
              <w:rPr>
                <w:rFonts w:ascii="Times New Roman" w:hAnsi="Times New Roman"/>
                <w:lang w:val="ru-RU"/>
              </w:rPr>
              <w:t>Показания и противопоказания к витреоретинальной хирургии и ИВВИА.</w:t>
            </w:r>
            <w:r w:rsidR="00EF2D04" w:rsidRPr="00273860">
              <w:rPr>
                <w:rFonts w:ascii="Times New Roman" w:hAnsi="Times New Roman"/>
                <w:bCs/>
                <w:lang w:val="ru-RU"/>
              </w:rPr>
              <w:t xml:space="preserve"> </w:t>
            </w:r>
            <w:r w:rsidR="00EF2D04" w:rsidRPr="00273860">
              <w:rPr>
                <w:rFonts w:ascii="Times New Roman" w:hAnsi="Times New Roman"/>
                <w:bCs/>
              </w:rPr>
              <w:t>CbD</w:t>
            </w:r>
            <w:r w:rsidR="00EF2D04" w:rsidRPr="00310CB7">
              <w:rPr>
                <w:rFonts w:ascii="Times New Roman" w:hAnsi="Times New Roman"/>
                <w:bCs/>
                <w:lang w:val="ru-RU"/>
              </w:rPr>
              <w:t xml:space="preserve">. </w:t>
            </w:r>
            <w:r w:rsidR="00EF2D04" w:rsidRPr="00273860">
              <w:rPr>
                <w:rFonts w:ascii="Times New Roman" w:hAnsi="Times New Roman"/>
                <w:bCs/>
              </w:rPr>
              <w:t>Mini</w:t>
            </w:r>
            <w:r w:rsidR="00EF2D04" w:rsidRPr="00310CB7">
              <w:rPr>
                <w:rFonts w:ascii="Times New Roman" w:hAnsi="Times New Roman"/>
                <w:bCs/>
                <w:lang w:val="ru-RU"/>
              </w:rPr>
              <w:t>-</w:t>
            </w:r>
            <w:r w:rsidR="00EF2D04" w:rsidRPr="00273860">
              <w:rPr>
                <w:rFonts w:ascii="Times New Roman" w:hAnsi="Times New Roman"/>
                <w:bCs/>
              </w:rPr>
              <w:t>CEX</w:t>
            </w:r>
            <w:r w:rsidR="00EF2D04" w:rsidRPr="00310CB7">
              <w:rPr>
                <w:rFonts w:ascii="Times New Roman" w:hAnsi="Times New Roman"/>
                <w:bCs/>
                <w:lang w:val="ru-RU"/>
              </w:rPr>
              <w:t>.</w:t>
            </w:r>
          </w:p>
        </w:tc>
        <w:tc>
          <w:tcPr>
            <w:tcW w:w="2870" w:type="dxa"/>
            <w:shd w:val="clear" w:color="auto" w:fill="auto"/>
            <w:vAlign w:val="center"/>
          </w:tcPr>
          <w:p w14:paraId="357B513B" w14:textId="3D3F627D" w:rsidR="00EF2D04" w:rsidRPr="00273860" w:rsidRDefault="00F76387" w:rsidP="00EF2D04">
            <w:pPr>
              <w:pStyle w:val="aa"/>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kk-KZ"/>
              </w:rPr>
              <w:t>Интерпретация данных циклоскопии, УЗИ, ОСТ, выбор хирургической тактики</w:t>
            </w:r>
            <w:r w:rsidRPr="00273860">
              <w:rPr>
                <w:rFonts w:ascii="Times New Roman" w:hAnsi="Times New Roman" w:cs="Times New Roman"/>
                <w:sz w:val="20"/>
                <w:szCs w:val="20"/>
                <w:lang w:val="kk-KZ"/>
              </w:rPr>
              <w:t xml:space="preserve"> </w:t>
            </w:r>
          </w:p>
        </w:tc>
      </w:tr>
      <w:tr w:rsidR="001461C4" w:rsidRPr="00273860" w14:paraId="1C13F4F5" w14:textId="77777777" w:rsidTr="006E74FC">
        <w:trPr>
          <w:trHeight w:val="133"/>
          <w:jc w:val="center"/>
        </w:trPr>
        <w:tc>
          <w:tcPr>
            <w:tcW w:w="649" w:type="dxa"/>
            <w:shd w:val="clear" w:color="auto" w:fill="auto"/>
            <w:vAlign w:val="center"/>
          </w:tcPr>
          <w:p w14:paraId="2B1DBF74" w14:textId="77777777" w:rsidR="001461C4" w:rsidRPr="00C34EC9" w:rsidRDefault="001461C4" w:rsidP="001461C4">
            <w:pPr>
              <w:pStyle w:val="a7"/>
              <w:rPr>
                <w:rFonts w:ascii="Times New Roman" w:hAnsi="Times New Roman"/>
                <w:lang w:val="ru-RU"/>
              </w:rPr>
            </w:pPr>
            <w:r>
              <w:rPr>
                <w:rFonts w:ascii="Times New Roman" w:hAnsi="Times New Roman"/>
                <w:lang w:val="ru-RU"/>
              </w:rPr>
              <w:t>5</w:t>
            </w:r>
          </w:p>
        </w:tc>
        <w:tc>
          <w:tcPr>
            <w:tcW w:w="2881" w:type="dxa"/>
          </w:tcPr>
          <w:p w14:paraId="2F46958A" w14:textId="521C6767" w:rsidR="001461C4" w:rsidRPr="005A687C" w:rsidRDefault="00584F3D" w:rsidP="001461C4">
            <w:pPr>
              <w:spacing w:after="0" w:line="240" w:lineRule="auto"/>
              <w:rPr>
                <w:rFonts w:ascii="Times New Roman" w:hAnsi="Times New Roman" w:cs="Times New Roman"/>
                <w:sz w:val="20"/>
                <w:szCs w:val="20"/>
              </w:rPr>
            </w:pPr>
            <w:r w:rsidRPr="005A687C">
              <w:rPr>
                <w:rFonts w:ascii="Times New Roman" w:hAnsi="Times New Roman" w:cs="Times New Roman"/>
                <w:sz w:val="20"/>
                <w:szCs w:val="20"/>
              </w:rPr>
              <w:t xml:space="preserve">Работа в КРО, детском отделении, центре ретинопатии недоношенных </w:t>
            </w:r>
          </w:p>
        </w:tc>
        <w:tc>
          <w:tcPr>
            <w:tcW w:w="3779" w:type="dxa"/>
            <w:vAlign w:val="center"/>
          </w:tcPr>
          <w:p w14:paraId="41E3A527" w14:textId="6664B12F" w:rsidR="001461C4" w:rsidRPr="00A82B36" w:rsidRDefault="00584F3D" w:rsidP="001461C4">
            <w:pPr>
              <w:pStyle w:val="a7"/>
              <w:tabs>
                <w:tab w:val="left" w:pos="4242"/>
              </w:tabs>
              <w:jc w:val="left"/>
              <w:rPr>
                <w:rFonts w:ascii="Times New Roman" w:hAnsi="Times New Roman"/>
                <w:bCs/>
                <w:lang w:val="ru-RU"/>
              </w:rPr>
            </w:pPr>
            <w:r w:rsidRPr="00273860">
              <w:rPr>
                <w:rFonts w:ascii="Times New Roman" w:hAnsi="Times New Roman"/>
                <w:bCs/>
                <w:lang w:val="ru-RU"/>
              </w:rPr>
              <w:t xml:space="preserve">Овладение методикой осмотра недоношенных детей. </w:t>
            </w:r>
            <w:r>
              <w:rPr>
                <w:rFonts w:ascii="Times New Roman" w:hAnsi="Times New Roman"/>
                <w:lang w:val="ru-RU"/>
              </w:rPr>
              <w:t xml:space="preserve">Показания и противопоказания к различным методам лечения ретинопатии недоношенных </w:t>
            </w:r>
            <w:r w:rsidRPr="00273860">
              <w:rPr>
                <w:rFonts w:ascii="Times New Roman" w:hAnsi="Times New Roman"/>
                <w:bCs/>
              </w:rPr>
              <w:t>CbD</w:t>
            </w:r>
            <w:r w:rsidRPr="00584F3D">
              <w:rPr>
                <w:rFonts w:ascii="Times New Roman" w:hAnsi="Times New Roman"/>
                <w:bCs/>
                <w:lang w:val="ru-RU"/>
              </w:rPr>
              <w:t xml:space="preserve">. </w:t>
            </w:r>
            <w:r w:rsidRPr="00273860">
              <w:rPr>
                <w:rFonts w:ascii="Times New Roman" w:hAnsi="Times New Roman"/>
                <w:bCs/>
              </w:rPr>
              <w:t>Mini</w:t>
            </w:r>
            <w:r w:rsidRPr="00584F3D">
              <w:rPr>
                <w:rFonts w:ascii="Times New Roman" w:hAnsi="Times New Roman"/>
                <w:bCs/>
                <w:lang w:val="ru-RU"/>
              </w:rPr>
              <w:t>-</w:t>
            </w:r>
            <w:r w:rsidRPr="00273860">
              <w:rPr>
                <w:rFonts w:ascii="Times New Roman" w:hAnsi="Times New Roman"/>
                <w:bCs/>
              </w:rPr>
              <w:t>CEX</w:t>
            </w:r>
            <w:r w:rsidRPr="00584F3D">
              <w:rPr>
                <w:rFonts w:ascii="Times New Roman" w:hAnsi="Times New Roman"/>
                <w:bCs/>
                <w:lang w:val="ru-RU"/>
              </w:rPr>
              <w:t>.</w:t>
            </w:r>
          </w:p>
        </w:tc>
        <w:tc>
          <w:tcPr>
            <w:tcW w:w="2870" w:type="dxa"/>
            <w:shd w:val="clear" w:color="auto" w:fill="auto"/>
            <w:vAlign w:val="center"/>
          </w:tcPr>
          <w:p w14:paraId="554390B9" w14:textId="7271909E" w:rsidR="001461C4" w:rsidRPr="00273860" w:rsidRDefault="00584F3D" w:rsidP="001461C4">
            <w:pPr>
              <w:pStyle w:val="aa"/>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kk-KZ"/>
              </w:rPr>
              <w:t xml:space="preserve">Демонстрация навыков осмотра недоношенных детей. Разработка алгоритма и тактики ведения при различных стадиях РН </w:t>
            </w:r>
          </w:p>
        </w:tc>
      </w:tr>
      <w:tr w:rsidR="00584F3D" w:rsidRPr="00273860" w14:paraId="2BA6511F" w14:textId="77777777" w:rsidTr="006E74FC">
        <w:trPr>
          <w:trHeight w:val="133"/>
          <w:jc w:val="center"/>
        </w:trPr>
        <w:tc>
          <w:tcPr>
            <w:tcW w:w="649" w:type="dxa"/>
            <w:shd w:val="clear" w:color="auto" w:fill="auto"/>
            <w:vAlign w:val="center"/>
          </w:tcPr>
          <w:p w14:paraId="7FD95954" w14:textId="77777777" w:rsidR="00584F3D" w:rsidRPr="00C34EC9" w:rsidRDefault="00584F3D" w:rsidP="00584F3D">
            <w:pPr>
              <w:pStyle w:val="a7"/>
              <w:rPr>
                <w:rFonts w:ascii="Times New Roman" w:hAnsi="Times New Roman"/>
                <w:lang w:val="ru-RU"/>
              </w:rPr>
            </w:pPr>
            <w:r>
              <w:rPr>
                <w:rFonts w:ascii="Times New Roman" w:hAnsi="Times New Roman"/>
                <w:lang w:val="ru-RU"/>
              </w:rPr>
              <w:t>7</w:t>
            </w:r>
          </w:p>
        </w:tc>
        <w:tc>
          <w:tcPr>
            <w:tcW w:w="2881" w:type="dxa"/>
          </w:tcPr>
          <w:p w14:paraId="5044F203" w14:textId="63045281" w:rsidR="00584F3D" w:rsidRPr="005A687C" w:rsidRDefault="00584F3D" w:rsidP="00584F3D">
            <w:pPr>
              <w:spacing w:after="0" w:line="240" w:lineRule="auto"/>
              <w:rPr>
                <w:rFonts w:ascii="Times New Roman" w:hAnsi="Times New Roman" w:cs="Times New Roman"/>
                <w:sz w:val="20"/>
                <w:szCs w:val="20"/>
              </w:rPr>
            </w:pPr>
            <w:r w:rsidRPr="005A687C">
              <w:rPr>
                <w:rFonts w:ascii="Times New Roman" w:hAnsi="Times New Roman" w:cs="Times New Roman"/>
                <w:sz w:val="20"/>
                <w:szCs w:val="20"/>
              </w:rPr>
              <w:t xml:space="preserve">Работа в КРО, кабинетах функциональной диагностики </w:t>
            </w:r>
          </w:p>
        </w:tc>
        <w:tc>
          <w:tcPr>
            <w:tcW w:w="3779" w:type="dxa"/>
            <w:vAlign w:val="center"/>
          </w:tcPr>
          <w:p w14:paraId="000538BB" w14:textId="6C9624AA" w:rsidR="00584F3D" w:rsidRPr="00584F3D" w:rsidRDefault="00584F3D" w:rsidP="00584F3D">
            <w:pPr>
              <w:pStyle w:val="a7"/>
              <w:tabs>
                <w:tab w:val="left" w:pos="4242"/>
              </w:tabs>
              <w:jc w:val="left"/>
              <w:rPr>
                <w:rFonts w:ascii="Times New Roman" w:hAnsi="Times New Roman"/>
                <w:bCs/>
                <w:lang w:val="ru-RU"/>
              </w:rPr>
            </w:pPr>
            <w:r w:rsidRPr="00273860">
              <w:rPr>
                <w:rFonts w:ascii="Times New Roman" w:hAnsi="Times New Roman"/>
                <w:bCs/>
                <w:lang w:val="ru-RU"/>
              </w:rPr>
              <w:t xml:space="preserve">Понятие инвалидность, слабовиление, слепота. Группы инвалидности. Показания и </w:t>
            </w:r>
            <w:proofErr w:type="gramStart"/>
            <w:r w:rsidRPr="00273860">
              <w:rPr>
                <w:rFonts w:ascii="Times New Roman" w:hAnsi="Times New Roman"/>
                <w:bCs/>
                <w:lang w:val="ru-RU"/>
              </w:rPr>
              <w:t>порядок  направления</w:t>
            </w:r>
            <w:proofErr w:type="gramEnd"/>
            <w:r w:rsidRPr="00273860">
              <w:rPr>
                <w:rFonts w:ascii="Times New Roman" w:hAnsi="Times New Roman"/>
                <w:bCs/>
                <w:lang w:val="ru-RU"/>
              </w:rPr>
              <w:t xml:space="preserve"> на МСЭ. Тефлосредства. </w:t>
            </w:r>
          </w:p>
        </w:tc>
        <w:tc>
          <w:tcPr>
            <w:tcW w:w="2870" w:type="dxa"/>
            <w:shd w:val="clear" w:color="auto" w:fill="auto"/>
            <w:vAlign w:val="center"/>
          </w:tcPr>
          <w:p w14:paraId="635E1707" w14:textId="6D183285" w:rsidR="00584F3D" w:rsidRPr="00273860" w:rsidRDefault="00584F3D" w:rsidP="00584F3D">
            <w:pPr>
              <w:pStyle w:val="aa"/>
              <w:spacing w:after="0" w:line="240" w:lineRule="auto"/>
              <w:ind w:left="0"/>
              <w:rPr>
                <w:rFonts w:ascii="Times New Roman" w:hAnsi="Times New Roman" w:cs="Times New Roman"/>
                <w:sz w:val="20"/>
                <w:szCs w:val="20"/>
                <w:lang w:val="kk-KZ"/>
              </w:rPr>
            </w:pPr>
            <w:r w:rsidRPr="00273860">
              <w:rPr>
                <w:rFonts w:ascii="Times New Roman" w:hAnsi="Times New Roman" w:cs="Times New Roman"/>
                <w:sz w:val="20"/>
                <w:szCs w:val="20"/>
                <w:lang w:val="kk-KZ"/>
              </w:rPr>
              <w:t>Основные принципы обследования больного, направляемого на МСЭ</w:t>
            </w:r>
            <w:r>
              <w:rPr>
                <w:rFonts w:ascii="Times New Roman" w:hAnsi="Times New Roman" w:cs="Times New Roman"/>
                <w:sz w:val="20"/>
                <w:szCs w:val="20"/>
                <w:lang w:val="kk-KZ"/>
              </w:rPr>
              <w:t>, интерпретация данных ЭФИ</w:t>
            </w:r>
          </w:p>
        </w:tc>
      </w:tr>
      <w:tr w:rsidR="00681D4B" w:rsidRPr="00273860" w14:paraId="0E9FAB36" w14:textId="77777777" w:rsidTr="006E74FC">
        <w:trPr>
          <w:trHeight w:val="133"/>
          <w:jc w:val="center"/>
        </w:trPr>
        <w:tc>
          <w:tcPr>
            <w:tcW w:w="649" w:type="dxa"/>
            <w:shd w:val="clear" w:color="auto" w:fill="auto"/>
            <w:vAlign w:val="center"/>
          </w:tcPr>
          <w:p w14:paraId="6BBA2410" w14:textId="206CD1FC" w:rsidR="00681D4B" w:rsidRDefault="005A687C" w:rsidP="00584F3D">
            <w:pPr>
              <w:pStyle w:val="a7"/>
              <w:rPr>
                <w:rFonts w:ascii="Times New Roman" w:hAnsi="Times New Roman"/>
                <w:lang w:val="ru-RU"/>
              </w:rPr>
            </w:pPr>
            <w:r w:rsidRPr="00273860">
              <w:rPr>
                <w:rFonts w:ascii="Times New Roman" w:hAnsi="Times New Roman"/>
                <w:b/>
              </w:rPr>
              <w:t>ПД</w:t>
            </w:r>
            <w:r>
              <w:rPr>
                <w:rFonts w:ascii="Times New Roman" w:hAnsi="Times New Roman"/>
                <w:b/>
                <w:lang w:val="ru-RU"/>
              </w:rPr>
              <w:t>9</w:t>
            </w:r>
          </w:p>
        </w:tc>
        <w:tc>
          <w:tcPr>
            <w:tcW w:w="2881" w:type="dxa"/>
          </w:tcPr>
          <w:p w14:paraId="5F065F1E" w14:textId="4AEEC154" w:rsidR="00681D4B" w:rsidRPr="005A687C" w:rsidRDefault="005A687C" w:rsidP="00584F3D">
            <w:pPr>
              <w:spacing w:after="0" w:line="240" w:lineRule="auto"/>
              <w:rPr>
                <w:rFonts w:ascii="Times New Roman" w:hAnsi="Times New Roman" w:cs="Times New Roman"/>
                <w:b/>
                <w:bCs/>
              </w:rPr>
            </w:pPr>
            <w:r w:rsidRPr="005A687C">
              <w:rPr>
                <w:rFonts w:ascii="Times New Roman" w:hAnsi="Times New Roman" w:cs="Times New Roman"/>
                <w:b/>
                <w:bCs/>
              </w:rPr>
              <w:t>Микрохирургия глаза</w:t>
            </w:r>
          </w:p>
        </w:tc>
        <w:tc>
          <w:tcPr>
            <w:tcW w:w="3779" w:type="dxa"/>
            <w:vAlign w:val="center"/>
          </w:tcPr>
          <w:p w14:paraId="127BE2A2" w14:textId="77777777" w:rsidR="00681D4B" w:rsidRPr="00273860" w:rsidRDefault="00681D4B" w:rsidP="00584F3D">
            <w:pPr>
              <w:pStyle w:val="a7"/>
              <w:tabs>
                <w:tab w:val="left" w:pos="4242"/>
              </w:tabs>
              <w:jc w:val="left"/>
              <w:rPr>
                <w:rFonts w:ascii="Times New Roman" w:hAnsi="Times New Roman"/>
                <w:bCs/>
                <w:lang w:val="ru-RU"/>
              </w:rPr>
            </w:pPr>
          </w:p>
        </w:tc>
        <w:tc>
          <w:tcPr>
            <w:tcW w:w="2870" w:type="dxa"/>
            <w:shd w:val="clear" w:color="auto" w:fill="auto"/>
            <w:vAlign w:val="center"/>
          </w:tcPr>
          <w:p w14:paraId="35B2276F" w14:textId="77777777" w:rsidR="00681D4B" w:rsidRPr="00273860" w:rsidRDefault="00681D4B" w:rsidP="00584F3D">
            <w:pPr>
              <w:pStyle w:val="aa"/>
              <w:spacing w:after="0" w:line="240" w:lineRule="auto"/>
              <w:ind w:left="0"/>
              <w:rPr>
                <w:rFonts w:ascii="Times New Roman" w:hAnsi="Times New Roman" w:cs="Times New Roman"/>
                <w:sz w:val="20"/>
                <w:szCs w:val="20"/>
                <w:lang w:val="kk-KZ"/>
              </w:rPr>
            </w:pPr>
          </w:p>
        </w:tc>
      </w:tr>
      <w:tr w:rsidR="009744AE" w:rsidRPr="00273860" w14:paraId="26CB8BBF" w14:textId="77777777" w:rsidTr="006E74FC">
        <w:trPr>
          <w:trHeight w:val="133"/>
          <w:jc w:val="center"/>
        </w:trPr>
        <w:tc>
          <w:tcPr>
            <w:tcW w:w="649" w:type="dxa"/>
            <w:shd w:val="clear" w:color="auto" w:fill="auto"/>
            <w:vAlign w:val="center"/>
          </w:tcPr>
          <w:p w14:paraId="34106B94" w14:textId="7E8CEC17" w:rsidR="009744AE" w:rsidRDefault="009744AE" w:rsidP="009744AE">
            <w:pPr>
              <w:pStyle w:val="a7"/>
              <w:rPr>
                <w:rFonts w:ascii="Times New Roman" w:hAnsi="Times New Roman"/>
                <w:lang w:val="ru-RU"/>
              </w:rPr>
            </w:pPr>
            <w:r>
              <w:rPr>
                <w:rFonts w:ascii="Times New Roman" w:hAnsi="Times New Roman"/>
                <w:lang w:val="ru-RU"/>
              </w:rPr>
              <w:t>1</w:t>
            </w:r>
          </w:p>
        </w:tc>
        <w:tc>
          <w:tcPr>
            <w:tcW w:w="2881" w:type="dxa"/>
          </w:tcPr>
          <w:p w14:paraId="74FBD777" w14:textId="4FC7E28D" w:rsidR="009744AE" w:rsidRPr="006E6417" w:rsidRDefault="009744AE" w:rsidP="009744AE">
            <w:pPr>
              <w:spacing w:after="0" w:line="240" w:lineRule="auto"/>
              <w:rPr>
                <w:rFonts w:ascii="Times New Roman" w:hAnsi="Times New Roman" w:cs="Times New Roman"/>
                <w:sz w:val="20"/>
                <w:szCs w:val="20"/>
              </w:rPr>
            </w:pPr>
            <w:r w:rsidRPr="006E6417">
              <w:rPr>
                <w:rFonts w:ascii="Times New Roman" w:hAnsi="Times New Roman" w:cs="Times New Roman"/>
                <w:sz w:val="20"/>
                <w:szCs w:val="20"/>
              </w:rPr>
              <w:t>Работа в операционном блоке, рентгенкабинете, ЦАХ, 1, 2, 3 отделениях</w:t>
            </w:r>
          </w:p>
        </w:tc>
        <w:tc>
          <w:tcPr>
            <w:tcW w:w="3779" w:type="dxa"/>
            <w:vAlign w:val="center"/>
          </w:tcPr>
          <w:p w14:paraId="7C85F41A" w14:textId="4545E835" w:rsidR="009744AE" w:rsidRPr="009744AE" w:rsidRDefault="009744AE" w:rsidP="009744AE">
            <w:pPr>
              <w:pStyle w:val="a7"/>
              <w:tabs>
                <w:tab w:val="left" w:pos="4242"/>
              </w:tabs>
              <w:jc w:val="left"/>
              <w:rPr>
                <w:rFonts w:ascii="Times New Roman" w:hAnsi="Times New Roman"/>
                <w:bCs/>
                <w:lang w:val="ru-RU"/>
              </w:rPr>
            </w:pPr>
            <w:r w:rsidRPr="009744AE">
              <w:rPr>
                <w:rFonts w:ascii="Times New Roman" w:hAnsi="Times New Roman"/>
                <w:bCs/>
                <w:lang w:val="ru-RU"/>
              </w:rPr>
              <w:t>Работа в группе. Решение ситуационных задач с последующим обсуждением</w:t>
            </w:r>
            <w:r w:rsidRPr="009744AE">
              <w:rPr>
                <w:rFonts w:ascii="Times New Roman" w:hAnsi="Times New Roman"/>
                <w:bCs/>
                <w:lang w:val="ru-RU"/>
              </w:rPr>
              <w:t xml:space="preserve"> </w:t>
            </w:r>
            <w:r w:rsidRPr="009744AE">
              <w:rPr>
                <w:rFonts w:ascii="Times New Roman" w:hAnsi="Times New Roman"/>
                <w:bCs/>
              </w:rPr>
              <w:t>Mini</w:t>
            </w:r>
            <w:r w:rsidRPr="009744AE">
              <w:rPr>
                <w:rFonts w:ascii="Times New Roman" w:hAnsi="Times New Roman"/>
                <w:bCs/>
                <w:lang w:val="ru-RU"/>
              </w:rPr>
              <w:t>-</w:t>
            </w:r>
            <w:r w:rsidRPr="009744AE">
              <w:rPr>
                <w:rFonts w:ascii="Times New Roman" w:hAnsi="Times New Roman"/>
                <w:bCs/>
              </w:rPr>
              <w:t>CEX</w:t>
            </w:r>
            <w:r w:rsidRPr="009744AE">
              <w:rPr>
                <w:rFonts w:ascii="Times New Roman" w:hAnsi="Times New Roman"/>
                <w:bCs/>
                <w:lang w:val="ru-RU"/>
              </w:rPr>
              <w:t xml:space="preserve">. </w:t>
            </w:r>
            <w:r w:rsidRPr="009744AE">
              <w:rPr>
                <w:rFonts w:ascii="Times New Roman" w:hAnsi="Times New Roman"/>
                <w:bCs/>
              </w:rPr>
              <w:t>AA.</w:t>
            </w:r>
          </w:p>
        </w:tc>
        <w:tc>
          <w:tcPr>
            <w:tcW w:w="2870" w:type="dxa"/>
            <w:shd w:val="clear" w:color="auto" w:fill="auto"/>
            <w:vAlign w:val="center"/>
          </w:tcPr>
          <w:p w14:paraId="39F27DA9" w14:textId="0EB67E80" w:rsidR="009744AE" w:rsidRPr="00AC44CE" w:rsidRDefault="009744AE" w:rsidP="009744AE">
            <w:pPr>
              <w:pStyle w:val="aa"/>
              <w:spacing w:after="0" w:line="240" w:lineRule="auto"/>
              <w:ind w:left="0"/>
              <w:rPr>
                <w:rFonts w:ascii="Times New Roman" w:hAnsi="Times New Roman" w:cs="Times New Roman"/>
                <w:sz w:val="20"/>
                <w:szCs w:val="20"/>
                <w:lang w:val="kk-KZ"/>
              </w:rPr>
            </w:pPr>
            <w:r w:rsidRPr="00AC44CE">
              <w:rPr>
                <w:rFonts w:ascii="Times New Roman" w:hAnsi="Times New Roman" w:cs="Times New Roman"/>
                <w:sz w:val="20"/>
                <w:szCs w:val="20"/>
                <w:lang w:val="kk-KZ"/>
              </w:rPr>
              <w:t>Интерпретация действий офтальмохирурга согласно нормативных и директивных документов</w:t>
            </w:r>
          </w:p>
        </w:tc>
      </w:tr>
      <w:tr w:rsidR="009744AE" w:rsidRPr="00273860" w14:paraId="64FCC17F" w14:textId="77777777" w:rsidTr="004C3535">
        <w:trPr>
          <w:trHeight w:val="133"/>
          <w:jc w:val="center"/>
        </w:trPr>
        <w:tc>
          <w:tcPr>
            <w:tcW w:w="649" w:type="dxa"/>
            <w:shd w:val="clear" w:color="auto" w:fill="auto"/>
            <w:vAlign w:val="center"/>
          </w:tcPr>
          <w:p w14:paraId="681E5BFC" w14:textId="7F4A1F92" w:rsidR="009744AE" w:rsidRDefault="009744AE" w:rsidP="009744AE">
            <w:pPr>
              <w:pStyle w:val="a7"/>
              <w:rPr>
                <w:rFonts w:ascii="Times New Roman" w:hAnsi="Times New Roman"/>
                <w:lang w:val="ru-RU"/>
              </w:rPr>
            </w:pPr>
            <w:r>
              <w:rPr>
                <w:rFonts w:ascii="Times New Roman" w:hAnsi="Times New Roman"/>
                <w:lang w:val="ru-RU"/>
              </w:rPr>
              <w:t>2</w:t>
            </w:r>
          </w:p>
        </w:tc>
        <w:tc>
          <w:tcPr>
            <w:tcW w:w="2881" w:type="dxa"/>
          </w:tcPr>
          <w:p w14:paraId="6FBBB261" w14:textId="3A366557" w:rsidR="009744AE" w:rsidRDefault="009744AE" w:rsidP="009744AE">
            <w:pPr>
              <w:spacing w:after="0" w:line="240" w:lineRule="auto"/>
              <w:rPr>
                <w:rFonts w:ascii="Times New Roman" w:hAnsi="Times New Roman" w:cs="Times New Roman"/>
              </w:rPr>
            </w:pPr>
            <w:r w:rsidRPr="004C7610">
              <w:rPr>
                <w:rFonts w:ascii="Times New Roman" w:hAnsi="Times New Roman" w:cs="Times New Roman"/>
                <w:sz w:val="20"/>
                <w:szCs w:val="20"/>
              </w:rPr>
              <w:t>Работа в операционном блоке, рентгенкабинете, ЦАХ, 1, 2, 3 отделениях</w:t>
            </w:r>
          </w:p>
        </w:tc>
        <w:tc>
          <w:tcPr>
            <w:tcW w:w="3779" w:type="dxa"/>
          </w:tcPr>
          <w:p w14:paraId="0EB7194B" w14:textId="3BE8F7FF" w:rsidR="009744AE" w:rsidRPr="009744AE" w:rsidRDefault="009744AE" w:rsidP="007C37E9">
            <w:pPr>
              <w:spacing w:after="0" w:line="240" w:lineRule="auto"/>
              <w:rPr>
                <w:rFonts w:ascii="Times New Roman" w:hAnsi="Times New Roman"/>
                <w:bCs/>
                <w:sz w:val="20"/>
                <w:szCs w:val="20"/>
              </w:rPr>
            </w:pPr>
            <w:r w:rsidRPr="009744AE">
              <w:rPr>
                <w:rFonts w:ascii="Times New Roman" w:hAnsi="Times New Roman"/>
                <w:sz w:val="20"/>
                <w:szCs w:val="20"/>
              </w:rPr>
              <w:t>Операционный блок, оснащение,</w:t>
            </w:r>
            <w:r w:rsidR="007C37E9" w:rsidRPr="007C37E9">
              <w:rPr>
                <w:rFonts w:ascii="Times New Roman" w:hAnsi="Times New Roman"/>
                <w:sz w:val="20"/>
                <w:szCs w:val="20"/>
              </w:rPr>
              <w:t xml:space="preserve"> </w:t>
            </w:r>
            <w:r w:rsidR="007C37E9">
              <w:rPr>
                <w:rFonts w:ascii="Times New Roman" w:hAnsi="Times New Roman"/>
                <w:sz w:val="20"/>
                <w:szCs w:val="20"/>
              </w:rPr>
              <w:t>а</w:t>
            </w:r>
            <w:r w:rsidRPr="009744AE">
              <w:rPr>
                <w:rFonts w:ascii="Times New Roman" w:hAnsi="Times New Roman"/>
                <w:sz w:val="20"/>
                <w:szCs w:val="20"/>
              </w:rPr>
              <w:t>септика и антисептика</w:t>
            </w:r>
            <w:r w:rsidR="007C37E9">
              <w:rPr>
                <w:rFonts w:ascii="Times New Roman" w:hAnsi="Times New Roman"/>
                <w:sz w:val="20"/>
                <w:szCs w:val="20"/>
              </w:rPr>
              <w:t>, и</w:t>
            </w:r>
            <w:r w:rsidRPr="009744AE">
              <w:rPr>
                <w:rFonts w:ascii="Times New Roman" w:hAnsi="Times New Roman"/>
                <w:sz w:val="20"/>
                <w:szCs w:val="20"/>
              </w:rPr>
              <w:t xml:space="preserve">нструментарий, </w:t>
            </w:r>
            <w:r w:rsidRPr="009744AE">
              <w:rPr>
                <w:rFonts w:ascii="Times New Roman" w:hAnsi="Times New Roman"/>
                <w:sz w:val="20"/>
                <w:szCs w:val="20"/>
                <w:lang w:val="kk-KZ" w:eastAsia="ru-RU"/>
              </w:rPr>
              <w:t>стерилизация инструментов</w:t>
            </w:r>
            <w:r w:rsidRPr="009744AE">
              <w:rPr>
                <w:rFonts w:ascii="Times New Roman" w:hAnsi="Times New Roman"/>
                <w:sz w:val="20"/>
                <w:szCs w:val="20"/>
              </w:rPr>
              <w:t>, шовный материал</w:t>
            </w:r>
            <w:r w:rsidR="00C17BC1">
              <w:rPr>
                <w:rFonts w:ascii="Times New Roman" w:hAnsi="Times New Roman"/>
                <w:sz w:val="20"/>
                <w:szCs w:val="20"/>
              </w:rPr>
              <w:t>.</w:t>
            </w:r>
            <w:r w:rsidR="00C17BC1" w:rsidRPr="009744AE">
              <w:rPr>
                <w:rFonts w:ascii="Times New Roman" w:hAnsi="Times New Roman"/>
                <w:bCs/>
                <w:sz w:val="20"/>
                <w:szCs w:val="20"/>
              </w:rPr>
              <w:t xml:space="preserve"> </w:t>
            </w:r>
            <w:r w:rsidR="00C17BC1" w:rsidRPr="009744AE">
              <w:rPr>
                <w:rFonts w:ascii="Times New Roman" w:hAnsi="Times New Roman"/>
                <w:bCs/>
                <w:sz w:val="20"/>
                <w:szCs w:val="20"/>
              </w:rPr>
              <w:t>Mini</w:t>
            </w:r>
            <w:r w:rsidR="00C17BC1" w:rsidRPr="00C17BC1">
              <w:rPr>
                <w:rFonts w:ascii="Times New Roman" w:hAnsi="Times New Roman"/>
                <w:bCs/>
                <w:sz w:val="20"/>
                <w:szCs w:val="20"/>
              </w:rPr>
              <w:t>-</w:t>
            </w:r>
            <w:r w:rsidR="00C17BC1" w:rsidRPr="009744AE">
              <w:rPr>
                <w:rFonts w:ascii="Times New Roman" w:hAnsi="Times New Roman"/>
                <w:bCs/>
                <w:sz w:val="20"/>
                <w:szCs w:val="20"/>
              </w:rPr>
              <w:t>CEX</w:t>
            </w:r>
            <w:r w:rsidR="00C17BC1" w:rsidRPr="00C17BC1">
              <w:rPr>
                <w:rFonts w:ascii="Times New Roman" w:hAnsi="Times New Roman"/>
                <w:bCs/>
                <w:sz w:val="20"/>
                <w:szCs w:val="20"/>
              </w:rPr>
              <w:t xml:space="preserve">. </w:t>
            </w:r>
            <w:r w:rsidR="00C17BC1" w:rsidRPr="009744AE">
              <w:rPr>
                <w:rFonts w:ascii="Times New Roman" w:hAnsi="Times New Roman"/>
                <w:bCs/>
                <w:sz w:val="20"/>
                <w:szCs w:val="20"/>
              </w:rPr>
              <w:t>AA</w:t>
            </w:r>
            <w:r w:rsidR="00C17BC1" w:rsidRPr="00C17BC1">
              <w:rPr>
                <w:rFonts w:ascii="Times New Roman" w:hAnsi="Times New Roman"/>
                <w:bCs/>
                <w:sz w:val="20"/>
                <w:szCs w:val="20"/>
              </w:rPr>
              <w:t>.</w:t>
            </w:r>
          </w:p>
        </w:tc>
        <w:tc>
          <w:tcPr>
            <w:tcW w:w="2870" w:type="dxa"/>
            <w:shd w:val="clear" w:color="auto" w:fill="auto"/>
          </w:tcPr>
          <w:p w14:paraId="21521502" w14:textId="0A1FAC7A" w:rsidR="009744AE" w:rsidRPr="00AC44CE" w:rsidRDefault="009744AE" w:rsidP="009744AE">
            <w:pPr>
              <w:pStyle w:val="aa"/>
              <w:spacing w:after="0" w:line="240" w:lineRule="auto"/>
              <w:ind w:left="0"/>
              <w:rPr>
                <w:rFonts w:ascii="Times New Roman" w:hAnsi="Times New Roman" w:cs="Times New Roman"/>
                <w:sz w:val="20"/>
                <w:szCs w:val="20"/>
                <w:lang w:val="kk-KZ"/>
              </w:rPr>
            </w:pPr>
            <w:r w:rsidRPr="00AC44CE">
              <w:rPr>
                <w:rFonts w:ascii="Times New Roman" w:hAnsi="Times New Roman" w:cs="Times New Roman"/>
                <w:sz w:val="20"/>
                <w:szCs w:val="20"/>
                <w:lang w:val="kk-KZ"/>
              </w:rPr>
              <w:t>Интерпретация действий офтальмохирурга согласно требований к операционному блоку, стерилизации и хранения инструментов и шовного материала</w:t>
            </w:r>
          </w:p>
        </w:tc>
      </w:tr>
      <w:tr w:rsidR="009744AE" w:rsidRPr="00273860" w14:paraId="17542971" w14:textId="77777777" w:rsidTr="004C3535">
        <w:trPr>
          <w:trHeight w:val="133"/>
          <w:jc w:val="center"/>
        </w:trPr>
        <w:tc>
          <w:tcPr>
            <w:tcW w:w="649" w:type="dxa"/>
            <w:shd w:val="clear" w:color="auto" w:fill="auto"/>
            <w:vAlign w:val="center"/>
          </w:tcPr>
          <w:p w14:paraId="4C15C8BD" w14:textId="59AA0F8F" w:rsidR="009744AE" w:rsidRDefault="009744AE" w:rsidP="009744AE">
            <w:pPr>
              <w:pStyle w:val="a7"/>
              <w:rPr>
                <w:rFonts w:ascii="Times New Roman" w:hAnsi="Times New Roman"/>
                <w:lang w:val="ru-RU"/>
              </w:rPr>
            </w:pPr>
            <w:r>
              <w:rPr>
                <w:rFonts w:ascii="Times New Roman" w:hAnsi="Times New Roman"/>
                <w:lang w:val="ru-RU"/>
              </w:rPr>
              <w:lastRenderedPageBreak/>
              <w:t>3</w:t>
            </w:r>
          </w:p>
        </w:tc>
        <w:tc>
          <w:tcPr>
            <w:tcW w:w="2881" w:type="dxa"/>
          </w:tcPr>
          <w:p w14:paraId="7AC2E308" w14:textId="53DA9C89" w:rsidR="009744AE" w:rsidRDefault="009744AE" w:rsidP="009744AE">
            <w:pPr>
              <w:spacing w:after="0" w:line="240" w:lineRule="auto"/>
              <w:rPr>
                <w:rFonts w:ascii="Times New Roman" w:hAnsi="Times New Roman" w:cs="Times New Roman"/>
              </w:rPr>
            </w:pPr>
            <w:r w:rsidRPr="004C7610">
              <w:rPr>
                <w:rFonts w:ascii="Times New Roman" w:hAnsi="Times New Roman" w:cs="Times New Roman"/>
                <w:sz w:val="20"/>
                <w:szCs w:val="20"/>
              </w:rPr>
              <w:t>Работа в операционном блоке, рентгенкабинете, ЦАХ, 1, 2, 3 отделениях</w:t>
            </w:r>
          </w:p>
        </w:tc>
        <w:tc>
          <w:tcPr>
            <w:tcW w:w="3779" w:type="dxa"/>
          </w:tcPr>
          <w:p w14:paraId="218CAB16" w14:textId="657320A2" w:rsidR="009744AE" w:rsidRPr="009744AE" w:rsidRDefault="009744AE" w:rsidP="009744AE">
            <w:pPr>
              <w:pStyle w:val="a7"/>
              <w:tabs>
                <w:tab w:val="left" w:pos="4242"/>
              </w:tabs>
              <w:jc w:val="left"/>
              <w:rPr>
                <w:rFonts w:ascii="Times New Roman" w:hAnsi="Times New Roman"/>
                <w:bCs/>
                <w:lang w:val="ru-RU"/>
              </w:rPr>
            </w:pPr>
            <w:r w:rsidRPr="009744AE">
              <w:rPr>
                <w:rFonts w:ascii="Times New Roman" w:hAnsi="Times New Roman"/>
                <w:bCs/>
                <w:lang w:val="ru-RU"/>
              </w:rPr>
              <w:t>Работа в группе. Освоение организацией рабочего места микрохирурга. Освоение структуры и использования операционных микроскопов</w:t>
            </w:r>
            <w:r w:rsidR="00C17BC1">
              <w:rPr>
                <w:rFonts w:ascii="Times New Roman" w:hAnsi="Times New Roman"/>
                <w:bCs/>
                <w:lang w:val="ru-RU"/>
              </w:rPr>
              <w:t>.</w:t>
            </w:r>
            <w:r w:rsidR="00C17BC1" w:rsidRPr="009744AE">
              <w:rPr>
                <w:rFonts w:ascii="Times New Roman" w:hAnsi="Times New Roman"/>
                <w:bCs/>
              </w:rPr>
              <w:t xml:space="preserve"> </w:t>
            </w:r>
            <w:r w:rsidR="00C17BC1" w:rsidRPr="009744AE">
              <w:rPr>
                <w:rFonts w:ascii="Times New Roman" w:hAnsi="Times New Roman"/>
                <w:bCs/>
              </w:rPr>
              <w:t>Mini</w:t>
            </w:r>
            <w:r w:rsidR="00C17BC1" w:rsidRPr="00C17BC1">
              <w:rPr>
                <w:rFonts w:ascii="Times New Roman" w:hAnsi="Times New Roman"/>
                <w:bCs/>
                <w:lang w:val="ru-RU"/>
              </w:rPr>
              <w:t>-</w:t>
            </w:r>
            <w:r w:rsidR="00C17BC1" w:rsidRPr="009744AE">
              <w:rPr>
                <w:rFonts w:ascii="Times New Roman" w:hAnsi="Times New Roman"/>
                <w:bCs/>
              </w:rPr>
              <w:t>CEX</w:t>
            </w:r>
            <w:r w:rsidR="00C17BC1" w:rsidRPr="00C17BC1">
              <w:rPr>
                <w:rFonts w:ascii="Times New Roman" w:hAnsi="Times New Roman"/>
                <w:bCs/>
                <w:lang w:val="ru-RU"/>
              </w:rPr>
              <w:t xml:space="preserve">. </w:t>
            </w:r>
            <w:r w:rsidR="00C17BC1" w:rsidRPr="009744AE">
              <w:rPr>
                <w:rFonts w:ascii="Times New Roman" w:hAnsi="Times New Roman"/>
                <w:bCs/>
              </w:rPr>
              <w:t>AA</w:t>
            </w:r>
            <w:r w:rsidR="00C17BC1" w:rsidRPr="00C17BC1">
              <w:rPr>
                <w:rFonts w:ascii="Times New Roman" w:hAnsi="Times New Roman"/>
                <w:bCs/>
                <w:lang w:val="ru-RU"/>
              </w:rPr>
              <w:t>.</w:t>
            </w:r>
          </w:p>
        </w:tc>
        <w:tc>
          <w:tcPr>
            <w:tcW w:w="2870" w:type="dxa"/>
            <w:shd w:val="clear" w:color="auto" w:fill="auto"/>
          </w:tcPr>
          <w:p w14:paraId="2C8C242A" w14:textId="5CD5913A" w:rsidR="009744AE" w:rsidRPr="00AC44CE" w:rsidRDefault="009744AE" w:rsidP="009744AE">
            <w:pPr>
              <w:pStyle w:val="aa"/>
              <w:spacing w:after="0" w:line="240" w:lineRule="auto"/>
              <w:ind w:left="0"/>
              <w:rPr>
                <w:rFonts w:ascii="Times New Roman" w:hAnsi="Times New Roman" w:cs="Times New Roman"/>
                <w:sz w:val="20"/>
                <w:szCs w:val="20"/>
                <w:lang w:val="kk-KZ"/>
              </w:rPr>
            </w:pPr>
            <w:r w:rsidRPr="00AC44CE">
              <w:rPr>
                <w:rFonts w:ascii="Times New Roman" w:hAnsi="Times New Roman"/>
                <w:bCs/>
                <w:sz w:val="20"/>
                <w:szCs w:val="20"/>
              </w:rPr>
              <w:t>Освоение структуры и</w:t>
            </w:r>
            <w:r>
              <w:rPr>
                <w:rFonts w:ascii="Times New Roman" w:hAnsi="Times New Roman"/>
                <w:bCs/>
                <w:sz w:val="20"/>
                <w:szCs w:val="20"/>
              </w:rPr>
              <w:t xml:space="preserve"> правил использования</w:t>
            </w:r>
            <w:r w:rsidRPr="00AC44CE">
              <w:rPr>
                <w:rFonts w:ascii="Times New Roman" w:hAnsi="Times New Roman"/>
                <w:bCs/>
                <w:sz w:val="20"/>
                <w:szCs w:val="20"/>
              </w:rPr>
              <w:t xml:space="preserve"> операционных микроскопов</w:t>
            </w:r>
            <w:r w:rsidRPr="00AC44CE">
              <w:rPr>
                <w:rFonts w:ascii="Times New Roman" w:hAnsi="Times New Roman"/>
                <w:bCs/>
                <w:sz w:val="20"/>
                <w:szCs w:val="20"/>
              </w:rPr>
              <w:t xml:space="preserve"> </w:t>
            </w:r>
            <w:r w:rsidRPr="00AC44CE">
              <w:rPr>
                <w:rFonts w:ascii="Times New Roman" w:hAnsi="Times New Roman"/>
                <w:bCs/>
                <w:sz w:val="20"/>
                <w:szCs w:val="20"/>
              </w:rPr>
              <w:t>и аппаратов ФЭК.</w:t>
            </w:r>
          </w:p>
        </w:tc>
      </w:tr>
      <w:tr w:rsidR="009744AE" w:rsidRPr="00273860" w14:paraId="1F9F0159" w14:textId="77777777" w:rsidTr="004C3535">
        <w:trPr>
          <w:trHeight w:val="133"/>
          <w:jc w:val="center"/>
        </w:trPr>
        <w:tc>
          <w:tcPr>
            <w:tcW w:w="649" w:type="dxa"/>
            <w:shd w:val="clear" w:color="auto" w:fill="auto"/>
            <w:vAlign w:val="center"/>
          </w:tcPr>
          <w:p w14:paraId="7A7A5CB0" w14:textId="6C23D3F6" w:rsidR="009744AE" w:rsidRDefault="009744AE" w:rsidP="009744AE">
            <w:pPr>
              <w:pStyle w:val="a7"/>
              <w:rPr>
                <w:rFonts w:ascii="Times New Roman" w:hAnsi="Times New Roman"/>
                <w:lang w:val="ru-RU"/>
              </w:rPr>
            </w:pPr>
            <w:r>
              <w:rPr>
                <w:rFonts w:ascii="Times New Roman" w:hAnsi="Times New Roman"/>
                <w:lang w:val="ru-RU"/>
              </w:rPr>
              <w:t>4</w:t>
            </w:r>
          </w:p>
        </w:tc>
        <w:tc>
          <w:tcPr>
            <w:tcW w:w="2881" w:type="dxa"/>
          </w:tcPr>
          <w:p w14:paraId="4342C000" w14:textId="04B41D1F" w:rsidR="009744AE" w:rsidRDefault="009744AE" w:rsidP="009744AE">
            <w:pPr>
              <w:spacing w:after="0" w:line="240" w:lineRule="auto"/>
              <w:rPr>
                <w:rFonts w:ascii="Times New Roman" w:hAnsi="Times New Roman" w:cs="Times New Roman"/>
              </w:rPr>
            </w:pPr>
            <w:r w:rsidRPr="004C7610">
              <w:rPr>
                <w:rFonts w:ascii="Times New Roman" w:hAnsi="Times New Roman" w:cs="Times New Roman"/>
                <w:sz w:val="20"/>
                <w:szCs w:val="20"/>
              </w:rPr>
              <w:t>Работа в операционном блоке, рентгенкабинете, ЦАХ, 1, 2, 3 отделениях</w:t>
            </w:r>
          </w:p>
        </w:tc>
        <w:tc>
          <w:tcPr>
            <w:tcW w:w="3779" w:type="dxa"/>
          </w:tcPr>
          <w:p w14:paraId="72CCA7C6" w14:textId="0FA38682" w:rsidR="009744AE" w:rsidRPr="009744AE" w:rsidRDefault="009744AE" w:rsidP="009744AE">
            <w:pPr>
              <w:pStyle w:val="a7"/>
              <w:tabs>
                <w:tab w:val="left" w:pos="4242"/>
              </w:tabs>
              <w:jc w:val="left"/>
              <w:rPr>
                <w:rFonts w:ascii="Times New Roman" w:hAnsi="Times New Roman"/>
                <w:bCs/>
                <w:lang w:val="ru-RU"/>
              </w:rPr>
            </w:pPr>
            <w:r w:rsidRPr="009744AE">
              <w:rPr>
                <w:rFonts w:ascii="Times New Roman" w:hAnsi="Times New Roman"/>
                <w:bCs/>
                <w:lang w:val="ru-RU"/>
              </w:rPr>
              <w:t xml:space="preserve">Работа в группе. Составление алгоритма предоперационной подготовки. Виды анестезии. Показания для применения. </w:t>
            </w:r>
            <w:r w:rsidR="00C17BC1" w:rsidRPr="009744AE">
              <w:rPr>
                <w:rFonts w:ascii="Times New Roman" w:hAnsi="Times New Roman"/>
                <w:bCs/>
              </w:rPr>
              <w:t>Mini</w:t>
            </w:r>
            <w:r w:rsidR="00C17BC1" w:rsidRPr="00C17BC1">
              <w:rPr>
                <w:rFonts w:ascii="Times New Roman" w:hAnsi="Times New Roman"/>
                <w:bCs/>
                <w:lang w:val="ru-RU"/>
              </w:rPr>
              <w:t>-</w:t>
            </w:r>
            <w:r w:rsidR="00C17BC1" w:rsidRPr="009744AE">
              <w:rPr>
                <w:rFonts w:ascii="Times New Roman" w:hAnsi="Times New Roman"/>
                <w:bCs/>
              </w:rPr>
              <w:t>CEX</w:t>
            </w:r>
            <w:r w:rsidR="00C17BC1" w:rsidRPr="00C17BC1">
              <w:rPr>
                <w:rFonts w:ascii="Times New Roman" w:hAnsi="Times New Roman"/>
                <w:bCs/>
                <w:lang w:val="ru-RU"/>
              </w:rPr>
              <w:t xml:space="preserve">. </w:t>
            </w:r>
            <w:r w:rsidR="00C17BC1" w:rsidRPr="009744AE">
              <w:rPr>
                <w:rFonts w:ascii="Times New Roman" w:hAnsi="Times New Roman"/>
                <w:bCs/>
              </w:rPr>
              <w:t>AA</w:t>
            </w:r>
            <w:r w:rsidR="00C17BC1" w:rsidRPr="00C17BC1">
              <w:rPr>
                <w:rFonts w:ascii="Times New Roman" w:hAnsi="Times New Roman"/>
                <w:bCs/>
                <w:lang w:val="ru-RU"/>
              </w:rPr>
              <w:t>.</w:t>
            </w:r>
          </w:p>
        </w:tc>
        <w:tc>
          <w:tcPr>
            <w:tcW w:w="2870" w:type="dxa"/>
            <w:shd w:val="clear" w:color="auto" w:fill="auto"/>
          </w:tcPr>
          <w:p w14:paraId="304D46B9" w14:textId="64C2E20C" w:rsidR="009744AE" w:rsidRPr="00AC44CE" w:rsidRDefault="009744AE" w:rsidP="009744AE">
            <w:pPr>
              <w:pStyle w:val="aa"/>
              <w:spacing w:after="0" w:line="240" w:lineRule="auto"/>
              <w:ind w:left="0"/>
              <w:rPr>
                <w:rFonts w:ascii="Times New Roman" w:hAnsi="Times New Roman" w:cs="Times New Roman"/>
                <w:sz w:val="20"/>
                <w:szCs w:val="20"/>
                <w:lang w:val="kk-KZ"/>
              </w:rPr>
            </w:pPr>
            <w:r w:rsidRPr="00AC44CE">
              <w:rPr>
                <w:rFonts w:ascii="Times New Roman" w:hAnsi="Times New Roman" w:cs="Times New Roman"/>
                <w:sz w:val="20"/>
                <w:szCs w:val="20"/>
                <w:lang w:val="kk-KZ"/>
              </w:rPr>
              <w:t>Использование различных видов анестезии в зависимости от патологии и соматического статуса</w:t>
            </w:r>
          </w:p>
        </w:tc>
      </w:tr>
      <w:tr w:rsidR="009744AE" w:rsidRPr="00273860" w14:paraId="318A1F1B" w14:textId="77777777" w:rsidTr="004C3535">
        <w:trPr>
          <w:trHeight w:val="133"/>
          <w:jc w:val="center"/>
        </w:trPr>
        <w:tc>
          <w:tcPr>
            <w:tcW w:w="649" w:type="dxa"/>
            <w:shd w:val="clear" w:color="auto" w:fill="auto"/>
            <w:vAlign w:val="center"/>
          </w:tcPr>
          <w:p w14:paraId="14C77C01" w14:textId="35877D9A" w:rsidR="009744AE" w:rsidRDefault="009744AE" w:rsidP="009744AE">
            <w:pPr>
              <w:pStyle w:val="a7"/>
              <w:rPr>
                <w:rFonts w:ascii="Times New Roman" w:hAnsi="Times New Roman"/>
                <w:lang w:val="ru-RU"/>
              </w:rPr>
            </w:pPr>
            <w:r>
              <w:rPr>
                <w:rFonts w:ascii="Times New Roman" w:hAnsi="Times New Roman"/>
                <w:lang w:val="ru-RU"/>
              </w:rPr>
              <w:t>5</w:t>
            </w:r>
          </w:p>
        </w:tc>
        <w:tc>
          <w:tcPr>
            <w:tcW w:w="2881" w:type="dxa"/>
          </w:tcPr>
          <w:p w14:paraId="43ECF6EC" w14:textId="0CCDF094" w:rsidR="009744AE" w:rsidRDefault="009744AE" w:rsidP="009744AE">
            <w:pPr>
              <w:spacing w:after="0" w:line="240" w:lineRule="auto"/>
              <w:rPr>
                <w:rFonts w:ascii="Times New Roman" w:hAnsi="Times New Roman" w:cs="Times New Roman"/>
              </w:rPr>
            </w:pPr>
            <w:r w:rsidRPr="004C7610">
              <w:rPr>
                <w:rFonts w:ascii="Times New Roman" w:hAnsi="Times New Roman" w:cs="Times New Roman"/>
                <w:sz w:val="20"/>
                <w:szCs w:val="20"/>
              </w:rPr>
              <w:t>Работа в операционном блоке, рентгенкабинете, ЦАХ, 1, 2, 3 отделениях</w:t>
            </w:r>
          </w:p>
        </w:tc>
        <w:tc>
          <w:tcPr>
            <w:tcW w:w="3779" w:type="dxa"/>
          </w:tcPr>
          <w:p w14:paraId="74C99D4A" w14:textId="5DE75B39" w:rsidR="009744AE" w:rsidRPr="00C17BC1" w:rsidRDefault="007C37E9" w:rsidP="009744AE">
            <w:pPr>
              <w:pStyle w:val="a7"/>
              <w:tabs>
                <w:tab w:val="left" w:pos="4242"/>
              </w:tabs>
              <w:jc w:val="left"/>
              <w:rPr>
                <w:rFonts w:ascii="Times New Roman" w:hAnsi="Times New Roman"/>
                <w:bCs/>
                <w:lang w:val="ru-RU"/>
              </w:rPr>
            </w:pPr>
            <w:r>
              <w:rPr>
                <w:rFonts w:ascii="Times New Roman" w:hAnsi="Times New Roman"/>
                <w:bCs/>
                <w:lang w:val="ru-RU"/>
              </w:rPr>
              <w:t>О</w:t>
            </w:r>
            <w:r w:rsidR="009744AE" w:rsidRPr="009744AE">
              <w:rPr>
                <w:rFonts w:ascii="Times New Roman" w:hAnsi="Times New Roman"/>
                <w:bCs/>
                <w:lang w:val="ru-RU"/>
              </w:rPr>
              <w:t>тработк</w:t>
            </w:r>
            <w:r>
              <w:rPr>
                <w:rFonts w:ascii="Times New Roman" w:hAnsi="Times New Roman"/>
                <w:bCs/>
                <w:lang w:val="ru-RU"/>
              </w:rPr>
              <w:t>а навыков</w:t>
            </w:r>
            <w:r w:rsidR="009744AE" w:rsidRPr="009744AE">
              <w:rPr>
                <w:rFonts w:ascii="Times New Roman" w:hAnsi="Times New Roman"/>
                <w:bCs/>
                <w:lang w:val="ru-RU"/>
              </w:rPr>
              <w:t xml:space="preserve"> разрезов и наложения швов в </w:t>
            </w:r>
            <w:r>
              <w:rPr>
                <w:rFonts w:ascii="Times New Roman" w:hAnsi="Times New Roman"/>
                <w:bCs/>
                <w:lang w:val="ru-RU"/>
              </w:rPr>
              <w:t>к</w:t>
            </w:r>
            <w:r w:rsidR="009744AE" w:rsidRPr="009744AE">
              <w:rPr>
                <w:rFonts w:ascii="Times New Roman" w:hAnsi="Times New Roman"/>
                <w:bCs/>
                <w:lang w:val="ru-RU"/>
              </w:rPr>
              <w:t>абинете</w:t>
            </w:r>
            <w:r>
              <w:rPr>
                <w:rFonts w:ascii="Times New Roman" w:hAnsi="Times New Roman"/>
                <w:bCs/>
                <w:lang w:val="ru-RU"/>
              </w:rPr>
              <w:t xml:space="preserve"> </w:t>
            </w:r>
            <w:r>
              <w:rPr>
                <w:rFonts w:ascii="Times New Roman" w:hAnsi="Times New Roman"/>
                <w:bCs/>
              </w:rPr>
              <w:t>WETLAB</w:t>
            </w:r>
            <w:r w:rsidR="00C17BC1">
              <w:rPr>
                <w:rFonts w:ascii="Times New Roman" w:hAnsi="Times New Roman"/>
                <w:bCs/>
                <w:lang w:val="ru-RU"/>
              </w:rPr>
              <w:t>.</w:t>
            </w:r>
            <w:r w:rsidR="00C17BC1" w:rsidRPr="00C17BC1">
              <w:rPr>
                <w:rFonts w:ascii="Times New Roman" w:hAnsi="Times New Roman"/>
                <w:bCs/>
                <w:lang w:val="ru-RU"/>
              </w:rPr>
              <w:t xml:space="preserve"> </w:t>
            </w:r>
            <w:r w:rsidR="00C17BC1" w:rsidRPr="009744AE">
              <w:rPr>
                <w:rFonts w:ascii="Times New Roman" w:hAnsi="Times New Roman"/>
                <w:bCs/>
              </w:rPr>
              <w:t>Mini</w:t>
            </w:r>
            <w:r w:rsidR="00C17BC1" w:rsidRPr="00C17BC1">
              <w:rPr>
                <w:rFonts w:ascii="Times New Roman" w:hAnsi="Times New Roman"/>
                <w:bCs/>
                <w:lang w:val="ru-RU"/>
              </w:rPr>
              <w:t>-</w:t>
            </w:r>
            <w:r w:rsidR="00C17BC1" w:rsidRPr="009744AE">
              <w:rPr>
                <w:rFonts w:ascii="Times New Roman" w:hAnsi="Times New Roman"/>
                <w:bCs/>
              </w:rPr>
              <w:t>CEX</w:t>
            </w:r>
            <w:r w:rsidR="00C17BC1" w:rsidRPr="00C17BC1">
              <w:rPr>
                <w:rFonts w:ascii="Times New Roman" w:hAnsi="Times New Roman"/>
                <w:bCs/>
                <w:lang w:val="ru-RU"/>
              </w:rPr>
              <w:t xml:space="preserve">. </w:t>
            </w:r>
            <w:r w:rsidR="00C17BC1" w:rsidRPr="009744AE">
              <w:rPr>
                <w:rFonts w:ascii="Times New Roman" w:hAnsi="Times New Roman"/>
                <w:bCs/>
              </w:rPr>
              <w:t>AA</w:t>
            </w:r>
            <w:r w:rsidR="00C17BC1" w:rsidRPr="00C17BC1">
              <w:rPr>
                <w:rFonts w:ascii="Times New Roman" w:hAnsi="Times New Roman"/>
                <w:bCs/>
                <w:lang w:val="ru-RU"/>
              </w:rPr>
              <w:t>.</w:t>
            </w:r>
          </w:p>
        </w:tc>
        <w:tc>
          <w:tcPr>
            <w:tcW w:w="2870" w:type="dxa"/>
            <w:shd w:val="clear" w:color="auto" w:fill="auto"/>
          </w:tcPr>
          <w:p w14:paraId="75A40CC0" w14:textId="34F79FBA" w:rsidR="009744AE" w:rsidRPr="00AC44CE" w:rsidRDefault="009744AE" w:rsidP="009744AE">
            <w:pPr>
              <w:pStyle w:val="aa"/>
              <w:spacing w:after="0" w:line="240" w:lineRule="auto"/>
              <w:ind w:left="0"/>
              <w:rPr>
                <w:rFonts w:ascii="Times New Roman" w:hAnsi="Times New Roman" w:cs="Times New Roman"/>
                <w:sz w:val="20"/>
                <w:szCs w:val="20"/>
                <w:lang w:val="kk-KZ"/>
              </w:rPr>
            </w:pPr>
            <w:r w:rsidRPr="00AC44CE">
              <w:rPr>
                <w:rFonts w:ascii="Times New Roman" w:hAnsi="Times New Roman" w:cs="Times New Roman"/>
                <w:sz w:val="20"/>
                <w:szCs w:val="20"/>
              </w:rPr>
              <w:t>Нанесение разрезов и наложение швов</w:t>
            </w:r>
          </w:p>
        </w:tc>
      </w:tr>
      <w:tr w:rsidR="009744AE" w:rsidRPr="00273860" w14:paraId="2A2D0157" w14:textId="77777777" w:rsidTr="004C3535">
        <w:trPr>
          <w:trHeight w:val="133"/>
          <w:jc w:val="center"/>
        </w:trPr>
        <w:tc>
          <w:tcPr>
            <w:tcW w:w="649" w:type="dxa"/>
            <w:shd w:val="clear" w:color="auto" w:fill="auto"/>
            <w:vAlign w:val="center"/>
          </w:tcPr>
          <w:p w14:paraId="7C015B0C" w14:textId="29EA52E4" w:rsidR="009744AE" w:rsidRDefault="009744AE" w:rsidP="009744AE">
            <w:pPr>
              <w:pStyle w:val="a7"/>
              <w:rPr>
                <w:rFonts w:ascii="Times New Roman" w:hAnsi="Times New Roman"/>
                <w:lang w:val="ru-RU"/>
              </w:rPr>
            </w:pPr>
            <w:r>
              <w:rPr>
                <w:rFonts w:ascii="Times New Roman" w:hAnsi="Times New Roman"/>
                <w:lang w:val="ru-RU"/>
              </w:rPr>
              <w:t>6</w:t>
            </w:r>
          </w:p>
        </w:tc>
        <w:tc>
          <w:tcPr>
            <w:tcW w:w="2881" w:type="dxa"/>
          </w:tcPr>
          <w:p w14:paraId="5B0ED424" w14:textId="539307B9" w:rsidR="009744AE" w:rsidRDefault="009744AE" w:rsidP="009744AE">
            <w:pPr>
              <w:spacing w:after="0" w:line="240" w:lineRule="auto"/>
              <w:rPr>
                <w:rFonts w:ascii="Times New Roman" w:hAnsi="Times New Roman" w:cs="Times New Roman"/>
              </w:rPr>
            </w:pPr>
            <w:r w:rsidRPr="004C7610">
              <w:rPr>
                <w:rFonts w:ascii="Times New Roman" w:hAnsi="Times New Roman" w:cs="Times New Roman"/>
                <w:sz w:val="20"/>
                <w:szCs w:val="20"/>
              </w:rPr>
              <w:t>Работа в операционном блоке, рентгенкабинете, ЦАХ, 1, 2, 3 отделениях</w:t>
            </w:r>
          </w:p>
        </w:tc>
        <w:tc>
          <w:tcPr>
            <w:tcW w:w="3779" w:type="dxa"/>
          </w:tcPr>
          <w:p w14:paraId="62ED61C9" w14:textId="4AD6B455" w:rsidR="009744AE" w:rsidRPr="009744AE" w:rsidRDefault="009744AE" w:rsidP="009744AE">
            <w:pPr>
              <w:pStyle w:val="a7"/>
              <w:tabs>
                <w:tab w:val="left" w:pos="4242"/>
              </w:tabs>
              <w:jc w:val="left"/>
              <w:rPr>
                <w:rFonts w:ascii="Times New Roman" w:hAnsi="Times New Roman"/>
                <w:bCs/>
                <w:lang w:val="ru-RU"/>
              </w:rPr>
            </w:pPr>
            <w:r w:rsidRPr="009744AE">
              <w:rPr>
                <w:rFonts w:ascii="Times New Roman" w:hAnsi="Times New Roman"/>
                <w:bCs/>
                <w:lang w:val="ru-RU"/>
              </w:rPr>
              <w:t>Работа в группе. Разбор клинических случаев с интерпретацией результатов рентгенологического исследования.</w:t>
            </w:r>
            <w:r w:rsidR="00C17BC1" w:rsidRPr="00C17BC1">
              <w:rPr>
                <w:rFonts w:ascii="Times New Roman" w:hAnsi="Times New Roman"/>
                <w:bCs/>
                <w:lang w:val="ru-RU"/>
              </w:rPr>
              <w:t xml:space="preserve"> </w:t>
            </w:r>
            <w:r w:rsidR="00C17BC1" w:rsidRPr="009744AE">
              <w:rPr>
                <w:rFonts w:ascii="Times New Roman" w:hAnsi="Times New Roman"/>
                <w:bCs/>
              </w:rPr>
              <w:t>Mini</w:t>
            </w:r>
            <w:r w:rsidR="00C17BC1" w:rsidRPr="00C17BC1">
              <w:rPr>
                <w:rFonts w:ascii="Times New Roman" w:hAnsi="Times New Roman"/>
                <w:bCs/>
                <w:lang w:val="ru-RU"/>
              </w:rPr>
              <w:t>-</w:t>
            </w:r>
            <w:r w:rsidR="00C17BC1" w:rsidRPr="009744AE">
              <w:rPr>
                <w:rFonts w:ascii="Times New Roman" w:hAnsi="Times New Roman"/>
                <w:bCs/>
              </w:rPr>
              <w:t>CEX</w:t>
            </w:r>
            <w:r w:rsidR="00C17BC1" w:rsidRPr="00C17BC1">
              <w:rPr>
                <w:rFonts w:ascii="Times New Roman" w:hAnsi="Times New Roman"/>
                <w:bCs/>
                <w:lang w:val="ru-RU"/>
              </w:rPr>
              <w:t xml:space="preserve">. </w:t>
            </w:r>
            <w:r w:rsidR="00C17BC1" w:rsidRPr="009744AE">
              <w:rPr>
                <w:rFonts w:ascii="Times New Roman" w:hAnsi="Times New Roman"/>
                <w:bCs/>
              </w:rPr>
              <w:t>AA</w:t>
            </w:r>
            <w:r w:rsidR="00C17BC1" w:rsidRPr="00C17BC1">
              <w:rPr>
                <w:rFonts w:ascii="Times New Roman" w:hAnsi="Times New Roman"/>
                <w:bCs/>
                <w:lang w:val="ru-RU"/>
              </w:rPr>
              <w:t>.</w:t>
            </w:r>
          </w:p>
        </w:tc>
        <w:tc>
          <w:tcPr>
            <w:tcW w:w="2870" w:type="dxa"/>
            <w:shd w:val="clear" w:color="auto" w:fill="auto"/>
          </w:tcPr>
          <w:p w14:paraId="47CD4DC3" w14:textId="1AB761D0" w:rsidR="009744AE" w:rsidRPr="00AC44CE" w:rsidRDefault="009744AE" w:rsidP="009744AE">
            <w:pPr>
              <w:pStyle w:val="aa"/>
              <w:spacing w:after="0" w:line="240" w:lineRule="auto"/>
              <w:ind w:left="0"/>
              <w:rPr>
                <w:rFonts w:ascii="Times New Roman" w:hAnsi="Times New Roman" w:cs="Times New Roman"/>
                <w:sz w:val="20"/>
                <w:szCs w:val="20"/>
                <w:lang w:val="kk-KZ"/>
              </w:rPr>
            </w:pPr>
            <w:r w:rsidRPr="00AC44CE">
              <w:rPr>
                <w:rFonts w:ascii="Times New Roman" w:hAnsi="Times New Roman" w:cs="Times New Roman"/>
                <w:sz w:val="20"/>
                <w:szCs w:val="20"/>
              </w:rPr>
              <w:t>Интерпретация результатов рентгенологического исследования в зависимости от нозологии.</w:t>
            </w:r>
          </w:p>
        </w:tc>
      </w:tr>
      <w:tr w:rsidR="009744AE" w:rsidRPr="00273860" w14:paraId="5B64FF73" w14:textId="77777777" w:rsidTr="004C3535">
        <w:trPr>
          <w:trHeight w:val="133"/>
          <w:jc w:val="center"/>
        </w:trPr>
        <w:tc>
          <w:tcPr>
            <w:tcW w:w="649" w:type="dxa"/>
            <w:shd w:val="clear" w:color="auto" w:fill="auto"/>
            <w:vAlign w:val="center"/>
          </w:tcPr>
          <w:p w14:paraId="1F8C78F6" w14:textId="1D7AB56B" w:rsidR="009744AE" w:rsidRDefault="009744AE" w:rsidP="009744AE">
            <w:pPr>
              <w:pStyle w:val="a7"/>
              <w:rPr>
                <w:rFonts w:ascii="Times New Roman" w:hAnsi="Times New Roman"/>
                <w:lang w:val="ru-RU"/>
              </w:rPr>
            </w:pPr>
            <w:r>
              <w:rPr>
                <w:rFonts w:ascii="Times New Roman" w:hAnsi="Times New Roman"/>
                <w:lang w:val="ru-RU"/>
              </w:rPr>
              <w:t>7</w:t>
            </w:r>
          </w:p>
        </w:tc>
        <w:tc>
          <w:tcPr>
            <w:tcW w:w="2881" w:type="dxa"/>
          </w:tcPr>
          <w:p w14:paraId="6B0925D8" w14:textId="4A9C399F" w:rsidR="009744AE" w:rsidRDefault="009744AE" w:rsidP="009744AE">
            <w:pPr>
              <w:spacing w:after="0" w:line="240" w:lineRule="auto"/>
              <w:rPr>
                <w:rFonts w:ascii="Times New Roman" w:hAnsi="Times New Roman" w:cs="Times New Roman"/>
              </w:rPr>
            </w:pPr>
            <w:r w:rsidRPr="004C7610">
              <w:rPr>
                <w:rFonts w:ascii="Times New Roman" w:hAnsi="Times New Roman" w:cs="Times New Roman"/>
                <w:sz w:val="20"/>
                <w:szCs w:val="20"/>
              </w:rPr>
              <w:t>Работа в операционном блоке, рентгенкабинете, ЦАХ, 1, 2, 3 отделениях</w:t>
            </w:r>
          </w:p>
        </w:tc>
        <w:tc>
          <w:tcPr>
            <w:tcW w:w="3779" w:type="dxa"/>
          </w:tcPr>
          <w:p w14:paraId="58FDBD50" w14:textId="1D3E9A06" w:rsidR="009744AE" w:rsidRPr="009744AE" w:rsidRDefault="00C17BC1" w:rsidP="009744AE">
            <w:pPr>
              <w:pStyle w:val="a7"/>
              <w:tabs>
                <w:tab w:val="left" w:pos="4242"/>
              </w:tabs>
              <w:jc w:val="left"/>
              <w:rPr>
                <w:rFonts w:ascii="Times New Roman" w:hAnsi="Times New Roman"/>
                <w:bCs/>
                <w:lang w:val="ru-RU"/>
              </w:rPr>
            </w:pPr>
            <w:r>
              <w:rPr>
                <w:rFonts w:ascii="Times New Roman" w:hAnsi="Times New Roman"/>
                <w:bCs/>
                <w:lang w:val="ru-RU"/>
              </w:rPr>
              <w:t>О</w:t>
            </w:r>
            <w:r w:rsidRPr="009744AE">
              <w:rPr>
                <w:rFonts w:ascii="Times New Roman" w:hAnsi="Times New Roman"/>
                <w:bCs/>
                <w:lang w:val="ru-RU"/>
              </w:rPr>
              <w:t>тработк</w:t>
            </w:r>
            <w:r>
              <w:rPr>
                <w:rFonts w:ascii="Times New Roman" w:hAnsi="Times New Roman"/>
                <w:bCs/>
                <w:lang w:val="ru-RU"/>
              </w:rPr>
              <w:t>а навыков</w:t>
            </w:r>
            <w:r w:rsidRPr="009744AE">
              <w:rPr>
                <w:rFonts w:ascii="Times New Roman" w:hAnsi="Times New Roman"/>
                <w:bCs/>
                <w:lang w:val="ru-RU"/>
              </w:rPr>
              <w:t xml:space="preserve"> ПХО раны роговицы и склеры</w:t>
            </w:r>
            <w:r w:rsidRPr="009744AE">
              <w:rPr>
                <w:rFonts w:ascii="Times New Roman" w:hAnsi="Times New Roman"/>
                <w:bCs/>
                <w:lang w:val="ru-RU"/>
              </w:rPr>
              <w:t xml:space="preserve"> </w:t>
            </w:r>
            <w:r w:rsidR="009744AE" w:rsidRPr="009744AE">
              <w:rPr>
                <w:rFonts w:ascii="Times New Roman" w:hAnsi="Times New Roman"/>
                <w:bCs/>
                <w:lang w:val="ru-RU"/>
              </w:rPr>
              <w:t>в</w:t>
            </w:r>
            <w:r w:rsidRPr="009744AE">
              <w:rPr>
                <w:rFonts w:ascii="Times New Roman" w:hAnsi="Times New Roman"/>
                <w:bCs/>
                <w:lang w:val="ru-RU"/>
              </w:rPr>
              <w:t xml:space="preserve"> </w:t>
            </w:r>
            <w:r>
              <w:rPr>
                <w:rFonts w:ascii="Times New Roman" w:hAnsi="Times New Roman"/>
                <w:bCs/>
                <w:lang w:val="ru-RU"/>
              </w:rPr>
              <w:t>к</w:t>
            </w:r>
            <w:r w:rsidRPr="009744AE">
              <w:rPr>
                <w:rFonts w:ascii="Times New Roman" w:hAnsi="Times New Roman"/>
                <w:bCs/>
                <w:lang w:val="ru-RU"/>
              </w:rPr>
              <w:t>абинете</w:t>
            </w:r>
            <w:r>
              <w:rPr>
                <w:rFonts w:ascii="Times New Roman" w:hAnsi="Times New Roman"/>
                <w:bCs/>
                <w:lang w:val="ru-RU"/>
              </w:rPr>
              <w:t xml:space="preserve"> </w:t>
            </w:r>
            <w:r>
              <w:rPr>
                <w:rFonts w:ascii="Times New Roman" w:hAnsi="Times New Roman"/>
                <w:bCs/>
              </w:rPr>
              <w:t>WETLAB</w:t>
            </w:r>
            <w:r>
              <w:rPr>
                <w:rFonts w:ascii="Times New Roman" w:hAnsi="Times New Roman"/>
                <w:bCs/>
                <w:lang w:val="ru-RU"/>
              </w:rPr>
              <w:t>.</w:t>
            </w:r>
            <w:r w:rsidRPr="00C17BC1">
              <w:rPr>
                <w:rFonts w:ascii="Times New Roman" w:hAnsi="Times New Roman"/>
                <w:bCs/>
                <w:lang w:val="ru-RU"/>
              </w:rPr>
              <w:t xml:space="preserve"> </w:t>
            </w:r>
            <w:r w:rsidRPr="009744AE">
              <w:rPr>
                <w:rFonts w:ascii="Times New Roman" w:hAnsi="Times New Roman"/>
                <w:bCs/>
              </w:rPr>
              <w:t>Mini</w:t>
            </w:r>
            <w:r w:rsidRPr="00C17BC1">
              <w:rPr>
                <w:rFonts w:ascii="Times New Roman" w:hAnsi="Times New Roman"/>
                <w:bCs/>
                <w:lang w:val="ru-RU"/>
              </w:rPr>
              <w:t>-</w:t>
            </w:r>
            <w:r w:rsidRPr="009744AE">
              <w:rPr>
                <w:rFonts w:ascii="Times New Roman" w:hAnsi="Times New Roman"/>
                <w:bCs/>
              </w:rPr>
              <w:t>CEX</w:t>
            </w:r>
            <w:r w:rsidRPr="00C17BC1">
              <w:rPr>
                <w:rFonts w:ascii="Times New Roman" w:hAnsi="Times New Roman"/>
                <w:bCs/>
                <w:lang w:val="ru-RU"/>
              </w:rPr>
              <w:t xml:space="preserve">. </w:t>
            </w:r>
            <w:r w:rsidRPr="009744AE">
              <w:rPr>
                <w:rFonts w:ascii="Times New Roman" w:hAnsi="Times New Roman"/>
                <w:bCs/>
              </w:rPr>
              <w:t>AA</w:t>
            </w:r>
            <w:r w:rsidRPr="00C17BC1">
              <w:rPr>
                <w:rFonts w:ascii="Times New Roman" w:hAnsi="Times New Roman"/>
                <w:bCs/>
                <w:lang w:val="ru-RU"/>
              </w:rPr>
              <w:t>.</w:t>
            </w:r>
            <w:r w:rsidRPr="009744AE">
              <w:rPr>
                <w:rFonts w:ascii="Times New Roman" w:hAnsi="Times New Roman"/>
                <w:bCs/>
                <w:lang w:val="ru-RU"/>
              </w:rPr>
              <w:t xml:space="preserve"> </w:t>
            </w:r>
            <w:r w:rsidR="009744AE" w:rsidRPr="009744AE">
              <w:rPr>
                <w:rFonts w:ascii="Times New Roman" w:hAnsi="Times New Roman"/>
                <w:bCs/>
                <w:lang w:val="ru-RU"/>
              </w:rPr>
              <w:t xml:space="preserve"> </w:t>
            </w:r>
          </w:p>
        </w:tc>
        <w:tc>
          <w:tcPr>
            <w:tcW w:w="2870" w:type="dxa"/>
            <w:shd w:val="clear" w:color="auto" w:fill="auto"/>
          </w:tcPr>
          <w:p w14:paraId="19548AFE" w14:textId="083027BB" w:rsidR="009744AE" w:rsidRPr="00AC44CE" w:rsidRDefault="009744AE" w:rsidP="009744AE">
            <w:pPr>
              <w:pStyle w:val="aa"/>
              <w:spacing w:after="0" w:line="240" w:lineRule="auto"/>
              <w:ind w:left="0"/>
              <w:rPr>
                <w:rFonts w:ascii="Times New Roman" w:hAnsi="Times New Roman" w:cs="Times New Roman"/>
                <w:sz w:val="20"/>
                <w:szCs w:val="20"/>
                <w:lang w:val="kk-KZ"/>
              </w:rPr>
            </w:pPr>
            <w:r w:rsidRPr="00AC44CE">
              <w:rPr>
                <w:rFonts w:ascii="Times New Roman" w:hAnsi="Times New Roman" w:cs="Times New Roman"/>
                <w:sz w:val="20"/>
                <w:szCs w:val="20"/>
              </w:rPr>
              <w:t>Самостоятельное выполнение ПХО роговицы и склеры</w:t>
            </w:r>
          </w:p>
        </w:tc>
      </w:tr>
      <w:tr w:rsidR="009744AE" w:rsidRPr="00273860" w14:paraId="3D17CA08" w14:textId="77777777" w:rsidTr="004C3535">
        <w:trPr>
          <w:trHeight w:val="133"/>
          <w:jc w:val="center"/>
        </w:trPr>
        <w:tc>
          <w:tcPr>
            <w:tcW w:w="649" w:type="dxa"/>
            <w:shd w:val="clear" w:color="auto" w:fill="auto"/>
            <w:vAlign w:val="center"/>
          </w:tcPr>
          <w:p w14:paraId="024491ED" w14:textId="078E9361" w:rsidR="009744AE" w:rsidRDefault="009744AE" w:rsidP="009744AE">
            <w:pPr>
              <w:pStyle w:val="a7"/>
              <w:rPr>
                <w:rFonts w:ascii="Times New Roman" w:hAnsi="Times New Roman"/>
                <w:lang w:val="ru-RU"/>
              </w:rPr>
            </w:pPr>
            <w:r>
              <w:rPr>
                <w:rFonts w:ascii="Times New Roman" w:hAnsi="Times New Roman"/>
                <w:lang w:val="ru-RU"/>
              </w:rPr>
              <w:t>8</w:t>
            </w:r>
          </w:p>
        </w:tc>
        <w:tc>
          <w:tcPr>
            <w:tcW w:w="2881" w:type="dxa"/>
          </w:tcPr>
          <w:p w14:paraId="1B9EDB6F" w14:textId="665B5470" w:rsidR="009744AE" w:rsidRDefault="009744AE" w:rsidP="009744AE">
            <w:pPr>
              <w:spacing w:after="0" w:line="240" w:lineRule="auto"/>
              <w:rPr>
                <w:rFonts w:ascii="Times New Roman" w:hAnsi="Times New Roman" w:cs="Times New Roman"/>
              </w:rPr>
            </w:pPr>
            <w:r w:rsidRPr="004C7610">
              <w:rPr>
                <w:rFonts w:ascii="Times New Roman" w:hAnsi="Times New Roman" w:cs="Times New Roman"/>
                <w:sz w:val="20"/>
                <w:szCs w:val="20"/>
              </w:rPr>
              <w:t>Работа в операционном блоке, рентгенкабинете, ЦАХ, 1, 2, 3 отделениях</w:t>
            </w:r>
          </w:p>
        </w:tc>
        <w:tc>
          <w:tcPr>
            <w:tcW w:w="3779" w:type="dxa"/>
          </w:tcPr>
          <w:p w14:paraId="3854FCDB" w14:textId="01F0676C" w:rsidR="009744AE" w:rsidRPr="009744AE" w:rsidRDefault="00C17BC1" w:rsidP="009744AE">
            <w:pPr>
              <w:pStyle w:val="a7"/>
              <w:tabs>
                <w:tab w:val="left" w:pos="4242"/>
              </w:tabs>
              <w:jc w:val="left"/>
              <w:rPr>
                <w:rFonts w:ascii="Times New Roman" w:hAnsi="Times New Roman"/>
                <w:bCs/>
                <w:lang w:val="ru-RU"/>
              </w:rPr>
            </w:pPr>
            <w:r>
              <w:rPr>
                <w:rFonts w:ascii="Times New Roman" w:hAnsi="Times New Roman"/>
                <w:bCs/>
                <w:lang w:val="ru-RU"/>
              </w:rPr>
              <w:t>О</w:t>
            </w:r>
            <w:r w:rsidRPr="009744AE">
              <w:rPr>
                <w:rFonts w:ascii="Times New Roman" w:hAnsi="Times New Roman"/>
                <w:bCs/>
                <w:lang w:val="ru-RU"/>
              </w:rPr>
              <w:t>тработк</w:t>
            </w:r>
            <w:r>
              <w:rPr>
                <w:rFonts w:ascii="Times New Roman" w:hAnsi="Times New Roman"/>
                <w:bCs/>
                <w:lang w:val="ru-RU"/>
              </w:rPr>
              <w:t xml:space="preserve">а </w:t>
            </w:r>
            <w:r>
              <w:rPr>
                <w:rFonts w:ascii="Times New Roman" w:hAnsi="Times New Roman"/>
                <w:bCs/>
                <w:lang w:val="ru-RU"/>
              </w:rPr>
              <w:t xml:space="preserve">хирургических </w:t>
            </w:r>
            <w:r>
              <w:rPr>
                <w:rFonts w:ascii="Times New Roman" w:hAnsi="Times New Roman"/>
                <w:bCs/>
                <w:lang w:val="ru-RU"/>
              </w:rPr>
              <w:t>навыков</w:t>
            </w:r>
            <w:r>
              <w:rPr>
                <w:rFonts w:ascii="Times New Roman" w:hAnsi="Times New Roman"/>
                <w:bCs/>
                <w:lang w:val="ru-RU"/>
              </w:rPr>
              <w:t xml:space="preserve"> при патологии век</w:t>
            </w:r>
            <w:r w:rsidRPr="009744AE">
              <w:rPr>
                <w:rFonts w:ascii="Times New Roman" w:hAnsi="Times New Roman"/>
                <w:bCs/>
                <w:lang w:val="ru-RU"/>
              </w:rPr>
              <w:t xml:space="preserve"> в </w:t>
            </w:r>
            <w:r>
              <w:rPr>
                <w:rFonts w:ascii="Times New Roman" w:hAnsi="Times New Roman"/>
                <w:bCs/>
                <w:lang w:val="ru-RU"/>
              </w:rPr>
              <w:t>к</w:t>
            </w:r>
            <w:r w:rsidRPr="009744AE">
              <w:rPr>
                <w:rFonts w:ascii="Times New Roman" w:hAnsi="Times New Roman"/>
                <w:bCs/>
                <w:lang w:val="ru-RU"/>
              </w:rPr>
              <w:t>абинете</w:t>
            </w:r>
            <w:r>
              <w:rPr>
                <w:rFonts w:ascii="Times New Roman" w:hAnsi="Times New Roman"/>
                <w:bCs/>
                <w:lang w:val="ru-RU"/>
              </w:rPr>
              <w:t xml:space="preserve"> </w:t>
            </w:r>
            <w:r>
              <w:rPr>
                <w:rFonts w:ascii="Times New Roman" w:hAnsi="Times New Roman"/>
                <w:bCs/>
              </w:rPr>
              <w:t>WETLAB</w:t>
            </w:r>
          </w:p>
        </w:tc>
        <w:tc>
          <w:tcPr>
            <w:tcW w:w="2870" w:type="dxa"/>
            <w:shd w:val="clear" w:color="auto" w:fill="auto"/>
          </w:tcPr>
          <w:p w14:paraId="2F752BA3" w14:textId="0C03D3A7" w:rsidR="009744AE" w:rsidRPr="00AC44CE" w:rsidRDefault="009744AE" w:rsidP="009744AE">
            <w:pPr>
              <w:pStyle w:val="aa"/>
              <w:spacing w:after="0" w:line="240" w:lineRule="auto"/>
              <w:ind w:left="0"/>
              <w:rPr>
                <w:rFonts w:ascii="Times New Roman" w:hAnsi="Times New Roman" w:cs="Times New Roman"/>
                <w:sz w:val="20"/>
                <w:szCs w:val="20"/>
                <w:lang w:val="kk-KZ"/>
              </w:rPr>
            </w:pPr>
            <w:r w:rsidRPr="00AC44CE">
              <w:rPr>
                <w:rFonts w:ascii="Times New Roman" w:hAnsi="Times New Roman" w:cs="Times New Roman"/>
                <w:sz w:val="20"/>
                <w:szCs w:val="20"/>
              </w:rPr>
              <w:t>Демонстрация навыков п</w:t>
            </w:r>
            <w:r>
              <w:rPr>
                <w:rFonts w:ascii="Times New Roman" w:hAnsi="Times New Roman" w:cs="Times New Roman"/>
                <w:sz w:val="20"/>
                <w:szCs w:val="20"/>
              </w:rPr>
              <w:t xml:space="preserve">ри </w:t>
            </w:r>
            <w:r w:rsidRPr="00AC44CE">
              <w:rPr>
                <w:rFonts w:ascii="Times New Roman" w:hAnsi="Times New Roman" w:cs="Times New Roman"/>
                <w:sz w:val="20"/>
                <w:szCs w:val="20"/>
              </w:rPr>
              <w:t>хирурги</w:t>
            </w:r>
            <w:r>
              <w:rPr>
                <w:rFonts w:ascii="Times New Roman" w:hAnsi="Times New Roman" w:cs="Times New Roman"/>
                <w:sz w:val="20"/>
                <w:szCs w:val="20"/>
              </w:rPr>
              <w:t xml:space="preserve">и </w:t>
            </w:r>
            <w:r w:rsidRPr="00AC44CE">
              <w:rPr>
                <w:rFonts w:ascii="Times New Roman" w:hAnsi="Times New Roman" w:cs="Times New Roman"/>
                <w:sz w:val="20"/>
                <w:szCs w:val="20"/>
              </w:rPr>
              <w:t>патологии придаточного аппарата</w:t>
            </w:r>
          </w:p>
        </w:tc>
      </w:tr>
      <w:tr w:rsidR="009744AE" w:rsidRPr="00273860" w14:paraId="30EA7A1A" w14:textId="77777777" w:rsidTr="004C3535">
        <w:trPr>
          <w:trHeight w:val="133"/>
          <w:jc w:val="center"/>
        </w:trPr>
        <w:tc>
          <w:tcPr>
            <w:tcW w:w="649" w:type="dxa"/>
            <w:shd w:val="clear" w:color="auto" w:fill="auto"/>
            <w:vAlign w:val="center"/>
          </w:tcPr>
          <w:p w14:paraId="7E7E77F2" w14:textId="03B8AAFC" w:rsidR="009744AE" w:rsidRDefault="009744AE" w:rsidP="009744AE">
            <w:pPr>
              <w:pStyle w:val="a7"/>
              <w:rPr>
                <w:rFonts w:ascii="Times New Roman" w:hAnsi="Times New Roman"/>
                <w:lang w:val="ru-RU"/>
              </w:rPr>
            </w:pPr>
            <w:r>
              <w:rPr>
                <w:rFonts w:ascii="Times New Roman" w:hAnsi="Times New Roman"/>
                <w:lang w:val="ru-RU"/>
              </w:rPr>
              <w:t>9</w:t>
            </w:r>
          </w:p>
        </w:tc>
        <w:tc>
          <w:tcPr>
            <w:tcW w:w="2881" w:type="dxa"/>
          </w:tcPr>
          <w:p w14:paraId="54CC6D0F" w14:textId="58C3380F" w:rsidR="009744AE" w:rsidRDefault="009744AE" w:rsidP="009744AE">
            <w:pPr>
              <w:spacing w:after="0" w:line="240" w:lineRule="auto"/>
              <w:rPr>
                <w:rFonts w:ascii="Times New Roman" w:hAnsi="Times New Roman" w:cs="Times New Roman"/>
              </w:rPr>
            </w:pPr>
            <w:r w:rsidRPr="004C7610">
              <w:rPr>
                <w:rFonts w:ascii="Times New Roman" w:hAnsi="Times New Roman" w:cs="Times New Roman"/>
                <w:sz w:val="20"/>
                <w:szCs w:val="20"/>
              </w:rPr>
              <w:t>Работа в операционном блоке, рентгенкабинете, ЦАХ, 1, 2, 3 отделениях</w:t>
            </w:r>
          </w:p>
        </w:tc>
        <w:tc>
          <w:tcPr>
            <w:tcW w:w="3779" w:type="dxa"/>
          </w:tcPr>
          <w:p w14:paraId="4180B2E3" w14:textId="7D3D4215" w:rsidR="009744AE" w:rsidRPr="009744AE" w:rsidRDefault="00C17BC1" w:rsidP="009744AE">
            <w:pPr>
              <w:pStyle w:val="a7"/>
              <w:tabs>
                <w:tab w:val="left" w:pos="4242"/>
              </w:tabs>
              <w:jc w:val="left"/>
              <w:rPr>
                <w:rFonts w:ascii="Times New Roman" w:hAnsi="Times New Roman"/>
                <w:bCs/>
                <w:lang w:val="ru-RU"/>
              </w:rPr>
            </w:pPr>
            <w:r>
              <w:rPr>
                <w:rFonts w:ascii="Times New Roman" w:hAnsi="Times New Roman"/>
                <w:bCs/>
                <w:lang w:val="ru-RU"/>
              </w:rPr>
              <w:t>О</w:t>
            </w:r>
            <w:r w:rsidRPr="009744AE">
              <w:rPr>
                <w:rFonts w:ascii="Times New Roman" w:hAnsi="Times New Roman"/>
                <w:bCs/>
                <w:lang w:val="ru-RU"/>
              </w:rPr>
              <w:t>тработк</w:t>
            </w:r>
            <w:r>
              <w:rPr>
                <w:rFonts w:ascii="Times New Roman" w:hAnsi="Times New Roman"/>
                <w:bCs/>
                <w:lang w:val="ru-RU"/>
              </w:rPr>
              <w:t xml:space="preserve">а хирургических навыков при патологии </w:t>
            </w:r>
            <w:r>
              <w:rPr>
                <w:rFonts w:ascii="Times New Roman" w:hAnsi="Times New Roman"/>
                <w:bCs/>
                <w:lang w:val="ru-RU"/>
              </w:rPr>
              <w:t>слезных путей</w:t>
            </w:r>
            <w:r w:rsidRPr="009744AE">
              <w:rPr>
                <w:rFonts w:ascii="Times New Roman" w:hAnsi="Times New Roman"/>
                <w:bCs/>
                <w:lang w:val="ru-RU"/>
              </w:rPr>
              <w:t xml:space="preserve"> в </w:t>
            </w:r>
            <w:r>
              <w:rPr>
                <w:rFonts w:ascii="Times New Roman" w:hAnsi="Times New Roman"/>
                <w:bCs/>
                <w:lang w:val="ru-RU"/>
              </w:rPr>
              <w:t>к</w:t>
            </w:r>
            <w:r w:rsidRPr="009744AE">
              <w:rPr>
                <w:rFonts w:ascii="Times New Roman" w:hAnsi="Times New Roman"/>
                <w:bCs/>
                <w:lang w:val="ru-RU"/>
              </w:rPr>
              <w:t>абинете</w:t>
            </w:r>
            <w:r>
              <w:rPr>
                <w:rFonts w:ascii="Times New Roman" w:hAnsi="Times New Roman"/>
                <w:bCs/>
                <w:lang w:val="ru-RU"/>
              </w:rPr>
              <w:t xml:space="preserve"> </w:t>
            </w:r>
            <w:r>
              <w:rPr>
                <w:rFonts w:ascii="Times New Roman" w:hAnsi="Times New Roman"/>
                <w:bCs/>
              </w:rPr>
              <w:t>WETLAB</w:t>
            </w:r>
            <w:r w:rsidRPr="009744AE">
              <w:rPr>
                <w:rFonts w:ascii="Times New Roman" w:hAnsi="Times New Roman"/>
                <w:bCs/>
                <w:lang w:val="ru-RU"/>
              </w:rPr>
              <w:t xml:space="preserve"> </w:t>
            </w:r>
            <w:r w:rsidR="009744AE" w:rsidRPr="009744AE">
              <w:rPr>
                <w:rFonts w:ascii="Times New Roman" w:hAnsi="Times New Roman"/>
                <w:bCs/>
              </w:rPr>
              <w:t>Mini</w:t>
            </w:r>
            <w:r w:rsidR="009744AE" w:rsidRPr="00C17BC1">
              <w:rPr>
                <w:rFonts w:ascii="Times New Roman" w:hAnsi="Times New Roman"/>
                <w:bCs/>
                <w:lang w:val="ru-RU"/>
              </w:rPr>
              <w:t>-</w:t>
            </w:r>
            <w:r w:rsidR="009744AE" w:rsidRPr="009744AE">
              <w:rPr>
                <w:rFonts w:ascii="Times New Roman" w:hAnsi="Times New Roman"/>
                <w:bCs/>
              </w:rPr>
              <w:t>CEX</w:t>
            </w:r>
            <w:r w:rsidR="009744AE" w:rsidRPr="00C17BC1">
              <w:rPr>
                <w:rFonts w:ascii="Times New Roman" w:hAnsi="Times New Roman"/>
                <w:bCs/>
                <w:lang w:val="ru-RU"/>
              </w:rPr>
              <w:t xml:space="preserve">. </w:t>
            </w:r>
            <w:r w:rsidR="009744AE" w:rsidRPr="009744AE">
              <w:rPr>
                <w:rFonts w:ascii="Times New Roman" w:hAnsi="Times New Roman"/>
                <w:bCs/>
              </w:rPr>
              <w:t>AA</w:t>
            </w:r>
            <w:r w:rsidR="009744AE" w:rsidRPr="00C17BC1">
              <w:rPr>
                <w:rFonts w:ascii="Times New Roman" w:hAnsi="Times New Roman"/>
                <w:bCs/>
                <w:lang w:val="ru-RU"/>
              </w:rPr>
              <w:t>.</w:t>
            </w:r>
          </w:p>
        </w:tc>
        <w:tc>
          <w:tcPr>
            <w:tcW w:w="2870" w:type="dxa"/>
            <w:shd w:val="clear" w:color="auto" w:fill="auto"/>
          </w:tcPr>
          <w:p w14:paraId="015B9186" w14:textId="66E92704" w:rsidR="009744AE" w:rsidRPr="00AC44CE" w:rsidRDefault="009744AE" w:rsidP="009744AE">
            <w:pPr>
              <w:pStyle w:val="aa"/>
              <w:spacing w:after="0" w:line="240" w:lineRule="auto"/>
              <w:ind w:left="0"/>
              <w:rPr>
                <w:rFonts w:ascii="Times New Roman" w:hAnsi="Times New Roman" w:cs="Times New Roman"/>
                <w:sz w:val="20"/>
                <w:szCs w:val="20"/>
                <w:lang w:val="kk-KZ"/>
              </w:rPr>
            </w:pPr>
            <w:r w:rsidRPr="00AC44CE">
              <w:rPr>
                <w:rFonts w:ascii="Times New Roman" w:hAnsi="Times New Roman" w:cs="Times New Roman"/>
                <w:sz w:val="20"/>
                <w:szCs w:val="20"/>
              </w:rPr>
              <w:t>Демонстрация навыков п</w:t>
            </w:r>
            <w:r>
              <w:rPr>
                <w:rFonts w:ascii="Times New Roman" w:hAnsi="Times New Roman" w:cs="Times New Roman"/>
                <w:sz w:val="20"/>
                <w:szCs w:val="20"/>
              </w:rPr>
              <w:t xml:space="preserve">ри </w:t>
            </w:r>
            <w:r w:rsidRPr="00AC44CE">
              <w:rPr>
                <w:rFonts w:ascii="Times New Roman" w:hAnsi="Times New Roman" w:cs="Times New Roman"/>
                <w:sz w:val="20"/>
                <w:szCs w:val="20"/>
              </w:rPr>
              <w:t>хирурги</w:t>
            </w:r>
            <w:r>
              <w:rPr>
                <w:rFonts w:ascii="Times New Roman" w:hAnsi="Times New Roman" w:cs="Times New Roman"/>
                <w:sz w:val="20"/>
                <w:szCs w:val="20"/>
              </w:rPr>
              <w:t>и</w:t>
            </w:r>
            <w:r w:rsidRPr="00AC44CE">
              <w:rPr>
                <w:rFonts w:ascii="Times New Roman" w:hAnsi="Times New Roman" w:cs="Times New Roman"/>
                <w:sz w:val="20"/>
                <w:szCs w:val="20"/>
              </w:rPr>
              <w:t xml:space="preserve"> </w:t>
            </w:r>
            <w:r w:rsidRPr="00AC44CE">
              <w:rPr>
                <w:rFonts w:ascii="Times New Roman" w:hAnsi="Times New Roman"/>
                <w:bCs/>
                <w:sz w:val="20"/>
                <w:szCs w:val="20"/>
              </w:rPr>
              <w:t xml:space="preserve">патологии слезных путей </w:t>
            </w:r>
          </w:p>
        </w:tc>
      </w:tr>
      <w:tr w:rsidR="009744AE" w:rsidRPr="00273860" w14:paraId="696B8463" w14:textId="77777777" w:rsidTr="004C3535">
        <w:trPr>
          <w:trHeight w:val="133"/>
          <w:jc w:val="center"/>
        </w:trPr>
        <w:tc>
          <w:tcPr>
            <w:tcW w:w="649" w:type="dxa"/>
            <w:shd w:val="clear" w:color="auto" w:fill="auto"/>
            <w:vAlign w:val="center"/>
          </w:tcPr>
          <w:p w14:paraId="6452D2E8" w14:textId="13E251F4" w:rsidR="009744AE" w:rsidRDefault="009744AE" w:rsidP="009744AE">
            <w:pPr>
              <w:pStyle w:val="a7"/>
              <w:rPr>
                <w:rFonts w:ascii="Times New Roman" w:hAnsi="Times New Roman"/>
                <w:lang w:val="ru-RU"/>
              </w:rPr>
            </w:pPr>
            <w:r>
              <w:rPr>
                <w:rFonts w:ascii="Times New Roman" w:hAnsi="Times New Roman"/>
                <w:lang w:val="ru-RU"/>
              </w:rPr>
              <w:t>10</w:t>
            </w:r>
          </w:p>
        </w:tc>
        <w:tc>
          <w:tcPr>
            <w:tcW w:w="2881" w:type="dxa"/>
          </w:tcPr>
          <w:p w14:paraId="587202CB" w14:textId="544A7C74" w:rsidR="009744AE" w:rsidRDefault="009744AE" w:rsidP="009744AE">
            <w:pPr>
              <w:spacing w:after="0" w:line="240" w:lineRule="auto"/>
              <w:rPr>
                <w:rFonts w:ascii="Times New Roman" w:hAnsi="Times New Roman" w:cs="Times New Roman"/>
              </w:rPr>
            </w:pPr>
            <w:r w:rsidRPr="004C7610">
              <w:rPr>
                <w:rFonts w:ascii="Times New Roman" w:hAnsi="Times New Roman" w:cs="Times New Roman"/>
                <w:sz w:val="20"/>
                <w:szCs w:val="20"/>
              </w:rPr>
              <w:t>Работа в операционном блоке, рентгенкабинете, ЦАХ, 1, 2, 3 отделениях</w:t>
            </w:r>
          </w:p>
        </w:tc>
        <w:tc>
          <w:tcPr>
            <w:tcW w:w="3779" w:type="dxa"/>
          </w:tcPr>
          <w:p w14:paraId="28E210E5" w14:textId="1347E49A" w:rsidR="009744AE" w:rsidRPr="009744AE" w:rsidRDefault="00C17BC1" w:rsidP="009744AE">
            <w:pPr>
              <w:pStyle w:val="a7"/>
              <w:tabs>
                <w:tab w:val="left" w:pos="4242"/>
              </w:tabs>
              <w:jc w:val="left"/>
              <w:rPr>
                <w:rFonts w:ascii="Times New Roman" w:hAnsi="Times New Roman"/>
                <w:bCs/>
                <w:lang w:val="ru-RU"/>
              </w:rPr>
            </w:pPr>
            <w:r>
              <w:rPr>
                <w:rFonts w:ascii="Times New Roman" w:hAnsi="Times New Roman"/>
                <w:bCs/>
                <w:lang w:val="ru-RU"/>
              </w:rPr>
              <w:t>О</w:t>
            </w:r>
            <w:r w:rsidRPr="009744AE">
              <w:rPr>
                <w:rFonts w:ascii="Times New Roman" w:hAnsi="Times New Roman"/>
                <w:bCs/>
                <w:lang w:val="ru-RU"/>
              </w:rPr>
              <w:t>тработк</w:t>
            </w:r>
            <w:r>
              <w:rPr>
                <w:rFonts w:ascii="Times New Roman" w:hAnsi="Times New Roman"/>
                <w:bCs/>
                <w:lang w:val="ru-RU"/>
              </w:rPr>
              <w:t xml:space="preserve">а хирургических навыков </w:t>
            </w:r>
            <w:r w:rsidRPr="00C17BC1">
              <w:rPr>
                <w:rFonts w:ascii="Times New Roman" w:hAnsi="Times New Roman"/>
                <w:lang w:val="ru-RU"/>
              </w:rPr>
              <w:t>при эвисцероэнуклеации</w:t>
            </w:r>
            <w:r>
              <w:rPr>
                <w:rFonts w:ascii="Times New Roman" w:hAnsi="Times New Roman"/>
                <w:bCs/>
                <w:lang w:val="ru-RU"/>
              </w:rPr>
              <w:t xml:space="preserve"> </w:t>
            </w:r>
            <w:r w:rsidRPr="009744AE">
              <w:rPr>
                <w:rFonts w:ascii="Times New Roman" w:hAnsi="Times New Roman"/>
                <w:bCs/>
                <w:lang w:val="ru-RU"/>
              </w:rPr>
              <w:t xml:space="preserve">в </w:t>
            </w:r>
            <w:r>
              <w:rPr>
                <w:rFonts w:ascii="Times New Roman" w:hAnsi="Times New Roman"/>
                <w:bCs/>
                <w:lang w:val="ru-RU"/>
              </w:rPr>
              <w:t>к</w:t>
            </w:r>
            <w:r w:rsidRPr="009744AE">
              <w:rPr>
                <w:rFonts w:ascii="Times New Roman" w:hAnsi="Times New Roman"/>
                <w:bCs/>
                <w:lang w:val="ru-RU"/>
              </w:rPr>
              <w:t>абинете</w:t>
            </w:r>
            <w:r>
              <w:rPr>
                <w:rFonts w:ascii="Times New Roman" w:hAnsi="Times New Roman"/>
                <w:bCs/>
                <w:lang w:val="ru-RU"/>
              </w:rPr>
              <w:t xml:space="preserve"> </w:t>
            </w:r>
            <w:r>
              <w:rPr>
                <w:rFonts w:ascii="Times New Roman" w:hAnsi="Times New Roman"/>
                <w:bCs/>
              </w:rPr>
              <w:t>WETLAB</w:t>
            </w:r>
            <w:r w:rsidRPr="009744AE">
              <w:rPr>
                <w:rFonts w:ascii="Times New Roman" w:hAnsi="Times New Roman"/>
                <w:bCs/>
                <w:lang w:val="ru-RU"/>
              </w:rPr>
              <w:t xml:space="preserve"> </w:t>
            </w:r>
            <w:r w:rsidRPr="009744AE">
              <w:rPr>
                <w:rFonts w:ascii="Times New Roman" w:hAnsi="Times New Roman"/>
                <w:bCs/>
              </w:rPr>
              <w:t>Mini</w:t>
            </w:r>
            <w:r w:rsidRPr="00C17BC1">
              <w:rPr>
                <w:rFonts w:ascii="Times New Roman" w:hAnsi="Times New Roman"/>
                <w:bCs/>
                <w:lang w:val="ru-RU"/>
              </w:rPr>
              <w:t>-</w:t>
            </w:r>
            <w:r w:rsidRPr="009744AE">
              <w:rPr>
                <w:rFonts w:ascii="Times New Roman" w:hAnsi="Times New Roman"/>
                <w:bCs/>
              </w:rPr>
              <w:t>CEX</w:t>
            </w:r>
            <w:r w:rsidRPr="00C17BC1">
              <w:rPr>
                <w:rFonts w:ascii="Times New Roman" w:hAnsi="Times New Roman"/>
                <w:bCs/>
                <w:lang w:val="ru-RU"/>
              </w:rPr>
              <w:t xml:space="preserve">. </w:t>
            </w:r>
            <w:r w:rsidRPr="009744AE">
              <w:rPr>
                <w:rFonts w:ascii="Times New Roman" w:hAnsi="Times New Roman"/>
                <w:bCs/>
              </w:rPr>
              <w:t>AA</w:t>
            </w:r>
            <w:r w:rsidRPr="00C17BC1">
              <w:rPr>
                <w:rFonts w:ascii="Times New Roman" w:hAnsi="Times New Roman"/>
                <w:bCs/>
                <w:lang w:val="ru-RU"/>
              </w:rPr>
              <w:t>.</w:t>
            </w:r>
          </w:p>
        </w:tc>
        <w:tc>
          <w:tcPr>
            <w:tcW w:w="2870" w:type="dxa"/>
            <w:shd w:val="clear" w:color="auto" w:fill="auto"/>
          </w:tcPr>
          <w:p w14:paraId="03AEF14B" w14:textId="3CF3762F" w:rsidR="009744AE" w:rsidRPr="00AC44CE" w:rsidRDefault="009744AE" w:rsidP="009744AE">
            <w:pPr>
              <w:pStyle w:val="aa"/>
              <w:spacing w:after="0" w:line="240" w:lineRule="auto"/>
              <w:ind w:left="0"/>
              <w:rPr>
                <w:rFonts w:ascii="Times New Roman" w:hAnsi="Times New Roman" w:cs="Times New Roman"/>
                <w:sz w:val="20"/>
                <w:szCs w:val="20"/>
                <w:lang w:val="kk-KZ"/>
              </w:rPr>
            </w:pPr>
            <w:r w:rsidRPr="00AC44CE">
              <w:rPr>
                <w:rFonts w:ascii="Times New Roman" w:hAnsi="Times New Roman" w:cs="Times New Roman"/>
                <w:sz w:val="20"/>
                <w:szCs w:val="20"/>
              </w:rPr>
              <w:t>Демонстрация навыков п</w:t>
            </w:r>
            <w:r>
              <w:rPr>
                <w:rFonts w:ascii="Times New Roman" w:hAnsi="Times New Roman" w:cs="Times New Roman"/>
                <w:sz w:val="20"/>
                <w:szCs w:val="20"/>
              </w:rPr>
              <w:t>ри</w:t>
            </w:r>
            <w:r w:rsidRPr="00AC44CE">
              <w:rPr>
                <w:rFonts w:ascii="Times New Roman" w:hAnsi="Times New Roman" w:cs="Times New Roman"/>
                <w:sz w:val="20"/>
                <w:szCs w:val="20"/>
              </w:rPr>
              <w:t xml:space="preserve"> эвисцероэнуклеации</w:t>
            </w:r>
          </w:p>
        </w:tc>
      </w:tr>
      <w:tr w:rsidR="00C17BC1" w:rsidRPr="00273860" w14:paraId="63B1AA25" w14:textId="77777777" w:rsidTr="004C3535">
        <w:trPr>
          <w:trHeight w:val="133"/>
          <w:jc w:val="center"/>
        </w:trPr>
        <w:tc>
          <w:tcPr>
            <w:tcW w:w="649" w:type="dxa"/>
            <w:shd w:val="clear" w:color="auto" w:fill="auto"/>
            <w:vAlign w:val="center"/>
          </w:tcPr>
          <w:p w14:paraId="0B2206D3" w14:textId="714232E4" w:rsidR="00C17BC1" w:rsidRDefault="00C17BC1" w:rsidP="00C17BC1">
            <w:pPr>
              <w:pStyle w:val="a7"/>
              <w:rPr>
                <w:rFonts w:ascii="Times New Roman" w:hAnsi="Times New Roman"/>
                <w:lang w:val="ru-RU"/>
              </w:rPr>
            </w:pPr>
            <w:r>
              <w:rPr>
                <w:rFonts w:ascii="Times New Roman" w:hAnsi="Times New Roman"/>
                <w:lang w:val="ru-RU"/>
              </w:rPr>
              <w:t>11</w:t>
            </w:r>
          </w:p>
        </w:tc>
        <w:tc>
          <w:tcPr>
            <w:tcW w:w="2881" w:type="dxa"/>
          </w:tcPr>
          <w:p w14:paraId="336C88E6" w14:textId="48954249" w:rsidR="00C17BC1" w:rsidRDefault="00C17BC1" w:rsidP="00C17BC1">
            <w:pPr>
              <w:spacing w:after="0" w:line="240" w:lineRule="auto"/>
              <w:rPr>
                <w:rFonts w:ascii="Times New Roman" w:hAnsi="Times New Roman" w:cs="Times New Roman"/>
              </w:rPr>
            </w:pPr>
            <w:r w:rsidRPr="004C7610">
              <w:rPr>
                <w:rFonts w:ascii="Times New Roman" w:hAnsi="Times New Roman" w:cs="Times New Roman"/>
                <w:sz w:val="20"/>
                <w:szCs w:val="20"/>
              </w:rPr>
              <w:t>Работа в операционном блоке, рентгенкабинете, ЦАХ, 1, 2, 3 отделениях</w:t>
            </w:r>
          </w:p>
        </w:tc>
        <w:tc>
          <w:tcPr>
            <w:tcW w:w="3779" w:type="dxa"/>
          </w:tcPr>
          <w:p w14:paraId="65CCA007" w14:textId="0ADCA558" w:rsidR="00C17BC1" w:rsidRPr="009744AE" w:rsidRDefault="00C17BC1" w:rsidP="00C17BC1">
            <w:pPr>
              <w:pStyle w:val="a7"/>
              <w:tabs>
                <w:tab w:val="left" w:pos="4242"/>
              </w:tabs>
              <w:jc w:val="left"/>
              <w:rPr>
                <w:rFonts w:ascii="Times New Roman" w:hAnsi="Times New Roman"/>
                <w:bCs/>
                <w:lang w:val="ru-RU"/>
              </w:rPr>
            </w:pPr>
            <w:r>
              <w:rPr>
                <w:rFonts w:ascii="Times New Roman" w:hAnsi="Times New Roman"/>
                <w:bCs/>
                <w:lang w:val="ru-RU"/>
              </w:rPr>
              <w:t>О</w:t>
            </w:r>
            <w:r w:rsidRPr="009744AE">
              <w:rPr>
                <w:rFonts w:ascii="Times New Roman" w:hAnsi="Times New Roman"/>
                <w:bCs/>
                <w:lang w:val="ru-RU"/>
              </w:rPr>
              <w:t>тработк</w:t>
            </w:r>
            <w:r>
              <w:rPr>
                <w:rFonts w:ascii="Times New Roman" w:hAnsi="Times New Roman"/>
                <w:bCs/>
                <w:lang w:val="ru-RU"/>
              </w:rPr>
              <w:t xml:space="preserve">а хирургических навыков </w:t>
            </w:r>
            <w:r w:rsidRPr="00C17BC1">
              <w:rPr>
                <w:rFonts w:ascii="Times New Roman" w:hAnsi="Times New Roman"/>
                <w:lang w:val="ru-RU"/>
              </w:rPr>
              <w:t xml:space="preserve">при </w:t>
            </w:r>
            <w:r w:rsidRPr="00AC44CE">
              <w:rPr>
                <w:rFonts w:ascii="Times New Roman" w:hAnsi="Times New Roman"/>
                <w:lang w:val="kk-KZ"/>
              </w:rPr>
              <w:t>гипотензивны</w:t>
            </w:r>
            <w:r>
              <w:rPr>
                <w:rFonts w:ascii="Times New Roman" w:hAnsi="Times New Roman"/>
                <w:lang w:val="kk-KZ"/>
              </w:rPr>
              <w:t>х</w:t>
            </w:r>
            <w:r w:rsidRPr="00AC44CE">
              <w:rPr>
                <w:rFonts w:ascii="Times New Roman" w:hAnsi="Times New Roman"/>
                <w:lang w:val="kk-KZ"/>
              </w:rPr>
              <w:t xml:space="preserve"> операция</w:t>
            </w:r>
            <w:r>
              <w:rPr>
                <w:rFonts w:ascii="Times New Roman" w:hAnsi="Times New Roman"/>
                <w:lang w:val="kk-KZ"/>
              </w:rPr>
              <w:t>х</w:t>
            </w:r>
            <w:r>
              <w:rPr>
                <w:rFonts w:ascii="Times New Roman" w:hAnsi="Times New Roman"/>
                <w:bCs/>
                <w:lang w:val="ru-RU"/>
              </w:rPr>
              <w:t xml:space="preserve"> </w:t>
            </w:r>
            <w:r w:rsidRPr="009744AE">
              <w:rPr>
                <w:rFonts w:ascii="Times New Roman" w:hAnsi="Times New Roman"/>
                <w:bCs/>
                <w:lang w:val="ru-RU"/>
              </w:rPr>
              <w:t xml:space="preserve">в </w:t>
            </w:r>
            <w:r>
              <w:rPr>
                <w:rFonts w:ascii="Times New Roman" w:hAnsi="Times New Roman"/>
                <w:bCs/>
                <w:lang w:val="ru-RU"/>
              </w:rPr>
              <w:t>к</w:t>
            </w:r>
            <w:r w:rsidRPr="009744AE">
              <w:rPr>
                <w:rFonts w:ascii="Times New Roman" w:hAnsi="Times New Roman"/>
                <w:bCs/>
                <w:lang w:val="ru-RU"/>
              </w:rPr>
              <w:t>абинете</w:t>
            </w:r>
            <w:r>
              <w:rPr>
                <w:rFonts w:ascii="Times New Roman" w:hAnsi="Times New Roman"/>
                <w:bCs/>
                <w:lang w:val="ru-RU"/>
              </w:rPr>
              <w:t xml:space="preserve"> </w:t>
            </w:r>
            <w:r>
              <w:rPr>
                <w:rFonts w:ascii="Times New Roman" w:hAnsi="Times New Roman"/>
                <w:bCs/>
              </w:rPr>
              <w:t>WETLAB</w:t>
            </w:r>
            <w:r w:rsidRPr="009744AE">
              <w:rPr>
                <w:rFonts w:ascii="Times New Roman" w:hAnsi="Times New Roman"/>
                <w:bCs/>
                <w:lang w:val="ru-RU"/>
              </w:rPr>
              <w:t xml:space="preserve"> </w:t>
            </w:r>
            <w:r w:rsidRPr="009744AE">
              <w:rPr>
                <w:rFonts w:ascii="Times New Roman" w:hAnsi="Times New Roman"/>
                <w:bCs/>
              </w:rPr>
              <w:t>Mini</w:t>
            </w:r>
            <w:r w:rsidRPr="00C17BC1">
              <w:rPr>
                <w:rFonts w:ascii="Times New Roman" w:hAnsi="Times New Roman"/>
                <w:bCs/>
                <w:lang w:val="ru-RU"/>
              </w:rPr>
              <w:t>-</w:t>
            </w:r>
            <w:r w:rsidRPr="009744AE">
              <w:rPr>
                <w:rFonts w:ascii="Times New Roman" w:hAnsi="Times New Roman"/>
                <w:bCs/>
              </w:rPr>
              <w:t>CEX</w:t>
            </w:r>
            <w:r w:rsidRPr="00C17BC1">
              <w:rPr>
                <w:rFonts w:ascii="Times New Roman" w:hAnsi="Times New Roman"/>
                <w:bCs/>
                <w:lang w:val="ru-RU"/>
              </w:rPr>
              <w:t xml:space="preserve">. </w:t>
            </w:r>
            <w:r w:rsidRPr="009744AE">
              <w:rPr>
                <w:rFonts w:ascii="Times New Roman" w:hAnsi="Times New Roman"/>
                <w:bCs/>
              </w:rPr>
              <w:t>AA</w:t>
            </w:r>
            <w:r w:rsidRPr="00C17BC1">
              <w:rPr>
                <w:rFonts w:ascii="Times New Roman" w:hAnsi="Times New Roman"/>
                <w:bCs/>
                <w:lang w:val="ru-RU"/>
              </w:rPr>
              <w:t>.</w:t>
            </w:r>
          </w:p>
        </w:tc>
        <w:tc>
          <w:tcPr>
            <w:tcW w:w="2870" w:type="dxa"/>
            <w:shd w:val="clear" w:color="auto" w:fill="auto"/>
          </w:tcPr>
          <w:p w14:paraId="76242523" w14:textId="2C7DD565" w:rsidR="00C17BC1" w:rsidRPr="00AC44CE" w:rsidRDefault="00C17BC1" w:rsidP="00C17BC1">
            <w:pPr>
              <w:pStyle w:val="aa"/>
              <w:spacing w:after="0" w:line="240" w:lineRule="auto"/>
              <w:ind w:left="0"/>
              <w:rPr>
                <w:rFonts w:ascii="Times New Roman" w:hAnsi="Times New Roman" w:cs="Times New Roman"/>
                <w:sz w:val="20"/>
                <w:szCs w:val="20"/>
                <w:lang w:val="kk-KZ"/>
              </w:rPr>
            </w:pPr>
            <w:r w:rsidRPr="00AC44CE">
              <w:rPr>
                <w:rFonts w:ascii="Times New Roman" w:hAnsi="Times New Roman" w:cs="Times New Roman"/>
                <w:sz w:val="20"/>
                <w:szCs w:val="20"/>
                <w:lang w:val="kk-KZ"/>
              </w:rPr>
              <w:t>Демонстрация навыков п</w:t>
            </w:r>
            <w:r>
              <w:rPr>
                <w:rFonts w:ascii="Times New Roman" w:hAnsi="Times New Roman" w:cs="Times New Roman"/>
                <w:sz w:val="20"/>
                <w:szCs w:val="20"/>
                <w:lang w:val="kk-KZ"/>
              </w:rPr>
              <w:t xml:space="preserve">ри </w:t>
            </w:r>
            <w:r w:rsidRPr="00AC44CE">
              <w:rPr>
                <w:rFonts w:ascii="Times New Roman" w:hAnsi="Times New Roman" w:cs="Times New Roman"/>
                <w:sz w:val="20"/>
                <w:szCs w:val="20"/>
                <w:lang w:val="kk-KZ"/>
              </w:rPr>
              <w:t xml:space="preserve"> гипотензивны</w:t>
            </w:r>
            <w:r>
              <w:rPr>
                <w:rFonts w:ascii="Times New Roman" w:hAnsi="Times New Roman" w:cs="Times New Roman"/>
                <w:sz w:val="20"/>
                <w:szCs w:val="20"/>
                <w:lang w:val="kk-KZ"/>
              </w:rPr>
              <w:t>х</w:t>
            </w:r>
            <w:r w:rsidRPr="00AC44CE">
              <w:rPr>
                <w:rFonts w:ascii="Times New Roman" w:hAnsi="Times New Roman" w:cs="Times New Roman"/>
                <w:sz w:val="20"/>
                <w:szCs w:val="20"/>
                <w:lang w:val="kk-KZ"/>
              </w:rPr>
              <w:t xml:space="preserve"> операция</w:t>
            </w:r>
            <w:r>
              <w:rPr>
                <w:rFonts w:ascii="Times New Roman" w:hAnsi="Times New Roman" w:cs="Times New Roman"/>
                <w:sz w:val="20"/>
                <w:szCs w:val="20"/>
                <w:lang w:val="kk-KZ"/>
              </w:rPr>
              <w:t>х</w:t>
            </w:r>
          </w:p>
        </w:tc>
      </w:tr>
      <w:tr w:rsidR="00C17BC1" w:rsidRPr="00273860" w14:paraId="2DA7FD51" w14:textId="77777777" w:rsidTr="004C3535">
        <w:trPr>
          <w:trHeight w:val="133"/>
          <w:jc w:val="center"/>
        </w:trPr>
        <w:tc>
          <w:tcPr>
            <w:tcW w:w="649" w:type="dxa"/>
            <w:shd w:val="clear" w:color="auto" w:fill="auto"/>
            <w:vAlign w:val="center"/>
          </w:tcPr>
          <w:p w14:paraId="0EF91321" w14:textId="12CF842D" w:rsidR="00C17BC1" w:rsidRDefault="00C17BC1" w:rsidP="00C17BC1">
            <w:pPr>
              <w:pStyle w:val="a7"/>
              <w:rPr>
                <w:rFonts w:ascii="Times New Roman" w:hAnsi="Times New Roman"/>
                <w:lang w:val="ru-RU"/>
              </w:rPr>
            </w:pPr>
            <w:r>
              <w:rPr>
                <w:rFonts w:ascii="Times New Roman" w:hAnsi="Times New Roman"/>
                <w:lang w:val="ru-RU"/>
              </w:rPr>
              <w:t>12</w:t>
            </w:r>
          </w:p>
        </w:tc>
        <w:tc>
          <w:tcPr>
            <w:tcW w:w="2881" w:type="dxa"/>
          </w:tcPr>
          <w:p w14:paraId="045F9C81" w14:textId="211CC3B0" w:rsidR="00C17BC1" w:rsidRDefault="00C17BC1" w:rsidP="00C17BC1">
            <w:pPr>
              <w:spacing w:after="0" w:line="240" w:lineRule="auto"/>
              <w:rPr>
                <w:rFonts w:ascii="Times New Roman" w:hAnsi="Times New Roman" w:cs="Times New Roman"/>
              </w:rPr>
            </w:pPr>
            <w:r w:rsidRPr="004C7610">
              <w:rPr>
                <w:rFonts w:ascii="Times New Roman" w:hAnsi="Times New Roman" w:cs="Times New Roman"/>
                <w:sz w:val="20"/>
                <w:szCs w:val="20"/>
              </w:rPr>
              <w:t>Работа в операционном блоке, рентгенкабинете, ЦАХ, 1, 2, 3 отделениях</w:t>
            </w:r>
          </w:p>
        </w:tc>
        <w:tc>
          <w:tcPr>
            <w:tcW w:w="3779" w:type="dxa"/>
          </w:tcPr>
          <w:p w14:paraId="6303A73A" w14:textId="2C28BEB2" w:rsidR="00C17BC1" w:rsidRPr="009744AE" w:rsidRDefault="00C17BC1" w:rsidP="00C17BC1">
            <w:pPr>
              <w:pStyle w:val="a7"/>
              <w:tabs>
                <w:tab w:val="left" w:pos="4242"/>
              </w:tabs>
              <w:jc w:val="left"/>
              <w:rPr>
                <w:rFonts w:ascii="Times New Roman" w:hAnsi="Times New Roman"/>
                <w:bCs/>
                <w:lang w:val="ru-RU"/>
              </w:rPr>
            </w:pPr>
            <w:r>
              <w:rPr>
                <w:rFonts w:ascii="Times New Roman" w:hAnsi="Times New Roman"/>
                <w:bCs/>
                <w:lang w:val="ru-RU"/>
              </w:rPr>
              <w:t>О</w:t>
            </w:r>
            <w:r w:rsidRPr="009744AE">
              <w:rPr>
                <w:rFonts w:ascii="Times New Roman" w:hAnsi="Times New Roman"/>
                <w:bCs/>
                <w:lang w:val="ru-RU"/>
              </w:rPr>
              <w:t>тработк</w:t>
            </w:r>
            <w:r>
              <w:rPr>
                <w:rFonts w:ascii="Times New Roman" w:hAnsi="Times New Roman"/>
                <w:bCs/>
                <w:lang w:val="ru-RU"/>
              </w:rPr>
              <w:t xml:space="preserve">а навыков </w:t>
            </w:r>
            <w:r w:rsidRPr="00AC44CE">
              <w:rPr>
                <w:rFonts w:ascii="Times New Roman" w:hAnsi="Times New Roman"/>
                <w:lang w:val="kk-KZ"/>
              </w:rPr>
              <w:t>рентгенлокализации внутриглазных</w:t>
            </w:r>
            <w:r>
              <w:rPr>
                <w:rFonts w:ascii="Times New Roman" w:hAnsi="Times New Roman"/>
                <w:lang w:val="kk-KZ"/>
              </w:rPr>
              <w:t xml:space="preserve"> </w:t>
            </w:r>
            <w:r w:rsidRPr="00AC44CE">
              <w:rPr>
                <w:rFonts w:ascii="Times New Roman" w:hAnsi="Times New Roman"/>
                <w:lang w:val="kk-KZ"/>
              </w:rPr>
              <w:t>инородных тел</w:t>
            </w:r>
            <w:r>
              <w:rPr>
                <w:rFonts w:ascii="Times New Roman" w:hAnsi="Times New Roman"/>
                <w:lang w:val="kk-KZ"/>
              </w:rPr>
              <w:t>.</w:t>
            </w:r>
            <w:r w:rsidRPr="00AC44CE">
              <w:rPr>
                <w:rFonts w:ascii="Times New Roman" w:hAnsi="Times New Roman"/>
                <w:lang w:val="kk-KZ"/>
              </w:rPr>
              <w:t xml:space="preserve"> </w:t>
            </w:r>
            <w:r w:rsidRPr="009744AE">
              <w:rPr>
                <w:rFonts w:ascii="Times New Roman" w:hAnsi="Times New Roman"/>
                <w:bCs/>
              </w:rPr>
              <w:t>Mini</w:t>
            </w:r>
            <w:r w:rsidRPr="00C17BC1">
              <w:rPr>
                <w:rFonts w:ascii="Times New Roman" w:hAnsi="Times New Roman"/>
                <w:bCs/>
                <w:lang w:val="ru-RU"/>
              </w:rPr>
              <w:t>-</w:t>
            </w:r>
            <w:r w:rsidRPr="009744AE">
              <w:rPr>
                <w:rFonts w:ascii="Times New Roman" w:hAnsi="Times New Roman"/>
                <w:bCs/>
              </w:rPr>
              <w:t>CEX</w:t>
            </w:r>
            <w:r w:rsidRPr="00C17BC1">
              <w:rPr>
                <w:rFonts w:ascii="Times New Roman" w:hAnsi="Times New Roman"/>
                <w:bCs/>
                <w:lang w:val="ru-RU"/>
              </w:rPr>
              <w:t xml:space="preserve">. </w:t>
            </w:r>
            <w:r w:rsidRPr="009744AE">
              <w:rPr>
                <w:rFonts w:ascii="Times New Roman" w:hAnsi="Times New Roman"/>
                <w:bCs/>
              </w:rPr>
              <w:t>AA</w:t>
            </w:r>
            <w:r w:rsidRPr="00C17BC1">
              <w:rPr>
                <w:rFonts w:ascii="Times New Roman" w:hAnsi="Times New Roman"/>
                <w:bCs/>
                <w:lang w:val="ru-RU"/>
              </w:rPr>
              <w:t>.</w:t>
            </w:r>
          </w:p>
        </w:tc>
        <w:tc>
          <w:tcPr>
            <w:tcW w:w="2870" w:type="dxa"/>
            <w:shd w:val="clear" w:color="auto" w:fill="auto"/>
          </w:tcPr>
          <w:p w14:paraId="1E3335E9" w14:textId="4DBFD98A" w:rsidR="00C17BC1" w:rsidRPr="00AC44CE" w:rsidRDefault="00C17BC1" w:rsidP="00C17BC1">
            <w:pPr>
              <w:pStyle w:val="aa"/>
              <w:spacing w:after="0" w:line="240" w:lineRule="auto"/>
              <w:ind w:left="0"/>
              <w:rPr>
                <w:rFonts w:ascii="Times New Roman" w:hAnsi="Times New Roman" w:cs="Times New Roman"/>
                <w:sz w:val="20"/>
                <w:szCs w:val="20"/>
                <w:lang w:val="kk-KZ"/>
              </w:rPr>
            </w:pPr>
            <w:r w:rsidRPr="00AC44CE">
              <w:rPr>
                <w:rFonts w:ascii="Times New Roman" w:hAnsi="Times New Roman" w:cs="Times New Roman"/>
                <w:sz w:val="20"/>
                <w:szCs w:val="20"/>
                <w:lang w:val="kk-KZ"/>
              </w:rPr>
              <w:t>Демонстрация навыков по рентгенлокализации внутриглазных</w:t>
            </w:r>
            <w:r>
              <w:rPr>
                <w:rFonts w:ascii="Times New Roman" w:hAnsi="Times New Roman" w:cs="Times New Roman"/>
                <w:sz w:val="20"/>
                <w:szCs w:val="20"/>
                <w:lang w:val="kk-KZ"/>
              </w:rPr>
              <w:t xml:space="preserve"> </w:t>
            </w:r>
            <w:r w:rsidRPr="00AC44CE">
              <w:rPr>
                <w:rFonts w:ascii="Times New Roman" w:hAnsi="Times New Roman" w:cs="Times New Roman"/>
                <w:sz w:val="20"/>
                <w:szCs w:val="20"/>
                <w:lang w:val="kk-KZ"/>
              </w:rPr>
              <w:t xml:space="preserve">инородных тел </w:t>
            </w:r>
          </w:p>
        </w:tc>
      </w:tr>
      <w:tr w:rsidR="00C17BC1" w:rsidRPr="00273860" w14:paraId="7CD6BD78" w14:textId="77777777" w:rsidTr="004C3535">
        <w:trPr>
          <w:trHeight w:val="133"/>
          <w:jc w:val="center"/>
        </w:trPr>
        <w:tc>
          <w:tcPr>
            <w:tcW w:w="649" w:type="dxa"/>
            <w:shd w:val="clear" w:color="auto" w:fill="auto"/>
            <w:vAlign w:val="center"/>
          </w:tcPr>
          <w:p w14:paraId="11E4AD9F" w14:textId="0D82B6DD" w:rsidR="00C17BC1" w:rsidRDefault="00C17BC1" w:rsidP="00C17BC1">
            <w:pPr>
              <w:pStyle w:val="a7"/>
              <w:rPr>
                <w:rFonts w:ascii="Times New Roman" w:hAnsi="Times New Roman"/>
                <w:lang w:val="ru-RU"/>
              </w:rPr>
            </w:pPr>
            <w:r>
              <w:rPr>
                <w:rFonts w:ascii="Times New Roman" w:hAnsi="Times New Roman"/>
                <w:lang w:val="ru-RU"/>
              </w:rPr>
              <w:t>13</w:t>
            </w:r>
          </w:p>
        </w:tc>
        <w:tc>
          <w:tcPr>
            <w:tcW w:w="2881" w:type="dxa"/>
          </w:tcPr>
          <w:p w14:paraId="0CE557A0" w14:textId="678BF041" w:rsidR="00C17BC1" w:rsidRDefault="00C17BC1" w:rsidP="00C17BC1">
            <w:pPr>
              <w:spacing w:after="0" w:line="240" w:lineRule="auto"/>
              <w:rPr>
                <w:rFonts w:ascii="Times New Roman" w:hAnsi="Times New Roman" w:cs="Times New Roman"/>
              </w:rPr>
            </w:pPr>
            <w:r w:rsidRPr="004C7610">
              <w:rPr>
                <w:rFonts w:ascii="Times New Roman" w:hAnsi="Times New Roman" w:cs="Times New Roman"/>
                <w:sz w:val="20"/>
                <w:szCs w:val="20"/>
              </w:rPr>
              <w:t>Работа в операционном блоке, рентгенкабинете, ЦАХ, 1, 2, 3 отделениях</w:t>
            </w:r>
          </w:p>
        </w:tc>
        <w:tc>
          <w:tcPr>
            <w:tcW w:w="3779" w:type="dxa"/>
          </w:tcPr>
          <w:p w14:paraId="555F44B4" w14:textId="0263D2DD" w:rsidR="00C17BC1" w:rsidRPr="009744AE" w:rsidRDefault="00C17BC1" w:rsidP="00C17BC1">
            <w:pPr>
              <w:pStyle w:val="a7"/>
              <w:tabs>
                <w:tab w:val="left" w:pos="4242"/>
              </w:tabs>
              <w:jc w:val="left"/>
              <w:rPr>
                <w:rFonts w:ascii="Times New Roman" w:hAnsi="Times New Roman"/>
                <w:bCs/>
                <w:lang w:val="ru-RU"/>
              </w:rPr>
            </w:pPr>
            <w:r>
              <w:rPr>
                <w:rFonts w:ascii="Times New Roman" w:hAnsi="Times New Roman"/>
                <w:bCs/>
                <w:lang w:val="ru-RU"/>
              </w:rPr>
              <w:t>О</w:t>
            </w:r>
            <w:r w:rsidRPr="009744AE">
              <w:rPr>
                <w:rFonts w:ascii="Times New Roman" w:hAnsi="Times New Roman"/>
                <w:bCs/>
                <w:lang w:val="ru-RU"/>
              </w:rPr>
              <w:t>тработк</w:t>
            </w:r>
            <w:r>
              <w:rPr>
                <w:rFonts w:ascii="Times New Roman" w:hAnsi="Times New Roman"/>
                <w:bCs/>
                <w:lang w:val="ru-RU"/>
              </w:rPr>
              <w:t xml:space="preserve">а хирургических навыков </w:t>
            </w:r>
            <w:r w:rsidRPr="00C17BC1">
              <w:rPr>
                <w:rFonts w:ascii="Times New Roman" w:hAnsi="Times New Roman"/>
                <w:lang w:val="ru-RU"/>
              </w:rPr>
              <w:t xml:space="preserve">при </w:t>
            </w:r>
            <w:r w:rsidRPr="00AC44CE">
              <w:rPr>
                <w:rFonts w:ascii="Times New Roman" w:hAnsi="Times New Roman"/>
                <w:lang w:val="kk-KZ"/>
              </w:rPr>
              <w:t>гипотензивны</w:t>
            </w:r>
            <w:r>
              <w:rPr>
                <w:rFonts w:ascii="Times New Roman" w:hAnsi="Times New Roman"/>
                <w:lang w:val="kk-KZ"/>
              </w:rPr>
              <w:t>х</w:t>
            </w:r>
            <w:r w:rsidRPr="00AC44CE">
              <w:rPr>
                <w:rFonts w:ascii="Times New Roman" w:hAnsi="Times New Roman"/>
                <w:lang w:val="kk-KZ"/>
              </w:rPr>
              <w:t xml:space="preserve"> операция</w:t>
            </w:r>
            <w:r>
              <w:rPr>
                <w:rFonts w:ascii="Times New Roman" w:hAnsi="Times New Roman"/>
                <w:lang w:val="kk-KZ"/>
              </w:rPr>
              <w:t>х</w:t>
            </w:r>
            <w:r>
              <w:rPr>
                <w:rFonts w:ascii="Times New Roman" w:hAnsi="Times New Roman"/>
                <w:bCs/>
                <w:lang w:val="ru-RU"/>
              </w:rPr>
              <w:t xml:space="preserve"> </w:t>
            </w:r>
            <w:r w:rsidRPr="009744AE">
              <w:rPr>
                <w:rFonts w:ascii="Times New Roman" w:hAnsi="Times New Roman"/>
                <w:bCs/>
                <w:lang w:val="ru-RU"/>
              </w:rPr>
              <w:t xml:space="preserve">в </w:t>
            </w:r>
            <w:r>
              <w:rPr>
                <w:rFonts w:ascii="Times New Roman" w:hAnsi="Times New Roman"/>
                <w:bCs/>
                <w:lang w:val="ru-RU"/>
              </w:rPr>
              <w:t>к</w:t>
            </w:r>
            <w:r w:rsidRPr="009744AE">
              <w:rPr>
                <w:rFonts w:ascii="Times New Roman" w:hAnsi="Times New Roman"/>
                <w:bCs/>
                <w:lang w:val="ru-RU"/>
              </w:rPr>
              <w:t>абинете</w:t>
            </w:r>
            <w:r>
              <w:rPr>
                <w:rFonts w:ascii="Times New Roman" w:hAnsi="Times New Roman"/>
                <w:bCs/>
                <w:lang w:val="ru-RU"/>
              </w:rPr>
              <w:t xml:space="preserve"> </w:t>
            </w:r>
            <w:r>
              <w:rPr>
                <w:rFonts w:ascii="Times New Roman" w:hAnsi="Times New Roman"/>
                <w:bCs/>
              </w:rPr>
              <w:t>WETLAB</w:t>
            </w:r>
            <w:r w:rsidRPr="009744AE">
              <w:rPr>
                <w:rFonts w:ascii="Times New Roman" w:hAnsi="Times New Roman"/>
                <w:bCs/>
                <w:lang w:val="ru-RU"/>
              </w:rPr>
              <w:t xml:space="preserve"> </w:t>
            </w:r>
            <w:r w:rsidRPr="009744AE">
              <w:rPr>
                <w:rFonts w:ascii="Times New Roman" w:hAnsi="Times New Roman"/>
                <w:bCs/>
              </w:rPr>
              <w:t>Mini</w:t>
            </w:r>
            <w:r w:rsidRPr="00C17BC1">
              <w:rPr>
                <w:rFonts w:ascii="Times New Roman" w:hAnsi="Times New Roman"/>
                <w:bCs/>
                <w:lang w:val="ru-RU"/>
              </w:rPr>
              <w:t>-</w:t>
            </w:r>
            <w:r w:rsidRPr="009744AE">
              <w:rPr>
                <w:rFonts w:ascii="Times New Roman" w:hAnsi="Times New Roman"/>
                <w:bCs/>
              </w:rPr>
              <w:t>CEX</w:t>
            </w:r>
            <w:r w:rsidRPr="00C17BC1">
              <w:rPr>
                <w:rFonts w:ascii="Times New Roman" w:hAnsi="Times New Roman"/>
                <w:bCs/>
                <w:lang w:val="ru-RU"/>
              </w:rPr>
              <w:t xml:space="preserve">. </w:t>
            </w:r>
            <w:r w:rsidRPr="009744AE">
              <w:rPr>
                <w:rFonts w:ascii="Times New Roman" w:hAnsi="Times New Roman"/>
                <w:bCs/>
              </w:rPr>
              <w:t>AA</w:t>
            </w:r>
            <w:r w:rsidRPr="00C17BC1">
              <w:rPr>
                <w:rFonts w:ascii="Times New Roman" w:hAnsi="Times New Roman"/>
                <w:bCs/>
                <w:lang w:val="ru-RU"/>
              </w:rPr>
              <w:t>.</w:t>
            </w:r>
          </w:p>
        </w:tc>
        <w:tc>
          <w:tcPr>
            <w:tcW w:w="2870" w:type="dxa"/>
            <w:shd w:val="clear" w:color="auto" w:fill="auto"/>
          </w:tcPr>
          <w:p w14:paraId="42DB9458" w14:textId="5F48C56A" w:rsidR="00C17BC1" w:rsidRPr="00AC44CE" w:rsidRDefault="00C17BC1" w:rsidP="00C17BC1">
            <w:pPr>
              <w:pStyle w:val="aa"/>
              <w:spacing w:after="0" w:line="240" w:lineRule="auto"/>
              <w:ind w:left="0"/>
              <w:rPr>
                <w:rFonts w:ascii="Times New Roman" w:hAnsi="Times New Roman" w:cs="Times New Roman"/>
                <w:sz w:val="20"/>
                <w:szCs w:val="20"/>
                <w:lang w:val="kk-KZ"/>
              </w:rPr>
            </w:pPr>
            <w:r w:rsidRPr="00AC44CE">
              <w:rPr>
                <w:rFonts w:ascii="Times New Roman" w:hAnsi="Times New Roman" w:cs="Times New Roman"/>
                <w:sz w:val="20"/>
                <w:szCs w:val="20"/>
                <w:lang w:val="kk-KZ"/>
              </w:rPr>
              <w:t xml:space="preserve">Демонстрация навыков </w:t>
            </w:r>
            <w:r>
              <w:rPr>
                <w:rFonts w:ascii="Times New Roman" w:hAnsi="Times New Roman" w:cs="Times New Roman"/>
                <w:sz w:val="20"/>
                <w:szCs w:val="20"/>
                <w:lang w:val="kk-KZ"/>
              </w:rPr>
              <w:t>а</w:t>
            </w:r>
            <w:r w:rsidRPr="00AC44CE">
              <w:rPr>
                <w:rFonts w:ascii="Times New Roman" w:hAnsi="Times New Roman" w:cs="Times New Roman"/>
                <w:sz w:val="20"/>
                <w:szCs w:val="20"/>
                <w:lang w:val="kk-KZ"/>
              </w:rPr>
              <w:t>ссист</w:t>
            </w:r>
            <w:r>
              <w:rPr>
                <w:rFonts w:ascii="Times New Roman" w:hAnsi="Times New Roman" w:cs="Times New Roman"/>
                <w:sz w:val="20"/>
                <w:szCs w:val="20"/>
                <w:lang w:val="kk-KZ"/>
              </w:rPr>
              <w:t>енции</w:t>
            </w:r>
            <w:r w:rsidRPr="00AC44CE">
              <w:rPr>
                <w:rFonts w:ascii="Times New Roman" w:hAnsi="Times New Roman" w:cs="Times New Roman"/>
                <w:sz w:val="20"/>
                <w:szCs w:val="20"/>
                <w:lang w:val="kk-KZ"/>
              </w:rPr>
              <w:t xml:space="preserve"> при витреорети</w:t>
            </w:r>
            <w:r>
              <w:rPr>
                <w:rFonts w:ascii="Times New Roman" w:hAnsi="Times New Roman" w:cs="Times New Roman"/>
                <w:sz w:val="20"/>
                <w:szCs w:val="20"/>
                <w:lang w:val="kk-KZ"/>
              </w:rPr>
              <w:t>на</w:t>
            </w:r>
            <w:r w:rsidRPr="00AC44CE">
              <w:rPr>
                <w:rFonts w:ascii="Times New Roman" w:hAnsi="Times New Roman" w:cs="Times New Roman"/>
                <w:sz w:val="20"/>
                <w:szCs w:val="20"/>
                <w:lang w:val="kk-KZ"/>
              </w:rPr>
              <w:t>льных операциях</w:t>
            </w:r>
          </w:p>
        </w:tc>
      </w:tr>
    </w:tbl>
    <w:p w14:paraId="1AE78AF3" w14:textId="77777777" w:rsidR="00B95EFB" w:rsidRPr="0002748A" w:rsidRDefault="00B95EFB" w:rsidP="00B95EFB"/>
    <w:p w14:paraId="3FCA4E97" w14:textId="77777777" w:rsidR="00B95EFB" w:rsidRPr="007709D4" w:rsidRDefault="00B95EFB" w:rsidP="00B95EFB">
      <w:pPr>
        <w:pStyle w:val="aa"/>
        <w:numPr>
          <w:ilvl w:val="0"/>
          <w:numId w:val="7"/>
        </w:numPr>
        <w:shd w:val="clear" w:color="auto" w:fill="FFFFFF"/>
        <w:rPr>
          <w:rFonts w:ascii="Times New Roman" w:hAnsi="Times New Roman" w:cs="Times New Roman"/>
          <w:b/>
          <w:lang w:val="kk-KZ"/>
        </w:rPr>
      </w:pPr>
      <w:r>
        <w:rPr>
          <w:rFonts w:ascii="Times New Roman" w:hAnsi="Times New Roman" w:cs="Times New Roman"/>
          <w:b/>
          <w:lang w:val="kk-KZ"/>
        </w:rPr>
        <w:t>Критерии и правила оценки знаний</w:t>
      </w:r>
      <w:r w:rsidRPr="007709D4">
        <w:rPr>
          <w:rFonts w:ascii="Times New Roman" w:hAnsi="Times New Roman" w:cs="Times New Roman"/>
          <w:b/>
        </w:rPr>
        <w:t>:</w:t>
      </w:r>
      <w:r>
        <w:rPr>
          <w:rFonts w:ascii="Times New Roman" w:hAnsi="Times New Roman" w:cs="Times New Roman"/>
          <w:b/>
        </w:rPr>
        <w:t xml:space="preserve"> шкала и критерии оценки знаний на каждом уровне (текущий, рубежный, итоговый контроль), правила оценки всех видов занятий, штрафные санкции, правила аппеляции итоговой оценки</w:t>
      </w:r>
    </w:p>
    <w:p w14:paraId="4F35C72E" w14:textId="77777777" w:rsidR="00B95EFB" w:rsidRDefault="00B95EFB" w:rsidP="00B95EFB">
      <w:pPr>
        <w:pStyle w:val="aa"/>
        <w:shd w:val="clear" w:color="auto" w:fill="FFFFFF"/>
        <w:rPr>
          <w:rFonts w:ascii="Times New Roman" w:hAnsi="Times New Roman" w:cs="Times New Roman"/>
          <w:b/>
        </w:rPr>
      </w:pPr>
    </w:p>
    <w:p w14:paraId="5D26FEC2" w14:textId="77777777" w:rsidR="00B95EFB" w:rsidRPr="007709D4" w:rsidRDefault="00B95EFB" w:rsidP="00B95EFB">
      <w:pPr>
        <w:pStyle w:val="aa"/>
        <w:shd w:val="clear" w:color="auto" w:fill="FFFFFF"/>
        <w:rPr>
          <w:rFonts w:ascii="Times New Roman" w:hAnsi="Times New Roman" w:cs="Times New Roman"/>
          <w:b/>
          <w:lang w:val="kk-KZ"/>
        </w:rPr>
      </w:pPr>
      <w:r w:rsidRPr="007709D4">
        <w:rPr>
          <w:rFonts w:ascii="Times New Roman" w:hAnsi="Times New Roman" w:cs="Times New Roman"/>
          <w:b/>
          <w:lang w:val="kk-KZ"/>
        </w:rPr>
        <w:t>Оценка текущего контроля</w:t>
      </w:r>
    </w:p>
    <w:tbl>
      <w:tblPr>
        <w:tblStyle w:val="ac"/>
        <w:tblW w:w="9747" w:type="dxa"/>
        <w:tblLook w:val="04A0" w:firstRow="1" w:lastRow="0" w:firstColumn="1" w:lastColumn="0" w:noHBand="0" w:noVBand="1"/>
      </w:tblPr>
      <w:tblGrid>
        <w:gridCol w:w="641"/>
        <w:gridCol w:w="4145"/>
        <w:gridCol w:w="1701"/>
        <w:gridCol w:w="3260"/>
      </w:tblGrid>
      <w:tr w:rsidR="00B95EFB" w:rsidRPr="00F83B8B" w14:paraId="56D3B603" w14:textId="77777777" w:rsidTr="00DA17D8">
        <w:tc>
          <w:tcPr>
            <w:tcW w:w="641" w:type="dxa"/>
          </w:tcPr>
          <w:p w14:paraId="3C084A85" w14:textId="77777777" w:rsidR="00B95EFB" w:rsidRPr="005C3911" w:rsidRDefault="00B95EFB" w:rsidP="00DA17D8">
            <w:pPr>
              <w:rPr>
                <w:rFonts w:ascii="Times New Roman" w:hAnsi="Times New Roman" w:cs="Times New Roman"/>
                <w:sz w:val="20"/>
                <w:szCs w:val="20"/>
                <w:lang w:val="kk-KZ"/>
              </w:rPr>
            </w:pPr>
            <w:r w:rsidRPr="005C3911">
              <w:rPr>
                <w:rFonts w:ascii="Times New Roman" w:hAnsi="Times New Roman" w:cs="Times New Roman"/>
                <w:sz w:val="20"/>
                <w:szCs w:val="20"/>
                <w:lang w:val="kk-KZ"/>
              </w:rPr>
              <w:t>№\п</w:t>
            </w:r>
          </w:p>
        </w:tc>
        <w:tc>
          <w:tcPr>
            <w:tcW w:w="4145" w:type="dxa"/>
          </w:tcPr>
          <w:p w14:paraId="251F9554" w14:textId="77777777" w:rsidR="00B95EFB" w:rsidRPr="00F83B8B" w:rsidRDefault="00B95EFB" w:rsidP="00DA17D8">
            <w:pPr>
              <w:jc w:val="center"/>
              <w:rPr>
                <w:rFonts w:ascii="Times New Roman" w:hAnsi="Times New Roman" w:cs="Times New Roman"/>
                <w:bCs/>
                <w:color w:val="000000" w:themeColor="text1"/>
                <w:sz w:val="20"/>
                <w:szCs w:val="20"/>
              </w:rPr>
            </w:pPr>
            <w:r w:rsidRPr="00F83B8B">
              <w:rPr>
                <w:rStyle w:val="af5"/>
                <w:rFonts w:ascii="Times New Roman" w:hAnsi="Times New Roman"/>
                <w:bCs/>
                <w:i w:val="0"/>
                <w:color w:val="000000" w:themeColor="text1"/>
                <w:sz w:val="20"/>
                <w:szCs w:val="20"/>
              </w:rPr>
              <w:t>Вид обучения</w:t>
            </w:r>
          </w:p>
        </w:tc>
        <w:tc>
          <w:tcPr>
            <w:tcW w:w="1701" w:type="dxa"/>
          </w:tcPr>
          <w:p w14:paraId="47B07628" w14:textId="77777777" w:rsidR="00B95EFB" w:rsidRPr="00F83B8B" w:rsidRDefault="00B95EFB" w:rsidP="00DA17D8">
            <w:pPr>
              <w:jc w:val="center"/>
              <w:rPr>
                <w:rFonts w:ascii="Times New Roman" w:hAnsi="Times New Roman" w:cs="Times New Roman"/>
                <w:bCs/>
                <w:color w:val="000000" w:themeColor="text1"/>
                <w:sz w:val="20"/>
                <w:szCs w:val="20"/>
              </w:rPr>
            </w:pPr>
            <w:r w:rsidRPr="00F83B8B">
              <w:rPr>
                <w:rStyle w:val="af5"/>
                <w:rFonts w:ascii="Times New Roman" w:hAnsi="Times New Roman"/>
                <w:bCs/>
                <w:i w:val="0"/>
                <w:color w:val="000000" w:themeColor="text1"/>
                <w:sz w:val="20"/>
                <w:szCs w:val="20"/>
              </w:rPr>
              <w:t>Макс. к-во баллов</w:t>
            </w:r>
          </w:p>
        </w:tc>
        <w:tc>
          <w:tcPr>
            <w:tcW w:w="3260" w:type="dxa"/>
          </w:tcPr>
          <w:p w14:paraId="57B1B0AD" w14:textId="77777777" w:rsidR="00B95EFB" w:rsidRPr="00F83B8B" w:rsidRDefault="00B95EFB" w:rsidP="00DA17D8">
            <w:pPr>
              <w:jc w:val="center"/>
              <w:rPr>
                <w:rStyle w:val="af5"/>
                <w:rFonts w:ascii="Times New Roman" w:hAnsi="Times New Roman"/>
                <w:bCs/>
                <w:i w:val="0"/>
                <w:color w:val="000000" w:themeColor="text1"/>
                <w:sz w:val="20"/>
                <w:szCs w:val="20"/>
              </w:rPr>
            </w:pPr>
            <w:r w:rsidRPr="00F83B8B">
              <w:rPr>
                <w:rStyle w:val="af5"/>
                <w:rFonts w:ascii="Times New Roman" w:hAnsi="Times New Roman"/>
                <w:bCs/>
                <w:i w:val="0"/>
                <w:color w:val="000000" w:themeColor="text1"/>
                <w:sz w:val="20"/>
                <w:szCs w:val="20"/>
              </w:rPr>
              <w:t>Форма контроля</w:t>
            </w:r>
          </w:p>
        </w:tc>
      </w:tr>
      <w:tr w:rsidR="00B95EFB" w:rsidRPr="005C3911" w14:paraId="098CFBCA" w14:textId="77777777" w:rsidTr="00DA17D8">
        <w:tc>
          <w:tcPr>
            <w:tcW w:w="641" w:type="dxa"/>
          </w:tcPr>
          <w:p w14:paraId="12FA70C7" w14:textId="77777777" w:rsidR="00B95EFB" w:rsidRPr="005C3911" w:rsidRDefault="00B95EFB" w:rsidP="00DA17D8">
            <w:pPr>
              <w:rPr>
                <w:rFonts w:ascii="Times New Roman" w:hAnsi="Times New Roman" w:cs="Times New Roman"/>
                <w:sz w:val="20"/>
                <w:szCs w:val="20"/>
                <w:lang w:val="kk-KZ"/>
              </w:rPr>
            </w:pPr>
            <w:r w:rsidRPr="005C3911">
              <w:rPr>
                <w:rFonts w:ascii="Times New Roman" w:hAnsi="Times New Roman" w:cs="Times New Roman"/>
                <w:sz w:val="20"/>
                <w:szCs w:val="20"/>
                <w:lang w:val="kk-KZ"/>
              </w:rPr>
              <w:t>1</w:t>
            </w:r>
          </w:p>
        </w:tc>
        <w:tc>
          <w:tcPr>
            <w:tcW w:w="4145" w:type="dxa"/>
          </w:tcPr>
          <w:p w14:paraId="2CC5340C" w14:textId="77777777" w:rsidR="00B95EFB" w:rsidRPr="005C3911" w:rsidRDefault="00B95EFB" w:rsidP="00DA17D8">
            <w:pPr>
              <w:rPr>
                <w:rFonts w:ascii="Times New Roman" w:hAnsi="Times New Roman" w:cs="Times New Roman"/>
                <w:sz w:val="20"/>
                <w:szCs w:val="20"/>
                <w:lang w:val="kk-KZ"/>
              </w:rPr>
            </w:pPr>
            <w:r w:rsidRPr="005C3911">
              <w:rPr>
                <w:rFonts w:ascii="Times New Roman" w:hAnsi="Times New Roman" w:cs="Times New Roman"/>
                <w:sz w:val="20"/>
                <w:szCs w:val="20"/>
                <w:lang w:val="kk-KZ"/>
              </w:rPr>
              <w:t xml:space="preserve">Собеседование </w:t>
            </w:r>
          </w:p>
        </w:tc>
        <w:tc>
          <w:tcPr>
            <w:tcW w:w="1701" w:type="dxa"/>
          </w:tcPr>
          <w:p w14:paraId="246A7B37" w14:textId="77777777" w:rsidR="00B95EFB" w:rsidRPr="005C3911" w:rsidRDefault="00B95EFB" w:rsidP="00DA17D8">
            <w:pPr>
              <w:jc w:val="center"/>
              <w:rPr>
                <w:rFonts w:ascii="Times New Roman" w:hAnsi="Times New Roman" w:cs="Times New Roman"/>
                <w:sz w:val="20"/>
                <w:szCs w:val="20"/>
                <w:lang w:val="kk-KZ"/>
              </w:rPr>
            </w:pPr>
            <w:r w:rsidRPr="005C3911">
              <w:rPr>
                <w:rFonts w:ascii="Times New Roman" w:hAnsi="Times New Roman" w:cs="Times New Roman"/>
                <w:sz w:val="20"/>
                <w:szCs w:val="20"/>
                <w:lang w:val="kk-KZ"/>
              </w:rPr>
              <w:t>100</w:t>
            </w:r>
          </w:p>
        </w:tc>
        <w:tc>
          <w:tcPr>
            <w:tcW w:w="3260" w:type="dxa"/>
          </w:tcPr>
          <w:p w14:paraId="2405B211" w14:textId="77777777" w:rsidR="00B95EFB" w:rsidRPr="005C3911" w:rsidRDefault="00B95EFB" w:rsidP="00D35AC3">
            <w:pPr>
              <w:rPr>
                <w:rFonts w:ascii="Times New Roman" w:hAnsi="Times New Roman" w:cs="Times New Roman"/>
                <w:sz w:val="20"/>
                <w:szCs w:val="20"/>
                <w:lang w:val="kk-KZ"/>
              </w:rPr>
            </w:pPr>
            <w:r w:rsidRPr="005C3911">
              <w:rPr>
                <w:rFonts w:ascii="Times New Roman" w:hAnsi="Times New Roman" w:cs="Times New Roman"/>
                <w:sz w:val="20"/>
                <w:szCs w:val="20"/>
                <w:lang w:val="kk-KZ"/>
              </w:rPr>
              <w:t>Опрос</w:t>
            </w:r>
          </w:p>
        </w:tc>
      </w:tr>
      <w:tr w:rsidR="00B95EFB" w:rsidRPr="005C3911" w14:paraId="594D641E" w14:textId="77777777" w:rsidTr="00DA17D8">
        <w:tc>
          <w:tcPr>
            <w:tcW w:w="641" w:type="dxa"/>
          </w:tcPr>
          <w:p w14:paraId="00A41E0C" w14:textId="77777777" w:rsidR="00B95EFB" w:rsidRPr="005C3911" w:rsidRDefault="00B95EFB" w:rsidP="00DA17D8">
            <w:pPr>
              <w:rPr>
                <w:rFonts w:ascii="Times New Roman" w:hAnsi="Times New Roman" w:cs="Times New Roman"/>
                <w:sz w:val="20"/>
                <w:szCs w:val="20"/>
                <w:lang w:val="kk-KZ"/>
              </w:rPr>
            </w:pPr>
            <w:r w:rsidRPr="005C3911">
              <w:rPr>
                <w:rFonts w:ascii="Times New Roman" w:hAnsi="Times New Roman" w:cs="Times New Roman"/>
                <w:sz w:val="20"/>
                <w:szCs w:val="20"/>
                <w:lang w:val="kk-KZ"/>
              </w:rPr>
              <w:t>2</w:t>
            </w:r>
          </w:p>
        </w:tc>
        <w:tc>
          <w:tcPr>
            <w:tcW w:w="4145" w:type="dxa"/>
          </w:tcPr>
          <w:p w14:paraId="33216589" w14:textId="77777777" w:rsidR="00B95EFB" w:rsidRPr="005C3911" w:rsidRDefault="00B95EFB" w:rsidP="00DA17D8">
            <w:pPr>
              <w:rPr>
                <w:rFonts w:ascii="Times New Roman" w:hAnsi="Times New Roman" w:cs="Times New Roman"/>
                <w:sz w:val="20"/>
                <w:szCs w:val="20"/>
                <w:lang w:val="kk-KZ"/>
              </w:rPr>
            </w:pPr>
            <w:r w:rsidRPr="005C3911">
              <w:rPr>
                <w:rFonts w:ascii="Times New Roman" w:hAnsi="Times New Roman" w:cs="Times New Roman"/>
                <w:sz w:val="20"/>
                <w:szCs w:val="20"/>
                <w:lang w:val="kk-KZ"/>
              </w:rPr>
              <w:t>Групповой проект (составление алгоритмов)</w:t>
            </w:r>
          </w:p>
        </w:tc>
        <w:tc>
          <w:tcPr>
            <w:tcW w:w="1701" w:type="dxa"/>
          </w:tcPr>
          <w:p w14:paraId="234114EF" w14:textId="77777777" w:rsidR="00B95EFB" w:rsidRPr="005C3911" w:rsidRDefault="00B95EFB" w:rsidP="00DA17D8">
            <w:pPr>
              <w:jc w:val="center"/>
              <w:rPr>
                <w:rFonts w:ascii="Times New Roman" w:hAnsi="Times New Roman" w:cs="Times New Roman"/>
                <w:sz w:val="20"/>
                <w:szCs w:val="20"/>
                <w:lang w:val="kk-KZ"/>
              </w:rPr>
            </w:pPr>
            <w:r w:rsidRPr="005C3911">
              <w:rPr>
                <w:rFonts w:ascii="Times New Roman" w:hAnsi="Times New Roman" w:cs="Times New Roman"/>
                <w:sz w:val="20"/>
                <w:szCs w:val="20"/>
                <w:lang w:val="kk-KZ"/>
              </w:rPr>
              <w:t>100</w:t>
            </w:r>
          </w:p>
        </w:tc>
        <w:tc>
          <w:tcPr>
            <w:tcW w:w="3260" w:type="dxa"/>
          </w:tcPr>
          <w:p w14:paraId="12CCE3D7" w14:textId="77777777" w:rsidR="00B95EFB" w:rsidRPr="005C3911" w:rsidRDefault="00B95EFB" w:rsidP="00D35AC3">
            <w:pPr>
              <w:rPr>
                <w:rFonts w:ascii="Times New Roman" w:hAnsi="Times New Roman" w:cs="Times New Roman"/>
                <w:sz w:val="20"/>
                <w:szCs w:val="20"/>
                <w:lang w:val="kk-KZ"/>
              </w:rPr>
            </w:pPr>
            <w:r w:rsidRPr="005C3911">
              <w:rPr>
                <w:rFonts w:ascii="Times New Roman" w:hAnsi="Times New Roman" w:cs="Times New Roman"/>
                <w:sz w:val="20"/>
                <w:szCs w:val="20"/>
                <w:lang w:val="kk-KZ"/>
              </w:rPr>
              <w:t xml:space="preserve">Оценка участия в проекте лист </w:t>
            </w:r>
          </w:p>
        </w:tc>
      </w:tr>
      <w:tr w:rsidR="00B95EFB" w:rsidRPr="005C3911" w14:paraId="428228A1" w14:textId="77777777" w:rsidTr="00DA17D8">
        <w:tc>
          <w:tcPr>
            <w:tcW w:w="641" w:type="dxa"/>
          </w:tcPr>
          <w:p w14:paraId="0906AD27" w14:textId="77777777" w:rsidR="00B95EFB" w:rsidRPr="005C3911" w:rsidRDefault="00B95EFB" w:rsidP="00DA17D8">
            <w:pPr>
              <w:rPr>
                <w:rFonts w:ascii="Times New Roman" w:hAnsi="Times New Roman" w:cs="Times New Roman"/>
                <w:sz w:val="20"/>
                <w:szCs w:val="20"/>
                <w:lang w:val="kk-KZ"/>
              </w:rPr>
            </w:pPr>
            <w:r w:rsidRPr="005C3911">
              <w:rPr>
                <w:rFonts w:ascii="Times New Roman" w:hAnsi="Times New Roman" w:cs="Times New Roman"/>
                <w:sz w:val="20"/>
                <w:szCs w:val="20"/>
                <w:lang w:val="kk-KZ"/>
              </w:rPr>
              <w:t>3</w:t>
            </w:r>
          </w:p>
        </w:tc>
        <w:tc>
          <w:tcPr>
            <w:tcW w:w="4145" w:type="dxa"/>
          </w:tcPr>
          <w:p w14:paraId="602D6FA8" w14:textId="77777777" w:rsidR="00B95EFB" w:rsidRPr="005C3911" w:rsidRDefault="00B95EFB" w:rsidP="00DA17D8">
            <w:pPr>
              <w:rPr>
                <w:rFonts w:ascii="Times New Roman" w:hAnsi="Times New Roman" w:cs="Times New Roman"/>
                <w:sz w:val="20"/>
                <w:szCs w:val="20"/>
                <w:lang w:val="kk-KZ"/>
              </w:rPr>
            </w:pPr>
            <w:r w:rsidRPr="005C3911">
              <w:rPr>
                <w:rFonts w:ascii="Times New Roman" w:hAnsi="Times New Roman" w:cs="Times New Roman"/>
                <w:sz w:val="20"/>
                <w:szCs w:val="20"/>
                <w:lang w:val="kk-KZ"/>
              </w:rPr>
              <w:t>Составление ситуационной задачи</w:t>
            </w:r>
          </w:p>
        </w:tc>
        <w:tc>
          <w:tcPr>
            <w:tcW w:w="1701" w:type="dxa"/>
          </w:tcPr>
          <w:p w14:paraId="4A216C9A" w14:textId="77777777" w:rsidR="00B95EFB" w:rsidRPr="005C3911" w:rsidRDefault="00B95EFB" w:rsidP="00DA17D8">
            <w:pPr>
              <w:jc w:val="center"/>
              <w:rPr>
                <w:rFonts w:ascii="Times New Roman" w:hAnsi="Times New Roman" w:cs="Times New Roman"/>
                <w:sz w:val="20"/>
                <w:szCs w:val="20"/>
                <w:lang w:val="kk-KZ"/>
              </w:rPr>
            </w:pPr>
            <w:r w:rsidRPr="005C3911">
              <w:rPr>
                <w:rFonts w:ascii="Times New Roman" w:hAnsi="Times New Roman" w:cs="Times New Roman"/>
                <w:sz w:val="20"/>
                <w:szCs w:val="20"/>
                <w:lang w:val="kk-KZ"/>
              </w:rPr>
              <w:t>100</w:t>
            </w:r>
          </w:p>
        </w:tc>
        <w:tc>
          <w:tcPr>
            <w:tcW w:w="3260" w:type="dxa"/>
          </w:tcPr>
          <w:p w14:paraId="7F503159" w14:textId="77777777" w:rsidR="00B95EFB" w:rsidRPr="005C3911" w:rsidRDefault="00B95EFB" w:rsidP="00D35AC3">
            <w:pPr>
              <w:rPr>
                <w:rFonts w:ascii="Times New Roman" w:hAnsi="Times New Roman" w:cs="Times New Roman"/>
                <w:sz w:val="20"/>
                <w:szCs w:val="20"/>
                <w:lang w:val="kk-KZ"/>
              </w:rPr>
            </w:pPr>
            <w:r w:rsidRPr="005C3911">
              <w:rPr>
                <w:rFonts w:ascii="Times New Roman" w:hAnsi="Times New Roman" w:cs="Times New Roman"/>
                <w:sz w:val="20"/>
                <w:szCs w:val="20"/>
                <w:lang w:val="kk-KZ"/>
              </w:rPr>
              <w:t>Экспертиза</w:t>
            </w:r>
          </w:p>
        </w:tc>
      </w:tr>
      <w:tr w:rsidR="00B95EFB" w:rsidRPr="005C3911" w14:paraId="33D813D8" w14:textId="77777777" w:rsidTr="00DA17D8">
        <w:tc>
          <w:tcPr>
            <w:tcW w:w="641" w:type="dxa"/>
          </w:tcPr>
          <w:p w14:paraId="165D87BA" w14:textId="77777777" w:rsidR="00B95EFB" w:rsidRPr="005C3911" w:rsidRDefault="00B95EFB" w:rsidP="00DA17D8">
            <w:pPr>
              <w:rPr>
                <w:rFonts w:ascii="Times New Roman" w:hAnsi="Times New Roman" w:cs="Times New Roman"/>
                <w:sz w:val="20"/>
                <w:szCs w:val="20"/>
                <w:lang w:val="kk-KZ"/>
              </w:rPr>
            </w:pPr>
            <w:r w:rsidRPr="005C3911">
              <w:rPr>
                <w:rFonts w:ascii="Times New Roman" w:hAnsi="Times New Roman" w:cs="Times New Roman"/>
                <w:sz w:val="20"/>
                <w:szCs w:val="20"/>
                <w:lang w:val="kk-KZ"/>
              </w:rPr>
              <w:t>4</w:t>
            </w:r>
          </w:p>
        </w:tc>
        <w:tc>
          <w:tcPr>
            <w:tcW w:w="4145" w:type="dxa"/>
          </w:tcPr>
          <w:p w14:paraId="1D2C98E1" w14:textId="77777777" w:rsidR="00B95EFB" w:rsidRPr="005C3911" w:rsidRDefault="00B95EFB" w:rsidP="00DA17D8">
            <w:pPr>
              <w:rPr>
                <w:rFonts w:ascii="Times New Roman" w:hAnsi="Times New Roman" w:cs="Times New Roman"/>
                <w:sz w:val="20"/>
                <w:szCs w:val="20"/>
                <w:lang w:val="kk-KZ"/>
              </w:rPr>
            </w:pPr>
            <w:r w:rsidRPr="005C3911">
              <w:rPr>
                <w:rFonts w:ascii="Times New Roman" w:hAnsi="Times New Roman" w:cs="Times New Roman"/>
                <w:sz w:val="20"/>
                <w:szCs w:val="20"/>
                <w:lang w:val="kk-KZ"/>
              </w:rPr>
              <w:t>Составление тестовых заданий</w:t>
            </w:r>
          </w:p>
        </w:tc>
        <w:tc>
          <w:tcPr>
            <w:tcW w:w="1701" w:type="dxa"/>
          </w:tcPr>
          <w:p w14:paraId="52F1ACF4" w14:textId="77777777" w:rsidR="00B95EFB" w:rsidRPr="005C3911" w:rsidRDefault="00B95EFB" w:rsidP="00DA17D8">
            <w:pPr>
              <w:jc w:val="center"/>
              <w:rPr>
                <w:rFonts w:ascii="Times New Roman" w:hAnsi="Times New Roman" w:cs="Times New Roman"/>
                <w:sz w:val="20"/>
                <w:szCs w:val="20"/>
                <w:lang w:val="kk-KZ"/>
              </w:rPr>
            </w:pPr>
            <w:r w:rsidRPr="005C3911">
              <w:rPr>
                <w:rFonts w:ascii="Times New Roman" w:hAnsi="Times New Roman" w:cs="Times New Roman"/>
                <w:sz w:val="20"/>
                <w:szCs w:val="20"/>
                <w:lang w:val="kk-KZ"/>
              </w:rPr>
              <w:t>100</w:t>
            </w:r>
          </w:p>
        </w:tc>
        <w:tc>
          <w:tcPr>
            <w:tcW w:w="3260" w:type="dxa"/>
          </w:tcPr>
          <w:p w14:paraId="1C84F5D8" w14:textId="77777777" w:rsidR="00B95EFB" w:rsidRPr="005C3911" w:rsidRDefault="00B95EFB" w:rsidP="00D35AC3">
            <w:pPr>
              <w:rPr>
                <w:rFonts w:ascii="Times New Roman" w:hAnsi="Times New Roman" w:cs="Times New Roman"/>
                <w:sz w:val="20"/>
                <w:szCs w:val="20"/>
                <w:lang w:val="kk-KZ"/>
              </w:rPr>
            </w:pPr>
            <w:r w:rsidRPr="005C3911">
              <w:rPr>
                <w:rFonts w:ascii="Times New Roman" w:hAnsi="Times New Roman" w:cs="Times New Roman"/>
                <w:sz w:val="20"/>
                <w:szCs w:val="20"/>
                <w:lang w:val="kk-KZ"/>
              </w:rPr>
              <w:t>Экспертиза</w:t>
            </w:r>
          </w:p>
        </w:tc>
      </w:tr>
      <w:tr w:rsidR="00B95EFB" w:rsidRPr="005C3911" w14:paraId="419659EC" w14:textId="77777777" w:rsidTr="00DA17D8">
        <w:tc>
          <w:tcPr>
            <w:tcW w:w="641" w:type="dxa"/>
          </w:tcPr>
          <w:p w14:paraId="037E1E0A" w14:textId="77777777" w:rsidR="00B95EFB" w:rsidRPr="005C3911" w:rsidRDefault="00B95EFB" w:rsidP="00DA17D8">
            <w:pPr>
              <w:rPr>
                <w:rFonts w:ascii="Times New Roman" w:hAnsi="Times New Roman" w:cs="Times New Roman"/>
                <w:sz w:val="20"/>
                <w:szCs w:val="20"/>
                <w:lang w:val="kk-KZ"/>
              </w:rPr>
            </w:pPr>
            <w:r w:rsidRPr="005C3911">
              <w:rPr>
                <w:rFonts w:ascii="Times New Roman" w:hAnsi="Times New Roman" w:cs="Times New Roman"/>
                <w:sz w:val="20"/>
                <w:szCs w:val="20"/>
                <w:lang w:val="kk-KZ"/>
              </w:rPr>
              <w:lastRenderedPageBreak/>
              <w:t>6</w:t>
            </w:r>
          </w:p>
        </w:tc>
        <w:tc>
          <w:tcPr>
            <w:tcW w:w="4145" w:type="dxa"/>
          </w:tcPr>
          <w:p w14:paraId="18530D93" w14:textId="77777777" w:rsidR="00B95EFB" w:rsidRPr="005C3911" w:rsidRDefault="00B95EFB" w:rsidP="00DA17D8">
            <w:pPr>
              <w:rPr>
                <w:rFonts w:ascii="Times New Roman" w:hAnsi="Times New Roman" w:cs="Times New Roman"/>
                <w:sz w:val="20"/>
                <w:szCs w:val="20"/>
                <w:lang w:val="kk-KZ"/>
              </w:rPr>
            </w:pPr>
            <w:r w:rsidRPr="005C3911">
              <w:rPr>
                <w:rFonts w:ascii="Times New Roman" w:hAnsi="Times New Roman" w:cs="Times New Roman"/>
                <w:sz w:val="20"/>
                <w:szCs w:val="20"/>
                <w:lang w:val="kk-KZ"/>
              </w:rPr>
              <w:t>Участие в семинаре</w:t>
            </w:r>
          </w:p>
        </w:tc>
        <w:tc>
          <w:tcPr>
            <w:tcW w:w="1701" w:type="dxa"/>
          </w:tcPr>
          <w:p w14:paraId="453C6CC3" w14:textId="77777777" w:rsidR="00B95EFB" w:rsidRPr="005C3911" w:rsidRDefault="00B95EFB" w:rsidP="00DA17D8">
            <w:pPr>
              <w:jc w:val="center"/>
              <w:rPr>
                <w:rFonts w:ascii="Times New Roman" w:hAnsi="Times New Roman" w:cs="Times New Roman"/>
                <w:sz w:val="20"/>
                <w:szCs w:val="20"/>
                <w:lang w:val="kk-KZ"/>
              </w:rPr>
            </w:pPr>
            <w:r w:rsidRPr="005C3911">
              <w:rPr>
                <w:rFonts w:ascii="Times New Roman" w:hAnsi="Times New Roman" w:cs="Times New Roman"/>
                <w:sz w:val="20"/>
                <w:szCs w:val="20"/>
                <w:lang w:val="kk-KZ"/>
              </w:rPr>
              <w:t>100</w:t>
            </w:r>
          </w:p>
        </w:tc>
        <w:tc>
          <w:tcPr>
            <w:tcW w:w="3260" w:type="dxa"/>
          </w:tcPr>
          <w:p w14:paraId="3A253CB2" w14:textId="77777777" w:rsidR="00B95EFB" w:rsidRPr="005C3911" w:rsidRDefault="00B95EFB" w:rsidP="00D35AC3">
            <w:pPr>
              <w:rPr>
                <w:rFonts w:ascii="Times New Roman" w:hAnsi="Times New Roman" w:cs="Times New Roman"/>
                <w:sz w:val="20"/>
                <w:szCs w:val="20"/>
                <w:lang w:val="kk-KZ"/>
              </w:rPr>
            </w:pPr>
            <w:r w:rsidRPr="005C3911">
              <w:rPr>
                <w:rFonts w:ascii="Times New Roman" w:hAnsi="Times New Roman" w:cs="Times New Roman"/>
                <w:sz w:val="20"/>
                <w:szCs w:val="20"/>
                <w:lang w:val="kk-KZ"/>
              </w:rPr>
              <w:t>Оценка участия в дискуссии</w:t>
            </w:r>
          </w:p>
        </w:tc>
      </w:tr>
      <w:tr w:rsidR="00B95EFB" w:rsidRPr="005C3911" w14:paraId="6012DA8B" w14:textId="77777777" w:rsidTr="00DA17D8">
        <w:tc>
          <w:tcPr>
            <w:tcW w:w="641" w:type="dxa"/>
          </w:tcPr>
          <w:p w14:paraId="400483BB" w14:textId="77777777" w:rsidR="00B95EFB" w:rsidRPr="005C3911" w:rsidRDefault="00B95EFB" w:rsidP="00DA17D8">
            <w:pPr>
              <w:rPr>
                <w:rFonts w:ascii="Times New Roman" w:hAnsi="Times New Roman" w:cs="Times New Roman"/>
                <w:sz w:val="20"/>
                <w:szCs w:val="20"/>
                <w:lang w:val="kk-KZ"/>
              </w:rPr>
            </w:pPr>
          </w:p>
        </w:tc>
        <w:tc>
          <w:tcPr>
            <w:tcW w:w="5846" w:type="dxa"/>
            <w:gridSpan w:val="2"/>
          </w:tcPr>
          <w:p w14:paraId="083E8457" w14:textId="77777777" w:rsidR="00B95EFB" w:rsidRPr="005C3911" w:rsidRDefault="00B95EFB" w:rsidP="00DA17D8">
            <w:pPr>
              <w:jc w:val="right"/>
              <w:rPr>
                <w:rFonts w:ascii="Times New Roman" w:hAnsi="Times New Roman" w:cs="Times New Roman"/>
                <w:sz w:val="20"/>
                <w:szCs w:val="20"/>
                <w:lang w:val="kk-KZ"/>
              </w:rPr>
            </w:pPr>
            <w:r w:rsidRPr="005C3911">
              <w:rPr>
                <w:rFonts w:ascii="Times New Roman" w:hAnsi="Times New Roman" w:cs="Times New Roman"/>
                <w:sz w:val="20"/>
                <w:szCs w:val="20"/>
                <w:lang w:val="kk-KZ"/>
              </w:rPr>
              <w:t>Итого:</w:t>
            </w:r>
          </w:p>
        </w:tc>
        <w:tc>
          <w:tcPr>
            <w:tcW w:w="3260" w:type="dxa"/>
          </w:tcPr>
          <w:p w14:paraId="6167A431" w14:textId="77777777" w:rsidR="00B95EFB" w:rsidRPr="005C3911" w:rsidRDefault="00B95EFB" w:rsidP="00DA17D8">
            <w:pPr>
              <w:rPr>
                <w:rFonts w:ascii="Times New Roman" w:hAnsi="Times New Roman" w:cs="Times New Roman"/>
                <w:sz w:val="20"/>
                <w:szCs w:val="20"/>
                <w:lang w:val="kk-KZ"/>
              </w:rPr>
            </w:pPr>
          </w:p>
        </w:tc>
      </w:tr>
    </w:tbl>
    <w:p w14:paraId="4E56F22B" w14:textId="77777777" w:rsidR="00B95EFB" w:rsidRPr="005C3911" w:rsidRDefault="00B95EFB" w:rsidP="00B95EFB">
      <w:pPr>
        <w:shd w:val="clear" w:color="auto" w:fill="FFFFFF"/>
        <w:rPr>
          <w:rFonts w:ascii="Times New Roman" w:hAnsi="Times New Roman" w:cs="Times New Roman"/>
          <w:b/>
          <w:lang w:val="kk-KZ"/>
        </w:rPr>
      </w:pPr>
      <w:r w:rsidRPr="005C3911">
        <w:rPr>
          <w:rFonts w:ascii="Times New Roman" w:hAnsi="Times New Roman" w:cs="Times New Roman"/>
          <w:b/>
          <w:lang w:val="kk-KZ"/>
        </w:rPr>
        <w:t>Оценка рубежного контроля</w:t>
      </w:r>
    </w:p>
    <w:tbl>
      <w:tblPr>
        <w:tblStyle w:val="ac"/>
        <w:tblW w:w="9747" w:type="dxa"/>
        <w:tblLook w:val="04A0" w:firstRow="1" w:lastRow="0" w:firstColumn="1" w:lastColumn="0" w:noHBand="0" w:noVBand="1"/>
      </w:tblPr>
      <w:tblGrid>
        <w:gridCol w:w="641"/>
        <w:gridCol w:w="3153"/>
        <w:gridCol w:w="2410"/>
        <w:gridCol w:w="3543"/>
      </w:tblGrid>
      <w:tr w:rsidR="00B95EFB" w:rsidRPr="005C3911" w14:paraId="3E556A3F" w14:textId="77777777" w:rsidTr="00DA17D8">
        <w:tc>
          <w:tcPr>
            <w:tcW w:w="641" w:type="dxa"/>
          </w:tcPr>
          <w:p w14:paraId="78953622" w14:textId="77777777" w:rsidR="00B95EFB" w:rsidRPr="005C3911" w:rsidRDefault="00B95EFB" w:rsidP="00DA17D8">
            <w:pPr>
              <w:rPr>
                <w:rFonts w:ascii="Times New Roman" w:hAnsi="Times New Roman" w:cs="Times New Roman"/>
                <w:lang w:val="kk-KZ"/>
              </w:rPr>
            </w:pPr>
            <w:r w:rsidRPr="005C3911">
              <w:rPr>
                <w:rFonts w:ascii="Times New Roman" w:hAnsi="Times New Roman" w:cs="Times New Roman"/>
                <w:lang w:val="kk-KZ"/>
              </w:rPr>
              <w:t>№\п</w:t>
            </w:r>
          </w:p>
        </w:tc>
        <w:tc>
          <w:tcPr>
            <w:tcW w:w="3153" w:type="dxa"/>
          </w:tcPr>
          <w:p w14:paraId="0F4AA061" w14:textId="77777777" w:rsidR="00B95EFB" w:rsidRPr="005C3911" w:rsidRDefault="00B95EFB" w:rsidP="00DA17D8">
            <w:pPr>
              <w:jc w:val="center"/>
              <w:rPr>
                <w:rFonts w:ascii="Times New Roman" w:hAnsi="Times New Roman" w:cs="Times New Roman"/>
                <w:bCs/>
                <w:color w:val="000000" w:themeColor="text1"/>
              </w:rPr>
            </w:pPr>
            <w:r w:rsidRPr="005C3911">
              <w:rPr>
                <w:rStyle w:val="af5"/>
                <w:rFonts w:ascii="Times New Roman" w:hAnsi="Times New Roman"/>
                <w:bCs/>
                <w:i w:val="0"/>
                <w:color w:val="000000" w:themeColor="text1"/>
              </w:rPr>
              <w:t>Вид контроля</w:t>
            </w:r>
          </w:p>
        </w:tc>
        <w:tc>
          <w:tcPr>
            <w:tcW w:w="2410" w:type="dxa"/>
          </w:tcPr>
          <w:p w14:paraId="3CF75D9D" w14:textId="77777777" w:rsidR="00B95EFB" w:rsidRPr="005C3911" w:rsidRDefault="00B95EFB" w:rsidP="00DA17D8">
            <w:pPr>
              <w:jc w:val="center"/>
              <w:rPr>
                <w:rFonts w:ascii="Times New Roman" w:hAnsi="Times New Roman" w:cs="Times New Roman"/>
                <w:bCs/>
                <w:color w:val="000000" w:themeColor="text1"/>
              </w:rPr>
            </w:pPr>
            <w:r w:rsidRPr="005C3911">
              <w:rPr>
                <w:rStyle w:val="af5"/>
                <w:rFonts w:ascii="Times New Roman" w:hAnsi="Times New Roman"/>
                <w:bCs/>
                <w:i w:val="0"/>
                <w:color w:val="000000" w:themeColor="text1"/>
              </w:rPr>
              <w:t>Макс. к-во баллов</w:t>
            </w:r>
          </w:p>
        </w:tc>
        <w:tc>
          <w:tcPr>
            <w:tcW w:w="3543" w:type="dxa"/>
          </w:tcPr>
          <w:p w14:paraId="78CF2899" w14:textId="77777777" w:rsidR="00B95EFB" w:rsidRPr="005C3911" w:rsidRDefault="00B95EFB" w:rsidP="00DA17D8">
            <w:pPr>
              <w:jc w:val="center"/>
              <w:rPr>
                <w:rStyle w:val="af5"/>
                <w:rFonts w:ascii="Times New Roman" w:hAnsi="Times New Roman"/>
                <w:bCs/>
                <w:i w:val="0"/>
                <w:color w:val="000000" w:themeColor="text1"/>
              </w:rPr>
            </w:pPr>
            <w:r w:rsidRPr="005C3911">
              <w:rPr>
                <w:rStyle w:val="af5"/>
                <w:rFonts w:ascii="Times New Roman" w:hAnsi="Times New Roman"/>
                <w:bCs/>
                <w:i w:val="0"/>
                <w:color w:val="000000" w:themeColor="text1"/>
              </w:rPr>
              <w:t>Форма контроля</w:t>
            </w:r>
          </w:p>
        </w:tc>
      </w:tr>
      <w:tr w:rsidR="00B95EFB" w:rsidRPr="005C3911" w14:paraId="65B433DD" w14:textId="77777777" w:rsidTr="00DA17D8">
        <w:tc>
          <w:tcPr>
            <w:tcW w:w="641" w:type="dxa"/>
          </w:tcPr>
          <w:p w14:paraId="6DD9C5AE" w14:textId="77777777" w:rsidR="00B95EFB" w:rsidRPr="005C3911" w:rsidRDefault="00B95EFB" w:rsidP="00DA17D8">
            <w:pPr>
              <w:rPr>
                <w:rFonts w:ascii="Times New Roman" w:hAnsi="Times New Roman" w:cs="Times New Roman"/>
                <w:lang w:val="kk-KZ"/>
              </w:rPr>
            </w:pPr>
            <w:r w:rsidRPr="005C3911">
              <w:rPr>
                <w:rFonts w:ascii="Times New Roman" w:hAnsi="Times New Roman" w:cs="Times New Roman"/>
                <w:lang w:val="kk-KZ"/>
              </w:rPr>
              <w:t>1</w:t>
            </w:r>
          </w:p>
        </w:tc>
        <w:tc>
          <w:tcPr>
            <w:tcW w:w="3153" w:type="dxa"/>
          </w:tcPr>
          <w:p w14:paraId="56819966" w14:textId="77777777" w:rsidR="00B95EFB" w:rsidRPr="005C3911" w:rsidRDefault="00B95EFB" w:rsidP="00DA17D8">
            <w:pPr>
              <w:rPr>
                <w:rFonts w:ascii="Times New Roman" w:hAnsi="Times New Roman" w:cs="Times New Roman"/>
                <w:lang w:val="kk-KZ"/>
              </w:rPr>
            </w:pPr>
            <w:r w:rsidRPr="005C3911">
              <w:rPr>
                <w:rFonts w:ascii="Times New Roman" w:hAnsi="Times New Roman" w:cs="Times New Roman"/>
                <w:lang w:val="en-US"/>
              </w:rPr>
              <w:t>CbD</w:t>
            </w:r>
          </w:p>
        </w:tc>
        <w:tc>
          <w:tcPr>
            <w:tcW w:w="2410" w:type="dxa"/>
            <w:vAlign w:val="center"/>
          </w:tcPr>
          <w:p w14:paraId="44E6BB31" w14:textId="77777777" w:rsidR="00B95EFB" w:rsidRPr="005C3911" w:rsidRDefault="00B95EFB" w:rsidP="00DA17D8">
            <w:pPr>
              <w:jc w:val="center"/>
              <w:rPr>
                <w:rFonts w:ascii="Times New Roman" w:hAnsi="Times New Roman" w:cs="Times New Roman"/>
                <w:lang w:val="kk-KZ"/>
              </w:rPr>
            </w:pPr>
            <w:r w:rsidRPr="005C3911">
              <w:rPr>
                <w:rFonts w:ascii="Times New Roman" w:hAnsi="Times New Roman" w:cs="Times New Roman"/>
                <w:lang w:val="kk-KZ"/>
              </w:rPr>
              <w:t>100</w:t>
            </w:r>
          </w:p>
        </w:tc>
        <w:tc>
          <w:tcPr>
            <w:tcW w:w="3543" w:type="dxa"/>
          </w:tcPr>
          <w:p w14:paraId="62A8182C" w14:textId="77777777" w:rsidR="00B95EFB" w:rsidRPr="005C3911" w:rsidRDefault="00B95EFB" w:rsidP="00D35AC3">
            <w:pPr>
              <w:rPr>
                <w:rFonts w:ascii="Times New Roman" w:hAnsi="Times New Roman" w:cs="Times New Roman"/>
                <w:lang w:val="kk-KZ"/>
              </w:rPr>
            </w:pPr>
            <w:r w:rsidRPr="005C3911">
              <w:rPr>
                <w:rFonts w:ascii="Times New Roman" w:hAnsi="Times New Roman" w:cs="Times New Roman"/>
                <w:lang w:val="kk-KZ"/>
              </w:rPr>
              <w:t xml:space="preserve">Оценочный лист </w:t>
            </w:r>
          </w:p>
        </w:tc>
      </w:tr>
      <w:tr w:rsidR="00B95EFB" w:rsidRPr="005C3911" w14:paraId="39CEA6CF" w14:textId="77777777" w:rsidTr="00DA17D8">
        <w:tc>
          <w:tcPr>
            <w:tcW w:w="641" w:type="dxa"/>
          </w:tcPr>
          <w:p w14:paraId="4D3683FE" w14:textId="77777777" w:rsidR="00B95EFB" w:rsidRPr="005C3911" w:rsidRDefault="00B95EFB" w:rsidP="00DA17D8">
            <w:pPr>
              <w:rPr>
                <w:rFonts w:ascii="Times New Roman" w:hAnsi="Times New Roman" w:cs="Times New Roman"/>
                <w:lang w:val="kk-KZ"/>
              </w:rPr>
            </w:pPr>
            <w:r w:rsidRPr="005C3911">
              <w:rPr>
                <w:rFonts w:ascii="Times New Roman" w:hAnsi="Times New Roman" w:cs="Times New Roman"/>
                <w:lang w:val="kk-KZ"/>
              </w:rPr>
              <w:t>2</w:t>
            </w:r>
          </w:p>
        </w:tc>
        <w:tc>
          <w:tcPr>
            <w:tcW w:w="3153" w:type="dxa"/>
          </w:tcPr>
          <w:p w14:paraId="3F7297E4" w14:textId="77777777" w:rsidR="00B95EFB" w:rsidRPr="005C3911" w:rsidRDefault="00B95EFB" w:rsidP="00DA17D8">
            <w:pPr>
              <w:rPr>
                <w:rFonts w:ascii="Times New Roman" w:hAnsi="Times New Roman" w:cs="Times New Roman"/>
                <w:lang w:val="kk-KZ"/>
              </w:rPr>
            </w:pPr>
            <w:r w:rsidRPr="005C3911">
              <w:rPr>
                <w:rFonts w:ascii="Times New Roman" w:hAnsi="Times New Roman" w:cs="Times New Roman"/>
                <w:lang w:val="en-US"/>
              </w:rPr>
              <w:t>DOP</w:t>
            </w:r>
            <w:r w:rsidRPr="005C3911">
              <w:rPr>
                <w:rFonts w:ascii="Times New Roman" w:hAnsi="Times New Roman" w:cs="Times New Roman"/>
                <w:bCs/>
                <w:lang w:val="en-US"/>
              </w:rPr>
              <w:t>S</w:t>
            </w:r>
          </w:p>
        </w:tc>
        <w:tc>
          <w:tcPr>
            <w:tcW w:w="2410" w:type="dxa"/>
            <w:vAlign w:val="center"/>
          </w:tcPr>
          <w:p w14:paraId="2A39DFE5" w14:textId="77777777" w:rsidR="00B95EFB" w:rsidRPr="005C3911" w:rsidRDefault="00B95EFB" w:rsidP="00DA17D8">
            <w:pPr>
              <w:jc w:val="center"/>
              <w:rPr>
                <w:rFonts w:ascii="Times New Roman" w:hAnsi="Times New Roman" w:cs="Times New Roman"/>
                <w:lang w:val="kk-KZ"/>
              </w:rPr>
            </w:pPr>
            <w:r w:rsidRPr="005C3911">
              <w:rPr>
                <w:rFonts w:ascii="Times New Roman" w:hAnsi="Times New Roman" w:cs="Times New Roman"/>
                <w:lang w:val="kk-KZ"/>
              </w:rPr>
              <w:t>100</w:t>
            </w:r>
          </w:p>
        </w:tc>
        <w:tc>
          <w:tcPr>
            <w:tcW w:w="3543" w:type="dxa"/>
          </w:tcPr>
          <w:p w14:paraId="094F1469" w14:textId="77777777" w:rsidR="00B95EFB" w:rsidRPr="005C3911" w:rsidRDefault="00B95EFB" w:rsidP="00D35AC3">
            <w:pPr>
              <w:rPr>
                <w:rFonts w:ascii="Times New Roman" w:hAnsi="Times New Roman" w:cs="Times New Roman"/>
                <w:lang w:val="kk-KZ"/>
              </w:rPr>
            </w:pPr>
            <w:r w:rsidRPr="005C3911">
              <w:rPr>
                <w:rFonts w:ascii="Times New Roman" w:hAnsi="Times New Roman" w:cs="Times New Roman"/>
                <w:lang w:val="kk-KZ"/>
              </w:rPr>
              <w:t>Оценочный лист</w:t>
            </w:r>
          </w:p>
        </w:tc>
      </w:tr>
      <w:tr w:rsidR="00B95EFB" w:rsidRPr="005C3911" w14:paraId="46645234" w14:textId="77777777" w:rsidTr="00DA17D8">
        <w:tc>
          <w:tcPr>
            <w:tcW w:w="641" w:type="dxa"/>
          </w:tcPr>
          <w:p w14:paraId="47E2228C" w14:textId="77777777" w:rsidR="00B95EFB" w:rsidRPr="005C3911" w:rsidRDefault="00B95EFB" w:rsidP="00DA17D8">
            <w:pPr>
              <w:rPr>
                <w:rFonts w:ascii="Times New Roman" w:hAnsi="Times New Roman" w:cs="Times New Roman"/>
                <w:lang w:val="kk-KZ"/>
              </w:rPr>
            </w:pPr>
            <w:r w:rsidRPr="005C3911">
              <w:rPr>
                <w:rFonts w:ascii="Times New Roman" w:hAnsi="Times New Roman" w:cs="Times New Roman"/>
                <w:lang w:val="kk-KZ"/>
              </w:rPr>
              <w:t>3</w:t>
            </w:r>
          </w:p>
        </w:tc>
        <w:tc>
          <w:tcPr>
            <w:tcW w:w="3153" w:type="dxa"/>
            <w:vAlign w:val="center"/>
          </w:tcPr>
          <w:p w14:paraId="49543C69" w14:textId="77777777" w:rsidR="00B95EFB" w:rsidRPr="005C3911" w:rsidRDefault="00B95EFB" w:rsidP="00DA17D8">
            <w:pPr>
              <w:rPr>
                <w:rFonts w:ascii="Times New Roman" w:hAnsi="Times New Roman" w:cs="Times New Roman"/>
                <w:lang w:val="kk-KZ"/>
              </w:rPr>
            </w:pPr>
            <w:r w:rsidRPr="005C3911">
              <w:rPr>
                <w:rFonts w:ascii="Times New Roman" w:hAnsi="Times New Roman" w:cs="Times New Roman"/>
                <w:lang w:val="en-US"/>
              </w:rPr>
              <w:t xml:space="preserve">Mini-CEX </w:t>
            </w:r>
          </w:p>
        </w:tc>
        <w:tc>
          <w:tcPr>
            <w:tcW w:w="2410" w:type="dxa"/>
            <w:vAlign w:val="center"/>
          </w:tcPr>
          <w:p w14:paraId="3F9E6308" w14:textId="77777777" w:rsidR="00B95EFB" w:rsidRPr="005C3911" w:rsidRDefault="00B95EFB" w:rsidP="00DA17D8">
            <w:pPr>
              <w:jc w:val="center"/>
              <w:rPr>
                <w:rFonts w:ascii="Times New Roman" w:hAnsi="Times New Roman" w:cs="Times New Roman"/>
                <w:lang w:val="kk-KZ"/>
              </w:rPr>
            </w:pPr>
            <w:r w:rsidRPr="005C3911">
              <w:rPr>
                <w:rFonts w:ascii="Times New Roman" w:hAnsi="Times New Roman" w:cs="Times New Roman"/>
                <w:lang w:val="kk-KZ"/>
              </w:rPr>
              <w:t>100</w:t>
            </w:r>
          </w:p>
        </w:tc>
        <w:tc>
          <w:tcPr>
            <w:tcW w:w="3543" w:type="dxa"/>
          </w:tcPr>
          <w:p w14:paraId="3A4A1069" w14:textId="77777777" w:rsidR="00B95EFB" w:rsidRPr="005C3911" w:rsidRDefault="00B95EFB" w:rsidP="00D35AC3">
            <w:pPr>
              <w:rPr>
                <w:rFonts w:ascii="Times New Roman" w:hAnsi="Times New Roman" w:cs="Times New Roman"/>
                <w:lang w:val="kk-KZ"/>
              </w:rPr>
            </w:pPr>
            <w:r w:rsidRPr="005C3911">
              <w:rPr>
                <w:rFonts w:ascii="Times New Roman" w:hAnsi="Times New Roman" w:cs="Times New Roman"/>
                <w:lang w:val="kk-KZ"/>
              </w:rPr>
              <w:t>Оценочный лист</w:t>
            </w:r>
          </w:p>
        </w:tc>
      </w:tr>
      <w:tr w:rsidR="00B95EFB" w:rsidRPr="005C3911" w14:paraId="67067000" w14:textId="77777777" w:rsidTr="00DA17D8">
        <w:tc>
          <w:tcPr>
            <w:tcW w:w="641" w:type="dxa"/>
          </w:tcPr>
          <w:p w14:paraId="11B2685D" w14:textId="77777777" w:rsidR="00B95EFB" w:rsidRPr="005C3911" w:rsidRDefault="00B95EFB" w:rsidP="00DA17D8">
            <w:pPr>
              <w:rPr>
                <w:rFonts w:ascii="Times New Roman" w:hAnsi="Times New Roman" w:cs="Times New Roman"/>
                <w:lang w:val="kk-KZ"/>
              </w:rPr>
            </w:pPr>
            <w:r w:rsidRPr="005C3911">
              <w:rPr>
                <w:rFonts w:ascii="Times New Roman" w:hAnsi="Times New Roman" w:cs="Times New Roman"/>
                <w:lang w:val="kk-KZ"/>
              </w:rPr>
              <w:t>4</w:t>
            </w:r>
          </w:p>
        </w:tc>
        <w:tc>
          <w:tcPr>
            <w:tcW w:w="3153" w:type="dxa"/>
            <w:vAlign w:val="center"/>
          </w:tcPr>
          <w:p w14:paraId="045A789A" w14:textId="77777777" w:rsidR="00B95EFB" w:rsidRPr="005C3911" w:rsidRDefault="00B95EFB" w:rsidP="00DA17D8">
            <w:pPr>
              <w:rPr>
                <w:rFonts w:ascii="Times New Roman" w:hAnsi="Times New Roman" w:cs="Times New Roman"/>
                <w:lang w:val="kk-KZ"/>
              </w:rPr>
            </w:pPr>
            <w:r w:rsidRPr="005C3911">
              <w:rPr>
                <w:rFonts w:ascii="Times New Roman" w:hAnsi="Times New Roman" w:cs="Times New Roman"/>
                <w:lang w:val="en-US"/>
              </w:rPr>
              <w:t>AA</w:t>
            </w:r>
          </w:p>
        </w:tc>
        <w:tc>
          <w:tcPr>
            <w:tcW w:w="2410" w:type="dxa"/>
            <w:vAlign w:val="center"/>
          </w:tcPr>
          <w:p w14:paraId="1DD163FE" w14:textId="77777777" w:rsidR="00B95EFB" w:rsidRPr="005C3911" w:rsidRDefault="00B95EFB" w:rsidP="00DA17D8">
            <w:pPr>
              <w:jc w:val="center"/>
              <w:rPr>
                <w:rFonts w:ascii="Times New Roman" w:hAnsi="Times New Roman" w:cs="Times New Roman"/>
                <w:lang w:val="kk-KZ"/>
              </w:rPr>
            </w:pPr>
            <w:r w:rsidRPr="005C3911">
              <w:rPr>
                <w:rFonts w:ascii="Times New Roman" w:hAnsi="Times New Roman" w:cs="Times New Roman"/>
                <w:lang w:val="kk-KZ"/>
              </w:rPr>
              <w:t>100</w:t>
            </w:r>
          </w:p>
        </w:tc>
        <w:tc>
          <w:tcPr>
            <w:tcW w:w="3543" w:type="dxa"/>
          </w:tcPr>
          <w:p w14:paraId="04F5DC05" w14:textId="77777777" w:rsidR="00B95EFB" w:rsidRPr="005C3911" w:rsidRDefault="00B95EFB" w:rsidP="00D35AC3">
            <w:pPr>
              <w:rPr>
                <w:rFonts w:ascii="Times New Roman" w:hAnsi="Times New Roman" w:cs="Times New Roman"/>
                <w:lang w:val="kk-KZ"/>
              </w:rPr>
            </w:pPr>
            <w:r w:rsidRPr="005C3911">
              <w:rPr>
                <w:rFonts w:ascii="Times New Roman" w:hAnsi="Times New Roman" w:cs="Times New Roman"/>
                <w:lang w:val="kk-KZ"/>
              </w:rPr>
              <w:t>Оценочный лист</w:t>
            </w:r>
          </w:p>
        </w:tc>
      </w:tr>
      <w:tr w:rsidR="00B95EFB" w:rsidRPr="005C3911" w14:paraId="4D4B8993" w14:textId="77777777" w:rsidTr="00DA17D8">
        <w:tc>
          <w:tcPr>
            <w:tcW w:w="641" w:type="dxa"/>
          </w:tcPr>
          <w:p w14:paraId="7D039513" w14:textId="77777777" w:rsidR="00B95EFB" w:rsidRPr="005C3911" w:rsidRDefault="00B95EFB" w:rsidP="00DA17D8">
            <w:pPr>
              <w:rPr>
                <w:rFonts w:ascii="Times New Roman" w:hAnsi="Times New Roman" w:cs="Times New Roman"/>
                <w:lang w:val="kk-KZ"/>
              </w:rPr>
            </w:pPr>
            <w:r w:rsidRPr="005C3911">
              <w:rPr>
                <w:rFonts w:ascii="Times New Roman" w:hAnsi="Times New Roman" w:cs="Times New Roman"/>
                <w:lang w:val="kk-KZ"/>
              </w:rPr>
              <w:t>5</w:t>
            </w:r>
          </w:p>
        </w:tc>
        <w:tc>
          <w:tcPr>
            <w:tcW w:w="3153" w:type="dxa"/>
            <w:vAlign w:val="center"/>
          </w:tcPr>
          <w:p w14:paraId="0D7AFB62" w14:textId="77777777" w:rsidR="00B95EFB" w:rsidRPr="005C3911" w:rsidRDefault="00B95EFB" w:rsidP="00DA17D8">
            <w:pPr>
              <w:rPr>
                <w:rFonts w:ascii="Times New Roman" w:hAnsi="Times New Roman" w:cs="Times New Roman"/>
              </w:rPr>
            </w:pPr>
            <w:r w:rsidRPr="005C3911">
              <w:rPr>
                <w:rFonts w:ascii="Times New Roman" w:hAnsi="Times New Roman" w:cs="Times New Roman"/>
              </w:rPr>
              <w:t>Оценка дежурства</w:t>
            </w:r>
          </w:p>
        </w:tc>
        <w:tc>
          <w:tcPr>
            <w:tcW w:w="2410" w:type="dxa"/>
            <w:vAlign w:val="center"/>
          </w:tcPr>
          <w:p w14:paraId="420A8D48" w14:textId="77777777" w:rsidR="00B95EFB" w:rsidRPr="005C3911" w:rsidRDefault="00B95EFB" w:rsidP="00DA17D8">
            <w:pPr>
              <w:jc w:val="center"/>
              <w:rPr>
                <w:rFonts w:ascii="Times New Roman" w:hAnsi="Times New Roman" w:cs="Times New Roman"/>
                <w:lang w:val="kk-KZ"/>
              </w:rPr>
            </w:pPr>
            <w:r w:rsidRPr="005C3911">
              <w:rPr>
                <w:rFonts w:ascii="Times New Roman" w:hAnsi="Times New Roman" w:cs="Times New Roman"/>
                <w:lang w:val="kk-KZ"/>
              </w:rPr>
              <w:t>100</w:t>
            </w:r>
          </w:p>
        </w:tc>
        <w:tc>
          <w:tcPr>
            <w:tcW w:w="3543" w:type="dxa"/>
          </w:tcPr>
          <w:p w14:paraId="29DAE337" w14:textId="77777777" w:rsidR="00B95EFB" w:rsidRPr="005C3911" w:rsidRDefault="00B95EFB" w:rsidP="00D35AC3">
            <w:pPr>
              <w:rPr>
                <w:rFonts w:ascii="Times New Roman" w:hAnsi="Times New Roman" w:cs="Times New Roman"/>
                <w:lang w:val="kk-KZ"/>
              </w:rPr>
            </w:pPr>
            <w:r w:rsidRPr="005C3911">
              <w:rPr>
                <w:rFonts w:ascii="Times New Roman" w:hAnsi="Times New Roman" w:cs="Times New Roman"/>
                <w:lang w:val="kk-KZ"/>
              </w:rPr>
              <w:t xml:space="preserve">Оценочный лист </w:t>
            </w:r>
          </w:p>
        </w:tc>
      </w:tr>
      <w:tr w:rsidR="00B95EFB" w:rsidRPr="005C3911" w14:paraId="44BF8250" w14:textId="77777777" w:rsidTr="00DA17D8">
        <w:tc>
          <w:tcPr>
            <w:tcW w:w="641" w:type="dxa"/>
          </w:tcPr>
          <w:p w14:paraId="65E9A903" w14:textId="77777777" w:rsidR="00B95EFB" w:rsidRPr="005C3911" w:rsidRDefault="00B95EFB" w:rsidP="00DA17D8">
            <w:pPr>
              <w:rPr>
                <w:rFonts w:ascii="Times New Roman" w:hAnsi="Times New Roman" w:cs="Times New Roman"/>
                <w:lang w:val="kk-KZ"/>
              </w:rPr>
            </w:pPr>
          </w:p>
        </w:tc>
        <w:tc>
          <w:tcPr>
            <w:tcW w:w="5563" w:type="dxa"/>
            <w:gridSpan w:val="2"/>
            <w:vAlign w:val="center"/>
          </w:tcPr>
          <w:p w14:paraId="5005C569" w14:textId="77777777" w:rsidR="00B95EFB" w:rsidRPr="005C3911" w:rsidRDefault="00B95EFB" w:rsidP="00DA17D8">
            <w:pPr>
              <w:jc w:val="right"/>
              <w:rPr>
                <w:rFonts w:ascii="Times New Roman" w:hAnsi="Times New Roman" w:cs="Times New Roman"/>
                <w:lang w:val="kk-KZ"/>
              </w:rPr>
            </w:pPr>
            <w:r w:rsidRPr="005C3911">
              <w:rPr>
                <w:rFonts w:ascii="Times New Roman" w:hAnsi="Times New Roman" w:cs="Times New Roman"/>
                <w:lang w:val="kk-KZ"/>
              </w:rPr>
              <w:t>Итого:</w:t>
            </w:r>
          </w:p>
        </w:tc>
        <w:tc>
          <w:tcPr>
            <w:tcW w:w="3543" w:type="dxa"/>
          </w:tcPr>
          <w:p w14:paraId="08732783" w14:textId="77777777" w:rsidR="00B95EFB" w:rsidRPr="005C3911" w:rsidRDefault="00B95EFB" w:rsidP="00DA17D8">
            <w:pPr>
              <w:rPr>
                <w:rFonts w:ascii="Times New Roman" w:hAnsi="Times New Roman" w:cs="Times New Roman"/>
                <w:lang w:val="kk-KZ"/>
              </w:rPr>
            </w:pPr>
          </w:p>
        </w:tc>
      </w:tr>
    </w:tbl>
    <w:p w14:paraId="01F719F9" w14:textId="77777777" w:rsidR="00B95EFB" w:rsidRPr="005C3911" w:rsidRDefault="00B95EFB" w:rsidP="00B95EFB">
      <w:pPr>
        <w:shd w:val="clear" w:color="auto" w:fill="FFFFFF"/>
        <w:rPr>
          <w:b/>
        </w:rPr>
      </w:pPr>
    </w:p>
    <w:p w14:paraId="7FAC0FF0" w14:textId="77777777" w:rsidR="00B95EFB" w:rsidRPr="007D2EFB" w:rsidRDefault="00B95EFB" w:rsidP="00B95EFB">
      <w:pPr>
        <w:shd w:val="clear" w:color="auto" w:fill="FFFFFF"/>
        <w:spacing w:after="0" w:line="240" w:lineRule="auto"/>
        <w:rPr>
          <w:rFonts w:ascii="Times New Roman" w:hAnsi="Times New Roman" w:cs="Times New Roman"/>
          <w:b/>
        </w:rPr>
      </w:pPr>
      <w:r w:rsidRPr="005C3911">
        <w:rPr>
          <w:rFonts w:ascii="Times New Roman" w:hAnsi="Times New Roman" w:cs="Times New Roman"/>
          <w:b/>
        </w:rPr>
        <w:t>Оценка рейтинга допуска</w:t>
      </w:r>
    </w:p>
    <w:p w14:paraId="06EC6A05" w14:textId="77777777" w:rsidR="00B95EFB" w:rsidRPr="007D2EFB" w:rsidRDefault="00B95EFB" w:rsidP="00B95EFB">
      <w:pPr>
        <w:shd w:val="clear" w:color="auto" w:fill="FFFFFF"/>
        <w:spacing w:after="0" w:line="240" w:lineRule="auto"/>
        <w:rPr>
          <w:rFonts w:ascii="Times New Roman" w:hAnsi="Times New Roman" w:cs="Times New Roman"/>
        </w:rPr>
      </w:pPr>
      <w:r w:rsidRPr="007D2EFB">
        <w:rPr>
          <w:rFonts w:ascii="Times New Roman" w:hAnsi="Times New Roman" w:cs="Times New Roman"/>
        </w:rPr>
        <w:t xml:space="preserve">На основе оценок текущего и рейтингового контроля преподаватель выводит оценку рейтинга допуска (ОРД), который определяется по формуле: </w:t>
      </w:r>
    </w:p>
    <w:p w14:paraId="36AC07BA" w14:textId="77777777" w:rsidR="00B95EFB" w:rsidRPr="007D2EFB" w:rsidRDefault="00B95EFB" w:rsidP="00B95EFB">
      <w:pPr>
        <w:shd w:val="clear" w:color="auto" w:fill="FFFFFF"/>
        <w:spacing w:after="0" w:line="240" w:lineRule="auto"/>
        <w:jc w:val="center"/>
        <w:rPr>
          <w:rFonts w:ascii="Times New Roman" w:hAnsi="Times New Roman" w:cs="Times New Roman"/>
          <w:b/>
          <w:i/>
        </w:rPr>
      </w:pPr>
      <w:r w:rsidRPr="007D2EFB">
        <w:rPr>
          <w:rFonts w:ascii="Times New Roman" w:hAnsi="Times New Roman" w:cs="Times New Roman"/>
          <w:b/>
          <w:i/>
        </w:rPr>
        <w:t>ОРД</w:t>
      </w:r>
      <w:proofErr w:type="gramStart"/>
      <w:r w:rsidRPr="007D2EFB">
        <w:rPr>
          <w:rFonts w:ascii="Times New Roman" w:hAnsi="Times New Roman" w:cs="Times New Roman"/>
          <w:b/>
        </w:rPr>
        <w:t>=(</w:t>
      </w:r>
      <w:proofErr w:type="gramEnd"/>
      <w:r w:rsidRPr="007D2EFB">
        <w:rPr>
          <w:rFonts w:ascii="Times New Roman" w:hAnsi="Times New Roman" w:cs="Times New Roman"/>
          <w:b/>
        </w:rPr>
        <w:t>ОТК + РК)/2</w:t>
      </w:r>
    </w:p>
    <w:p w14:paraId="00B1301C" w14:textId="77777777" w:rsidR="00B95EFB" w:rsidRPr="007D2EFB" w:rsidRDefault="00B95EFB" w:rsidP="00B95EFB">
      <w:pPr>
        <w:shd w:val="clear" w:color="auto" w:fill="FFFFFF"/>
        <w:spacing w:after="0" w:line="240" w:lineRule="auto"/>
        <w:rPr>
          <w:rFonts w:ascii="Times New Roman" w:hAnsi="Times New Roman" w:cs="Times New Roman"/>
        </w:rPr>
      </w:pPr>
      <w:r w:rsidRPr="007D2EFB">
        <w:rPr>
          <w:rFonts w:ascii="Times New Roman" w:hAnsi="Times New Roman" w:cs="Times New Roman"/>
        </w:rPr>
        <w:t>ОРД – оценка рейтинга допуска;</w:t>
      </w:r>
    </w:p>
    <w:p w14:paraId="288F44DE" w14:textId="77777777" w:rsidR="00B95EFB" w:rsidRPr="007D2EFB" w:rsidRDefault="00B95EFB" w:rsidP="00B95EFB">
      <w:pPr>
        <w:shd w:val="clear" w:color="auto" w:fill="FFFFFF"/>
        <w:spacing w:after="0" w:line="240" w:lineRule="auto"/>
        <w:rPr>
          <w:rFonts w:ascii="Times New Roman" w:hAnsi="Times New Roman" w:cs="Times New Roman"/>
        </w:rPr>
      </w:pPr>
      <w:r w:rsidRPr="007D2EFB">
        <w:rPr>
          <w:rFonts w:ascii="Times New Roman" w:hAnsi="Times New Roman" w:cs="Times New Roman"/>
        </w:rPr>
        <w:t xml:space="preserve">ОТК - средняя оценка за практические занятия; </w:t>
      </w:r>
    </w:p>
    <w:p w14:paraId="1B51AFF3" w14:textId="77777777" w:rsidR="00B95EFB" w:rsidRPr="007D2EFB" w:rsidRDefault="00B95EFB" w:rsidP="00B95EFB">
      <w:pPr>
        <w:shd w:val="clear" w:color="auto" w:fill="FFFFFF"/>
        <w:spacing w:after="0" w:line="240" w:lineRule="auto"/>
        <w:rPr>
          <w:rFonts w:ascii="Times New Roman" w:hAnsi="Times New Roman" w:cs="Times New Roman"/>
        </w:rPr>
      </w:pPr>
      <w:r w:rsidRPr="007D2EFB">
        <w:rPr>
          <w:rFonts w:ascii="Times New Roman" w:hAnsi="Times New Roman" w:cs="Times New Roman"/>
        </w:rPr>
        <w:t>РК – средняя оценка рубежных контролей</w:t>
      </w:r>
    </w:p>
    <w:p w14:paraId="27D7BE34" w14:textId="77777777" w:rsidR="00B95EFB" w:rsidRPr="007D2EFB" w:rsidRDefault="00B95EFB" w:rsidP="00B95EFB">
      <w:pPr>
        <w:shd w:val="clear" w:color="auto" w:fill="FFFFFF"/>
        <w:spacing w:after="0" w:line="240" w:lineRule="auto"/>
        <w:rPr>
          <w:rFonts w:ascii="Times New Roman" w:hAnsi="Times New Roman" w:cs="Times New Roman"/>
          <w:b/>
          <w:lang w:val="kk-KZ"/>
        </w:rPr>
      </w:pPr>
    </w:p>
    <w:p w14:paraId="1AA8A693" w14:textId="77777777" w:rsidR="00B95EFB" w:rsidRPr="007D2EFB" w:rsidRDefault="00B95EFB" w:rsidP="00B95EFB">
      <w:pPr>
        <w:shd w:val="clear" w:color="auto" w:fill="FFFFFF"/>
        <w:spacing w:after="0" w:line="240" w:lineRule="auto"/>
        <w:rPr>
          <w:rFonts w:ascii="Times New Roman" w:hAnsi="Times New Roman" w:cs="Times New Roman"/>
          <w:b/>
          <w:lang w:val="kk-KZ"/>
        </w:rPr>
      </w:pPr>
      <w:r w:rsidRPr="007D2EFB">
        <w:rPr>
          <w:rFonts w:ascii="Times New Roman" w:hAnsi="Times New Roman" w:cs="Times New Roman"/>
          <w:b/>
          <w:lang w:val="kk-KZ"/>
        </w:rPr>
        <w:t xml:space="preserve"> Оценка итогового контроля дисциплины (экзамен)</w:t>
      </w:r>
    </w:p>
    <w:tbl>
      <w:tblPr>
        <w:tblStyle w:val="ac"/>
        <w:tblW w:w="9770" w:type="dxa"/>
        <w:tblLook w:val="04A0" w:firstRow="1" w:lastRow="0" w:firstColumn="1" w:lastColumn="0" w:noHBand="0" w:noVBand="1"/>
      </w:tblPr>
      <w:tblGrid>
        <w:gridCol w:w="631"/>
        <w:gridCol w:w="1984"/>
        <w:gridCol w:w="2166"/>
        <w:gridCol w:w="1924"/>
        <w:gridCol w:w="3065"/>
      </w:tblGrid>
      <w:tr w:rsidR="00B95EFB" w:rsidRPr="007D2EFB" w14:paraId="1784D3D6" w14:textId="77777777" w:rsidTr="00020F3C">
        <w:trPr>
          <w:trHeight w:val="253"/>
        </w:trPr>
        <w:tc>
          <w:tcPr>
            <w:tcW w:w="631" w:type="dxa"/>
          </w:tcPr>
          <w:p w14:paraId="530B10C8" w14:textId="77777777" w:rsidR="00B95EFB" w:rsidRPr="007D2EFB" w:rsidRDefault="00B95EFB" w:rsidP="00020F3C">
            <w:pPr>
              <w:rPr>
                <w:rFonts w:ascii="Times New Roman" w:hAnsi="Times New Roman" w:cs="Times New Roman"/>
                <w:lang w:val="kk-KZ"/>
              </w:rPr>
            </w:pPr>
            <w:r w:rsidRPr="007D2EFB">
              <w:rPr>
                <w:rFonts w:ascii="Times New Roman" w:hAnsi="Times New Roman" w:cs="Times New Roman"/>
                <w:lang w:val="kk-KZ"/>
              </w:rPr>
              <w:t>№\п</w:t>
            </w:r>
          </w:p>
        </w:tc>
        <w:tc>
          <w:tcPr>
            <w:tcW w:w="1984" w:type="dxa"/>
          </w:tcPr>
          <w:p w14:paraId="6A8FB3C4" w14:textId="77777777" w:rsidR="00B95EFB" w:rsidRPr="007D2EFB" w:rsidRDefault="00B95EFB" w:rsidP="00020F3C">
            <w:pPr>
              <w:rPr>
                <w:rFonts w:ascii="Times New Roman" w:hAnsi="Times New Roman" w:cs="Times New Roman"/>
                <w:bCs/>
              </w:rPr>
            </w:pPr>
            <w:r w:rsidRPr="007D2EFB">
              <w:rPr>
                <w:rStyle w:val="af5"/>
                <w:rFonts w:ascii="Times New Roman" w:hAnsi="Times New Roman"/>
                <w:bCs/>
                <w:i w:val="0"/>
                <w:color w:val="auto"/>
              </w:rPr>
              <w:t>Вид контроля</w:t>
            </w:r>
          </w:p>
        </w:tc>
        <w:tc>
          <w:tcPr>
            <w:tcW w:w="2166" w:type="dxa"/>
          </w:tcPr>
          <w:p w14:paraId="25F045F7" w14:textId="77777777" w:rsidR="00B95EFB" w:rsidRPr="007D2EFB" w:rsidRDefault="00B95EFB" w:rsidP="00020F3C">
            <w:pPr>
              <w:rPr>
                <w:rFonts w:ascii="Times New Roman" w:hAnsi="Times New Roman" w:cs="Times New Roman"/>
                <w:bCs/>
              </w:rPr>
            </w:pPr>
            <w:r w:rsidRPr="007D2EFB">
              <w:rPr>
                <w:rStyle w:val="af5"/>
                <w:rFonts w:ascii="Times New Roman" w:hAnsi="Times New Roman"/>
                <w:bCs/>
                <w:i w:val="0"/>
                <w:color w:val="auto"/>
              </w:rPr>
              <w:t>Макс. к-во баллов</w:t>
            </w:r>
          </w:p>
        </w:tc>
        <w:tc>
          <w:tcPr>
            <w:tcW w:w="1924" w:type="dxa"/>
          </w:tcPr>
          <w:p w14:paraId="0DB8CD74" w14:textId="77777777" w:rsidR="00B95EFB" w:rsidRPr="007D2EFB" w:rsidRDefault="00B95EFB" w:rsidP="00020F3C">
            <w:pPr>
              <w:rPr>
                <w:rStyle w:val="af5"/>
                <w:rFonts w:ascii="Times New Roman" w:hAnsi="Times New Roman"/>
                <w:bCs/>
                <w:i w:val="0"/>
                <w:color w:val="auto"/>
              </w:rPr>
            </w:pPr>
            <w:r w:rsidRPr="007D2EFB">
              <w:rPr>
                <w:rStyle w:val="af5"/>
                <w:rFonts w:ascii="Times New Roman" w:hAnsi="Times New Roman"/>
                <w:bCs/>
                <w:i w:val="0"/>
                <w:color w:val="auto"/>
              </w:rPr>
              <w:t>Доля в %</w:t>
            </w:r>
          </w:p>
        </w:tc>
        <w:tc>
          <w:tcPr>
            <w:tcW w:w="3065" w:type="dxa"/>
          </w:tcPr>
          <w:p w14:paraId="05AEA1E0" w14:textId="77777777" w:rsidR="00B95EFB" w:rsidRPr="007D2EFB" w:rsidRDefault="00B95EFB" w:rsidP="00020F3C">
            <w:pPr>
              <w:rPr>
                <w:rStyle w:val="af5"/>
                <w:rFonts w:ascii="Times New Roman" w:hAnsi="Times New Roman"/>
                <w:bCs/>
                <w:i w:val="0"/>
                <w:color w:val="auto"/>
              </w:rPr>
            </w:pPr>
            <w:r w:rsidRPr="007D2EFB">
              <w:rPr>
                <w:rStyle w:val="af5"/>
                <w:rFonts w:ascii="Times New Roman" w:hAnsi="Times New Roman"/>
                <w:bCs/>
                <w:i w:val="0"/>
                <w:color w:val="auto"/>
              </w:rPr>
              <w:t>Форма контроля</w:t>
            </w:r>
          </w:p>
        </w:tc>
      </w:tr>
      <w:tr w:rsidR="00B95EFB" w:rsidRPr="007D2EFB" w14:paraId="27013B9B" w14:textId="77777777" w:rsidTr="00020F3C">
        <w:trPr>
          <w:trHeight w:val="268"/>
        </w:trPr>
        <w:tc>
          <w:tcPr>
            <w:tcW w:w="631" w:type="dxa"/>
          </w:tcPr>
          <w:p w14:paraId="5DBF7AD4" w14:textId="77777777" w:rsidR="00B95EFB" w:rsidRPr="007D2EFB" w:rsidRDefault="00B95EFB" w:rsidP="00020F3C">
            <w:pPr>
              <w:rPr>
                <w:rFonts w:ascii="Times New Roman" w:hAnsi="Times New Roman" w:cs="Times New Roman"/>
                <w:lang w:val="kk-KZ"/>
              </w:rPr>
            </w:pPr>
            <w:r w:rsidRPr="007D2EFB">
              <w:rPr>
                <w:rFonts w:ascii="Times New Roman" w:hAnsi="Times New Roman" w:cs="Times New Roman"/>
                <w:lang w:val="kk-KZ"/>
              </w:rPr>
              <w:t>1</w:t>
            </w:r>
          </w:p>
        </w:tc>
        <w:tc>
          <w:tcPr>
            <w:tcW w:w="1984" w:type="dxa"/>
          </w:tcPr>
          <w:p w14:paraId="15D7F8CD" w14:textId="77777777" w:rsidR="00B95EFB" w:rsidRPr="007D2EFB" w:rsidRDefault="00B95EFB" w:rsidP="00020F3C">
            <w:pPr>
              <w:rPr>
                <w:rFonts w:ascii="Times New Roman" w:hAnsi="Times New Roman" w:cs="Times New Roman"/>
                <w:bCs/>
              </w:rPr>
            </w:pPr>
            <w:r w:rsidRPr="007D2EFB">
              <w:rPr>
                <w:rFonts w:ascii="Times New Roman" w:hAnsi="Times New Roman" w:cs="Times New Roman"/>
                <w:bCs/>
                <w:lang w:val="kk-KZ"/>
              </w:rPr>
              <w:t>MCQ</w:t>
            </w:r>
          </w:p>
        </w:tc>
        <w:tc>
          <w:tcPr>
            <w:tcW w:w="2166" w:type="dxa"/>
          </w:tcPr>
          <w:p w14:paraId="19708586" w14:textId="77777777" w:rsidR="00B95EFB" w:rsidRPr="007D2EFB" w:rsidRDefault="00B95EFB" w:rsidP="00020F3C">
            <w:pPr>
              <w:rPr>
                <w:rFonts w:ascii="Times New Roman" w:hAnsi="Times New Roman" w:cs="Times New Roman"/>
                <w:lang w:val="kk-KZ"/>
              </w:rPr>
            </w:pPr>
            <w:r w:rsidRPr="007D2EFB">
              <w:rPr>
                <w:rFonts w:ascii="Times New Roman" w:hAnsi="Times New Roman" w:cs="Times New Roman"/>
                <w:lang w:val="kk-KZ"/>
              </w:rPr>
              <w:t>100</w:t>
            </w:r>
          </w:p>
        </w:tc>
        <w:tc>
          <w:tcPr>
            <w:tcW w:w="1924" w:type="dxa"/>
          </w:tcPr>
          <w:p w14:paraId="0CBF303D" w14:textId="77777777" w:rsidR="00B95EFB" w:rsidRPr="007D2EFB" w:rsidRDefault="00B95EFB" w:rsidP="00020F3C">
            <w:pPr>
              <w:rPr>
                <w:rFonts w:ascii="Times New Roman" w:hAnsi="Times New Roman" w:cs="Times New Roman"/>
                <w:lang w:val="kk-KZ"/>
              </w:rPr>
            </w:pPr>
            <w:r w:rsidRPr="007D2EFB">
              <w:rPr>
                <w:rFonts w:ascii="Times New Roman" w:hAnsi="Times New Roman" w:cs="Times New Roman"/>
                <w:lang w:val="kk-KZ"/>
              </w:rPr>
              <w:t>50</w:t>
            </w:r>
          </w:p>
        </w:tc>
        <w:tc>
          <w:tcPr>
            <w:tcW w:w="3065" w:type="dxa"/>
          </w:tcPr>
          <w:p w14:paraId="1DAA3D60" w14:textId="77777777" w:rsidR="00B95EFB" w:rsidRPr="007D2EFB" w:rsidRDefault="00B95EFB" w:rsidP="00020F3C">
            <w:pPr>
              <w:rPr>
                <w:rFonts w:ascii="Times New Roman" w:hAnsi="Times New Roman" w:cs="Times New Roman"/>
                <w:lang w:val="kk-KZ"/>
              </w:rPr>
            </w:pPr>
            <w:r w:rsidRPr="007D2EFB">
              <w:rPr>
                <w:rFonts w:ascii="Times New Roman" w:hAnsi="Times New Roman" w:cs="Times New Roman"/>
                <w:lang w:val="kk-KZ"/>
              </w:rPr>
              <w:t>Тестирование бланочным с</w:t>
            </w:r>
            <w:r>
              <w:rPr>
                <w:rFonts w:ascii="Times New Roman" w:hAnsi="Times New Roman" w:cs="Times New Roman"/>
                <w:lang w:val="kk-KZ"/>
              </w:rPr>
              <w:t>п</w:t>
            </w:r>
            <w:r w:rsidRPr="007D2EFB">
              <w:rPr>
                <w:rFonts w:ascii="Times New Roman" w:hAnsi="Times New Roman" w:cs="Times New Roman"/>
                <w:lang w:val="kk-KZ"/>
              </w:rPr>
              <w:t>особом</w:t>
            </w:r>
            <w:r>
              <w:rPr>
                <w:rFonts w:ascii="Times New Roman" w:hAnsi="Times New Roman" w:cs="Times New Roman"/>
                <w:lang w:val="kk-KZ"/>
              </w:rPr>
              <w:t xml:space="preserve"> и на компьютере</w:t>
            </w:r>
          </w:p>
        </w:tc>
      </w:tr>
      <w:tr w:rsidR="00B95EFB" w:rsidRPr="007D2EFB" w14:paraId="196C2084" w14:textId="77777777" w:rsidTr="00020F3C">
        <w:trPr>
          <w:trHeight w:val="268"/>
        </w:trPr>
        <w:tc>
          <w:tcPr>
            <w:tcW w:w="631" w:type="dxa"/>
          </w:tcPr>
          <w:p w14:paraId="755877D5" w14:textId="77777777" w:rsidR="00B95EFB" w:rsidRPr="007D2EFB" w:rsidRDefault="00B95EFB" w:rsidP="00020F3C">
            <w:pPr>
              <w:rPr>
                <w:rFonts w:ascii="Times New Roman" w:hAnsi="Times New Roman" w:cs="Times New Roman"/>
                <w:lang w:val="kk-KZ"/>
              </w:rPr>
            </w:pPr>
            <w:r w:rsidRPr="007D2EFB">
              <w:rPr>
                <w:rFonts w:ascii="Times New Roman" w:hAnsi="Times New Roman" w:cs="Times New Roman"/>
                <w:lang w:val="kk-KZ"/>
              </w:rPr>
              <w:t>2</w:t>
            </w:r>
          </w:p>
        </w:tc>
        <w:tc>
          <w:tcPr>
            <w:tcW w:w="1984" w:type="dxa"/>
          </w:tcPr>
          <w:p w14:paraId="5DFA0E01" w14:textId="77777777" w:rsidR="00B95EFB" w:rsidRPr="007D2EFB" w:rsidRDefault="00B95EFB" w:rsidP="00020F3C">
            <w:pPr>
              <w:rPr>
                <w:rFonts w:ascii="Times New Roman" w:hAnsi="Times New Roman" w:cs="Times New Roman"/>
                <w:bCs/>
              </w:rPr>
            </w:pPr>
            <w:r w:rsidRPr="007D2EFB">
              <w:rPr>
                <w:rFonts w:ascii="Times New Roman" w:hAnsi="Times New Roman" w:cs="Times New Roman"/>
                <w:lang w:val="en-US"/>
              </w:rPr>
              <w:t>PA</w:t>
            </w:r>
          </w:p>
        </w:tc>
        <w:tc>
          <w:tcPr>
            <w:tcW w:w="2166" w:type="dxa"/>
          </w:tcPr>
          <w:p w14:paraId="5CF81E4B" w14:textId="77777777" w:rsidR="00B95EFB" w:rsidRPr="007D2EFB" w:rsidRDefault="00B95EFB" w:rsidP="00020F3C">
            <w:pPr>
              <w:rPr>
                <w:rFonts w:ascii="Times New Roman" w:hAnsi="Times New Roman" w:cs="Times New Roman"/>
                <w:lang w:val="kk-KZ"/>
              </w:rPr>
            </w:pPr>
            <w:r w:rsidRPr="007D2EFB">
              <w:rPr>
                <w:rFonts w:ascii="Times New Roman" w:hAnsi="Times New Roman" w:cs="Times New Roman"/>
                <w:lang w:val="kk-KZ"/>
              </w:rPr>
              <w:t>100</w:t>
            </w:r>
          </w:p>
        </w:tc>
        <w:tc>
          <w:tcPr>
            <w:tcW w:w="1924" w:type="dxa"/>
          </w:tcPr>
          <w:p w14:paraId="35AF0C99" w14:textId="77777777" w:rsidR="00B95EFB" w:rsidRPr="007D2EFB" w:rsidRDefault="00B95EFB" w:rsidP="00020F3C">
            <w:pPr>
              <w:rPr>
                <w:rFonts w:ascii="Times New Roman" w:hAnsi="Times New Roman" w:cs="Times New Roman"/>
                <w:lang w:val="kk-KZ"/>
              </w:rPr>
            </w:pPr>
            <w:r w:rsidRPr="007D2EFB">
              <w:rPr>
                <w:rFonts w:ascii="Times New Roman" w:hAnsi="Times New Roman" w:cs="Times New Roman"/>
                <w:lang w:val="kk-KZ"/>
              </w:rPr>
              <w:t>50</w:t>
            </w:r>
          </w:p>
        </w:tc>
        <w:tc>
          <w:tcPr>
            <w:tcW w:w="3065" w:type="dxa"/>
          </w:tcPr>
          <w:p w14:paraId="17830BE5" w14:textId="77777777" w:rsidR="00B95EFB" w:rsidRPr="007D2EFB" w:rsidRDefault="00B95EFB" w:rsidP="00020F3C">
            <w:pPr>
              <w:rPr>
                <w:rFonts w:ascii="Times New Roman" w:hAnsi="Times New Roman" w:cs="Times New Roman"/>
                <w:lang w:val="kk-KZ"/>
              </w:rPr>
            </w:pPr>
            <w:r w:rsidRPr="007D2EFB">
              <w:rPr>
                <w:rFonts w:ascii="Times New Roman" w:hAnsi="Times New Roman" w:cs="Times New Roman"/>
                <w:lang w:val="kk-KZ"/>
              </w:rPr>
              <w:t>Оценочный лист</w:t>
            </w:r>
            <w:r w:rsidRPr="007D2EFB">
              <w:rPr>
                <w:rFonts w:ascii="Times New Roman" w:hAnsi="Times New Roman" w:cs="Times New Roman"/>
              </w:rPr>
              <w:t>.</w:t>
            </w:r>
          </w:p>
        </w:tc>
      </w:tr>
    </w:tbl>
    <w:p w14:paraId="64283700" w14:textId="77777777" w:rsidR="00B95EFB" w:rsidRDefault="00B95EFB" w:rsidP="00B95EFB">
      <w:pPr>
        <w:pStyle w:val="a7"/>
        <w:rPr>
          <w:rFonts w:ascii="Times New Roman" w:hAnsi="Times New Roman"/>
          <w:sz w:val="24"/>
          <w:szCs w:val="24"/>
          <w:lang w:val="kk-KZ"/>
        </w:rPr>
      </w:pPr>
    </w:p>
    <w:p w14:paraId="75D2ED0A" w14:textId="77777777" w:rsidR="00B95EFB" w:rsidRPr="00F83B8B" w:rsidRDefault="00B95EFB" w:rsidP="00B95EFB">
      <w:pPr>
        <w:pStyle w:val="a7"/>
        <w:rPr>
          <w:rFonts w:ascii="Times New Roman" w:hAnsi="Times New Roman"/>
          <w:sz w:val="24"/>
          <w:szCs w:val="24"/>
          <w:lang w:val="ru-RU"/>
        </w:rPr>
      </w:pPr>
      <w:r w:rsidRPr="003C4B6B">
        <w:rPr>
          <w:rFonts w:ascii="Times New Roman" w:hAnsi="Times New Roman"/>
          <w:sz w:val="24"/>
          <w:szCs w:val="24"/>
          <w:lang w:val="kk-KZ"/>
        </w:rPr>
        <w:t>РА – Оценка п</w:t>
      </w:r>
      <w:r w:rsidRPr="00F83B8B">
        <w:rPr>
          <w:rFonts w:ascii="Times New Roman" w:hAnsi="Times New Roman"/>
          <w:sz w:val="24"/>
          <w:szCs w:val="24"/>
          <w:lang w:val="ru-RU"/>
        </w:rPr>
        <w:t xml:space="preserve">ортфолио. Портфолио – это сборник работ слушателя резидентуры, который обеспечивает доказательства достижений знаний, навыков, профессиональных отношений через самосознание в течение периода времени. Портфолио принадлежит </w:t>
      </w:r>
      <w:proofErr w:type="gramStart"/>
      <w:r w:rsidRPr="00F83B8B">
        <w:rPr>
          <w:rFonts w:ascii="Times New Roman" w:hAnsi="Times New Roman"/>
          <w:sz w:val="24"/>
          <w:szCs w:val="24"/>
          <w:lang w:val="ru-RU"/>
        </w:rPr>
        <w:t>обучающемуся</w:t>
      </w:r>
      <w:proofErr w:type="gramEnd"/>
      <w:r w:rsidRPr="00F83B8B">
        <w:rPr>
          <w:rFonts w:ascii="Times New Roman" w:hAnsi="Times New Roman"/>
          <w:sz w:val="24"/>
          <w:szCs w:val="24"/>
          <w:lang w:val="ru-RU"/>
        </w:rPr>
        <w:t xml:space="preserve"> и он должен принять ответственность за его сбор, поддержание и презентацию для оценки. Портфолио может включать письма, статьи, презентации, отзывы, рецензии, анкеты, отчеты, обзоры литературы, оценочные листы и др.  Материалы предоставляются и оцениваются только по аттестуемой дисциплине. Оценка портфолио проводится по оценочному листу Обязательным условием является наличие в портфолио отзывов рабочего окружения слушателя </w:t>
      </w:r>
      <w:proofErr w:type="gramStart"/>
      <w:r w:rsidRPr="00F83B8B">
        <w:rPr>
          <w:rFonts w:ascii="Times New Roman" w:hAnsi="Times New Roman"/>
          <w:sz w:val="24"/>
          <w:szCs w:val="24"/>
          <w:lang w:val="ru-RU"/>
        </w:rPr>
        <w:t>резидентуры .</w:t>
      </w:r>
      <w:proofErr w:type="gramEnd"/>
    </w:p>
    <w:p w14:paraId="37DC8402" w14:textId="77777777" w:rsidR="00B95EFB" w:rsidRDefault="00B95EFB" w:rsidP="00B95EFB">
      <w:pPr>
        <w:rPr>
          <w:b/>
          <w:spacing w:val="-1"/>
        </w:rPr>
      </w:pPr>
    </w:p>
    <w:p w14:paraId="21C0FF72" w14:textId="77777777" w:rsidR="005C3911" w:rsidRDefault="005C3911" w:rsidP="00B95EFB">
      <w:pPr>
        <w:spacing w:after="0" w:line="240" w:lineRule="auto"/>
        <w:rPr>
          <w:rFonts w:ascii="Times New Roman" w:hAnsi="Times New Roman" w:cs="Times New Roman"/>
          <w:b/>
          <w:spacing w:val="-1"/>
        </w:rPr>
      </w:pPr>
    </w:p>
    <w:p w14:paraId="04146D2B" w14:textId="77777777" w:rsidR="00B95EFB" w:rsidRPr="00B537A0" w:rsidRDefault="00B95EFB" w:rsidP="00B95EFB">
      <w:pPr>
        <w:spacing w:after="0" w:line="240" w:lineRule="auto"/>
        <w:rPr>
          <w:rFonts w:ascii="Times New Roman" w:hAnsi="Times New Roman" w:cs="Times New Roman"/>
          <w:b/>
          <w:spacing w:val="-1"/>
        </w:rPr>
      </w:pPr>
      <w:r w:rsidRPr="00B537A0">
        <w:rPr>
          <w:rFonts w:ascii="Times New Roman" w:hAnsi="Times New Roman" w:cs="Times New Roman"/>
          <w:b/>
          <w:spacing w:val="-1"/>
        </w:rPr>
        <w:t xml:space="preserve"> Оценка учебных достижений обучающегося по дисциплине </w:t>
      </w:r>
    </w:p>
    <w:p w14:paraId="1EACB94E" w14:textId="77777777" w:rsidR="00B95EFB" w:rsidRPr="00B537A0" w:rsidRDefault="00B95EFB" w:rsidP="00B95EFB">
      <w:pPr>
        <w:spacing w:after="0" w:line="240" w:lineRule="auto"/>
        <w:rPr>
          <w:rFonts w:ascii="Times New Roman" w:hAnsi="Times New Roman" w:cs="Times New Roman"/>
          <w:spacing w:val="-1"/>
          <w:sz w:val="16"/>
          <w:szCs w:val="16"/>
        </w:rPr>
      </w:pPr>
    </w:p>
    <w:p w14:paraId="634D9F07" w14:textId="77777777" w:rsidR="00B95EFB" w:rsidRPr="00B537A0" w:rsidRDefault="00B95EFB" w:rsidP="00B95EFB">
      <w:pPr>
        <w:shd w:val="clear" w:color="auto" w:fill="FFFFFF"/>
        <w:spacing w:after="0" w:line="240" w:lineRule="auto"/>
        <w:jc w:val="center"/>
        <w:rPr>
          <w:rFonts w:ascii="Times New Roman" w:hAnsi="Times New Roman" w:cs="Times New Roman"/>
          <w:b/>
          <w:lang w:val="kk-KZ"/>
        </w:rPr>
      </w:pPr>
      <w:r w:rsidRPr="00B537A0">
        <w:rPr>
          <w:rFonts w:ascii="Times New Roman" w:hAnsi="Times New Roman" w:cs="Times New Roman"/>
          <w:b/>
          <w:i/>
          <w:spacing w:val="-1"/>
        </w:rPr>
        <w:t>ИОД = ОРД х 0,6 + ОИКД х 0,4</w:t>
      </w:r>
    </w:p>
    <w:p w14:paraId="33DACA80" w14:textId="77777777" w:rsidR="00B95EFB" w:rsidRPr="00B537A0" w:rsidRDefault="00B95EFB" w:rsidP="00B95EFB">
      <w:pPr>
        <w:shd w:val="clear" w:color="auto" w:fill="FFFFFF"/>
        <w:spacing w:after="0" w:line="240" w:lineRule="auto"/>
        <w:rPr>
          <w:rFonts w:ascii="Times New Roman" w:hAnsi="Times New Roman" w:cs="Times New Roman"/>
        </w:rPr>
      </w:pPr>
      <w:r w:rsidRPr="00B537A0">
        <w:rPr>
          <w:rFonts w:ascii="Times New Roman" w:hAnsi="Times New Roman" w:cs="Times New Roman"/>
        </w:rPr>
        <w:t>ИОД – итоговая оценка дисциплины;</w:t>
      </w:r>
    </w:p>
    <w:p w14:paraId="6B976D1C" w14:textId="77777777" w:rsidR="00B95EFB" w:rsidRPr="00B537A0" w:rsidRDefault="00B95EFB" w:rsidP="00B95EFB">
      <w:pPr>
        <w:shd w:val="clear" w:color="auto" w:fill="FFFFFF"/>
        <w:spacing w:after="0" w:line="240" w:lineRule="auto"/>
        <w:rPr>
          <w:rFonts w:ascii="Times New Roman" w:hAnsi="Times New Roman" w:cs="Times New Roman"/>
        </w:rPr>
      </w:pPr>
      <w:r w:rsidRPr="00B537A0">
        <w:rPr>
          <w:rFonts w:ascii="Times New Roman" w:hAnsi="Times New Roman" w:cs="Times New Roman"/>
        </w:rPr>
        <w:lastRenderedPageBreak/>
        <w:t>ОРД – оценка рейтинга допуска;</w:t>
      </w:r>
    </w:p>
    <w:p w14:paraId="2B41B87E" w14:textId="77777777" w:rsidR="00B95EFB" w:rsidRPr="00B537A0" w:rsidRDefault="00B95EFB" w:rsidP="00B95EFB">
      <w:pPr>
        <w:shd w:val="clear" w:color="auto" w:fill="FFFFFF"/>
        <w:spacing w:after="0" w:line="240" w:lineRule="auto"/>
        <w:rPr>
          <w:rFonts w:ascii="Times New Roman" w:hAnsi="Times New Roman" w:cs="Times New Roman"/>
        </w:rPr>
      </w:pPr>
      <w:r w:rsidRPr="00B537A0">
        <w:rPr>
          <w:rFonts w:ascii="Times New Roman" w:hAnsi="Times New Roman" w:cs="Times New Roman"/>
          <w:spacing w:val="-1"/>
        </w:rPr>
        <w:t>ОИКД – оценка итогового контроля по дисциплине (экзамена)</w:t>
      </w:r>
    </w:p>
    <w:p w14:paraId="134F9437" w14:textId="77777777" w:rsidR="00B95EFB" w:rsidRPr="00B537A0" w:rsidRDefault="00B95EFB" w:rsidP="00B95EFB">
      <w:pPr>
        <w:shd w:val="clear" w:color="auto" w:fill="FFFFFF"/>
        <w:spacing w:after="0" w:line="240" w:lineRule="auto"/>
        <w:jc w:val="center"/>
        <w:rPr>
          <w:rFonts w:ascii="Times New Roman" w:hAnsi="Times New Roman" w:cs="Times New Roman"/>
          <w:b/>
          <w:lang w:val="kk-KZ"/>
        </w:rPr>
      </w:pPr>
    </w:p>
    <w:p w14:paraId="6EF5BEAB" w14:textId="77777777" w:rsidR="00B95EFB" w:rsidRPr="00B537A0" w:rsidRDefault="00B95EFB" w:rsidP="00B95EFB">
      <w:pPr>
        <w:spacing w:after="0" w:line="240" w:lineRule="auto"/>
        <w:rPr>
          <w:rFonts w:ascii="Times New Roman" w:hAnsi="Times New Roman" w:cs="Times New Roman"/>
          <w:b/>
        </w:rPr>
      </w:pPr>
      <w:r w:rsidRPr="00B537A0">
        <w:rPr>
          <w:rFonts w:ascii="Times New Roman" w:hAnsi="Times New Roman" w:cs="Times New Roman"/>
          <w:b/>
        </w:rPr>
        <w:t>Буквенная система оценки учебных достижений обучающихся, соответствующая цифровому эквиваленту</w:t>
      </w:r>
    </w:p>
    <w:tbl>
      <w:tblPr>
        <w:tblW w:w="1037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725"/>
        <w:gridCol w:w="2552"/>
        <w:gridCol w:w="1453"/>
        <w:gridCol w:w="1154"/>
        <w:gridCol w:w="2490"/>
      </w:tblGrid>
      <w:tr w:rsidR="00B95EFB" w:rsidRPr="00FE2437" w14:paraId="54157356" w14:textId="77777777" w:rsidTr="00DA17D8">
        <w:trPr>
          <w:trHeight w:val="414"/>
          <w:tblHeader/>
          <w:jc w:val="center"/>
        </w:trPr>
        <w:tc>
          <w:tcPr>
            <w:tcW w:w="2725" w:type="dxa"/>
            <w:shd w:val="clear" w:color="auto" w:fill="auto"/>
            <w:tcMar>
              <w:top w:w="0" w:type="dxa"/>
              <w:left w:w="108" w:type="dxa"/>
              <w:bottom w:w="0" w:type="dxa"/>
              <w:right w:w="108" w:type="dxa"/>
            </w:tcMar>
            <w:vAlign w:val="center"/>
          </w:tcPr>
          <w:p w14:paraId="64A0AB44" w14:textId="77777777" w:rsidR="00B95EFB" w:rsidRPr="00FE2437" w:rsidRDefault="00B95EFB" w:rsidP="00DA17D8">
            <w:pPr>
              <w:spacing w:after="0" w:line="240" w:lineRule="auto"/>
              <w:jc w:val="center"/>
              <w:rPr>
                <w:rFonts w:ascii="Times New Roman" w:hAnsi="Times New Roman" w:cs="Times New Roman"/>
                <w:lang w:val="kk-KZ"/>
              </w:rPr>
            </w:pPr>
            <w:r w:rsidRPr="00FE2437">
              <w:rPr>
                <w:rFonts w:ascii="Times New Roman" w:hAnsi="Times New Roman" w:cs="Times New Roman"/>
                <w:lang w:val="kk-KZ"/>
              </w:rPr>
              <w:t>Оценка по буквенной системе</w:t>
            </w:r>
          </w:p>
        </w:tc>
        <w:tc>
          <w:tcPr>
            <w:tcW w:w="2552" w:type="dxa"/>
            <w:shd w:val="clear" w:color="auto" w:fill="auto"/>
            <w:tcMar>
              <w:top w:w="0" w:type="dxa"/>
              <w:left w:w="108" w:type="dxa"/>
              <w:bottom w:w="0" w:type="dxa"/>
              <w:right w:w="108" w:type="dxa"/>
            </w:tcMar>
            <w:vAlign w:val="center"/>
          </w:tcPr>
          <w:p w14:paraId="02D7475E" w14:textId="77777777" w:rsidR="00B95EFB" w:rsidRPr="00FE2437" w:rsidRDefault="00B95EFB" w:rsidP="00DA17D8">
            <w:pPr>
              <w:spacing w:after="0" w:line="240" w:lineRule="auto"/>
              <w:jc w:val="center"/>
              <w:rPr>
                <w:rFonts w:ascii="Times New Roman" w:hAnsi="Times New Roman" w:cs="Times New Roman"/>
                <w:lang w:val="kk-KZ"/>
              </w:rPr>
            </w:pPr>
            <w:r w:rsidRPr="00FE2437">
              <w:rPr>
                <w:rFonts w:ascii="Times New Roman" w:hAnsi="Times New Roman" w:cs="Times New Roman"/>
                <w:lang w:val="kk-KZ"/>
              </w:rPr>
              <w:t>Цифровой эквивалент баллов</w:t>
            </w:r>
          </w:p>
        </w:tc>
        <w:tc>
          <w:tcPr>
            <w:tcW w:w="1453" w:type="dxa"/>
            <w:shd w:val="clear" w:color="auto" w:fill="auto"/>
            <w:tcMar>
              <w:top w:w="0" w:type="dxa"/>
              <w:left w:w="108" w:type="dxa"/>
              <w:bottom w:w="0" w:type="dxa"/>
              <w:right w:w="108" w:type="dxa"/>
            </w:tcMar>
            <w:vAlign w:val="center"/>
          </w:tcPr>
          <w:p w14:paraId="17D997B3" w14:textId="77777777" w:rsidR="00B95EFB" w:rsidRPr="00FE2437" w:rsidRDefault="00B95EFB" w:rsidP="00DA17D8">
            <w:pPr>
              <w:spacing w:after="0" w:line="240" w:lineRule="auto"/>
              <w:jc w:val="center"/>
              <w:rPr>
                <w:rFonts w:ascii="Times New Roman" w:hAnsi="Times New Roman" w:cs="Times New Roman"/>
                <w:lang w:val="kk-KZ"/>
              </w:rPr>
            </w:pPr>
            <w:r w:rsidRPr="00FE2437">
              <w:rPr>
                <w:rFonts w:ascii="Times New Roman" w:hAnsi="Times New Roman" w:cs="Times New Roman"/>
                <w:lang w:val="kk-KZ"/>
              </w:rPr>
              <w:t>Процентное содержание</w:t>
            </w:r>
          </w:p>
        </w:tc>
        <w:tc>
          <w:tcPr>
            <w:tcW w:w="1154" w:type="dxa"/>
            <w:vAlign w:val="center"/>
          </w:tcPr>
          <w:p w14:paraId="119D6A80" w14:textId="77777777" w:rsidR="00B95EFB" w:rsidRPr="00FE2437" w:rsidRDefault="00B95EFB" w:rsidP="00DA17D8">
            <w:pPr>
              <w:spacing w:after="0" w:line="240" w:lineRule="auto"/>
              <w:jc w:val="center"/>
              <w:rPr>
                <w:rFonts w:ascii="Times New Roman" w:hAnsi="Times New Roman" w:cs="Times New Roman"/>
                <w:lang w:val="kk-KZ"/>
              </w:rPr>
            </w:pPr>
            <w:r w:rsidRPr="00FE2437">
              <w:rPr>
                <w:rFonts w:ascii="Times New Roman" w:hAnsi="Times New Roman" w:cs="Times New Roman"/>
                <w:lang w:val="kk-KZ"/>
              </w:rPr>
              <w:t>Баллы</w:t>
            </w:r>
          </w:p>
        </w:tc>
        <w:tc>
          <w:tcPr>
            <w:tcW w:w="2490" w:type="dxa"/>
            <w:shd w:val="clear" w:color="auto" w:fill="auto"/>
            <w:tcMar>
              <w:top w:w="0" w:type="dxa"/>
              <w:left w:w="108" w:type="dxa"/>
              <w:bottom w:w="0" w:type="dxa"/>
              <w:right w:w="108" w:type="dxa"/>
            </w:tcMar>
            <w:vAlign w:val="center"/>
          </w:tcPr>
          <w:p w14:paraId="5F0B6B04" w14:textId="77777777" w:rsidR="00B95EFB" w:rsidRPr="00FE2437" w:rsidRDefault="00B95EFB" w:rsidP="00DA17D8">
            <w:pPr>
              <w:spacing w:after="0" w:line="240" w:lineRule="auto"/>
              <w:jc w:val="center"/>
              <w:rPr>
                <w:rFonts w:ascii="Times New Roman" w:hAnsi="Times New Roman" w:cs="Times New Roman"/>
                <w:lang w:val="kk-KZ"/>
              </w:rPr>
            </w:pPr>
            <w:r w:rsidRPr="00FE2437">
              <w:rPr>
                <w:rFonts w:ascii="Times New Roman" w:hAnsi="Times New Roman" w:cs="Times New Roman"/>
                <w:lang w:val="kk-KZ"/>
              </w:rPr>
              <w:t>Оценка по традиционной системе</w:t>
            </w:r>
          </w:p>
        </w:tc>
      </w:tr>
      <w:tr w:rsidR="00B95EFB" w:rsidRPr="00FE2437" w14:paraId="2EC16F94" w14:textId="77777777" w:rsidTr="00DA17D8">
        <w:trPr>
          <w:jc w:val="center"/>
        </w:trPr>
        <w:tc>
          <w:tcPr>
            <w:tcW w:w="2725" w:type="dxa"/>
            <w:shd w:val="clear" w:color="auto" w:fill="auto"/>
            <w:tcMar>
              <w:top w:w="0" w:type="dxa"/>
              <w:left w:w="108" w:type="dxa"/>
              <w:bottom w:w="0" w:type="dxa"/>
              <w:right w:w="108" w:type="dxa"/>
            </w:tcMar>
            <w:vAlign w:val="center"/>
          </w:tcPr>
          <w:p w14:paraId="55F67FE2" w14:textId="77777777" w:rsidR="00B95EFB" w:rsidRPr="00FE2437" w:rsidRDefault="00B95EFB" w:rsidP="00DA17D8">
            <w:pPr>
              <w:spacing w:after="0" w:line="240" w:lineRule="auto"/>
              <w:jc w:val="center"/>
              <w:rPr>
                <w:rFonts w:ascii="Times New Roman" w:hAnsi="Times New Roman" w:cs="Times New Roman"/>
                <w:lang w:val="en-US"/>
              </w:rPr>
            </w:pPr>
            <w:r w:rsidRPr="00FE2437">
              <w:rPr>
                <w:rFonts w:ascii="Times New Roman" w:hAnsi="Times New Roman" w:cs="Times New Roman"/>
                <w:lang w:val="en-US"/>
              </w:rPr>
              <w:t>A</w:t>
            </w:r>
          </w:p>
        </w:tc>
        <w:tc>
          <w:tcPr>
            <w:tcW w:w="2552" w:type="dxa"/>
            <w:shd w:val="clear" w:color="auto" w:fill="auto"/>
            <w:tcMar>
              <w:top w:w="0" w:type="dxa"/>
              <w:left w:w="108" w:type="dxa"/>
              <w:bottom w:w="0" w:type="dxa"/>
              <w:right w:w="108" w:type="dxa"/>
            </w:tcMar>
            <w:vAlign w:val="center"/>
          </w:tcPr>
          <w:p w14:paraId="6C94F28A" w14:textId="77777777" w:rsidR="00B95EFB" w:rsidRPr="00FE2437" w:rsidRDefault="00B95EFB" w:rsidP="00DA17D8">
            <w:pPr>
              <w:spacing w:after="0" w:line="240" w:lineRule="auto"/>
              <w:jc w:val="center"/>
              <w:rPr>
                <w:rFonts w:ascii="Times New Roman" w:hAnsi="Times New Roman" w:cs="Times New Roman"/>
              </w:rPr>
            </w:pPr>
            <w:r w:rsidRPr="00FE2437">
              <w:rPr>
                <w:rFonts w:ascii="Times New Roman" w:hAnsi="Times New Roman" w:cs="Times New Roman"/>
                <w:color w:val="000000"/>
                <w:kern w:val="24"/>
              </w:rPr>
              <w:t>4</w:t>
            </w:r>
          </w:p>
        </w:tc>
        <w:tc>
          <w:tcPr>
            <w:tcW w:w="1453" w:type="dxa"/>
            <w:shd w:val="clear" w:color="auto" w:fill="auto"/>
            <w:tcMar>
              <w:top w:w="0" w:type="dxa"/>
              <w:left w:w="108" w:type="dxa"/>
              <w:bottom w:w="0" w:type="dxa"/>
              <w:right w:w="108" w:type="dxa"/>
            </w:tcMar>
            <w:vAlign w:val="center"/>
          </w:tcPr>
          <w:p w14:paraId="2929987D" w14:textId="77777777" w:rsidR="00B95EFB" w:rsidRPr="00FE2437" w:rsidRDefault="00B95EFB" w:rsidP="00DA17D8">
            <w:pPr>
              <w:spacing w:after="0" w:line="240" w:lineRule="auto"/>
              <w:jc w:val="center"/>
              <w:rPr>
                <w:rFonts w:ascii="Times New Roman" w:hAnsi="Times New Roman" w:cs="Times New Roman"/>
                <w:lang w:val="en-US"/>
              </w:rPr>
            </w:pPr>
            <w:r w:rsidRPr="00FE2437">
              <w:rPr>
                <w:rFonts w:ascii="Times New Roman" w:hAnsi="Times New Roman" w:cs="Times New Roman"/>
                <w:lang w:val="en-US"/>
              </w:rPr>
              <w:t>95-100</w:t>
            </w:r>
          </w:p>
        </w:tc>
        <w:tc>
          <w:tcPr>
            <w:tcW w:w="1154" w:type="dxa"/>
            <w:vAlign w:val="center"/>
          </w:tcPr>
          <w:p w14:paraId="3BCBACBB" w14:textId="77777777" w:rsidR="00B95EFB" w:rsidRPr="00FE2437" w:rsidRDefault="00B95EFB" w:rsidP="00DA17D8">
            <w:pPr>
              <w:spacing w:after="0" w:line="240" w:lineRule="auto"/>
              <w:jc w:val="center"/>
              <w:rPr>
                <w:rFonts w:ascii="Times New Roman" w:hAnsi="Times New Roman" w:cs="Times New Roman"/>
                <w:lang w:val="en-US"/>
              </w:rPr>
            </w:pPr>
            <w:r w:rsidRPr="00FE2437">
              <w:rPr>
                <w:rFonts w:ascii="Times New Roman" w:hAnsi="Times New Roman" w:cs="Times New Roman"/>
                <w:lang w:val="en-US"/>
              </w:rPr>
              <w:t>95-100</w:t>
            </w:r>
          </w:p>
        </w:tc>
        <w:tc>
          <w:tcPr>
            <w:tcW w:w="2490" w:type="dxa"/>
            <w:vMerge w:val="restart"/>
            <w:shd w:val="clear" w:color="auto" w:fill="auto"/>
            <w:tcMar>
              <w:top w:w="0" w:type="dxa"/>
              <w:left w:w="108" w:type="dxa"/>
              <w:bottom w:w="0" w:type="dxa"/>
              <w:right w:w="108" w:type="dxa"/>
            </w:tcMar>
            <w:vAlign w:val="center"/>
          </w:tcPr>
          <w:p w14:paraId="0FAE5A0D" w14:textId="77777777" w:rsidR="00B95EFB" w:rsidRPr="00FE2437" w:rsidRDefault="00B95EFB" w:rsidP="00DA17D8">
            <w:pPr>
              <w:spacing w:after="0" w:line="240" w:lineRule="auto"/>
              <w:jc w:val="center"/>
              <w:rPr>
                <w:rFonts w:ascii="Times New Roman" w:hAnsi="Times New Roman" w:cs="Times New Roman"/>
              </w:rPr>
            </w:pPr>
            <w:r w:rsidRPr="00FE2437">
              <w:rPr>
                <w:rFonts w:ascii="Times New Roman" w:hAnsi="Times New Roman" w:cs="Times New Roman"/>
              </w:rPr>
              <w:t xml:space="preserve">Отлично </w:t>
            </w:r>
          </w:p>
        </w:tc>
      </w:tr>
      <w:tr w:rsidR="00B95EFB" w:rsidRPr="00FE2437" w14:paraId="4C27456B" w14:textId="77777777" w:rsidTr="00DA17D8">
        <w:trPr>
          <w:jc w:val="center"/>
        </w:trPr>
        <w:tc>
          <w:tcPr>
            <w:tcW w:w="2725" w:type="dxa"/>
            <w:shd w:val="clear" w:color="auto" w:fill="auto"/>
            <w:tcMar>
              <w:top w:w="0" w:type="dxa"/>
              <w:left w:w="108" w:type="dxa"/>
              <w:bottom w:w="0" w:type="dxa"/>
              <w:right w:w="108" w:type="dxa"/>
            </w:tcMar>
            <w:vAlign w:val="center"/>
          </w:tcPr>
          <w:p w14:paraId="4DE245D9" w14:textId="77777777" w:rsidR="00B95EFB" w:rsidRPr="00FE2437" w:rsidRDefault="00B95EFB" w:rsidP="00DA17D8">
            <w:pPr>
              <w:spacing w:after="0" w:line="240" w:lineRule="auto"/>
              <w:jc w:val="center"/>
              <w:rPr>
                <w:rFonts w:ascii="Times New Roman" w:hAnsi="Times New Roman" w:cs="Times New Roman"/>
              </w:rPr>
            </w:pPr>
            <w:r w:rsidRPr="00FE2437">
              <w:rPr>
                <w:rFonts w:ascii="Times New Roman" w:hAnsi="Times New Roman" w:cs="Times New Roman"/>
                <w:lang w:val="en-US"/>
              </w:rPr>
              <w:t>A-</w:t>
            </w:r>
          </w:p>
        </w:tc>
        <w:tc>
          <w:tcPr>
            <w:tcW w:w="2552" w:type="dxa"/>
            <w:shd w:val="clear" w:color="auto" w:fill="auto"/>
            <w:tcMar>
              <w:top w:w="0" w:type="dxa"/>
              <w:left w:w="108" w:type="dxa"/>
              <w:bottom w:w="0" w:type="dxa"/>
              <w:right w:w="108" w:type="dxa"/>
            </w:tcMar>
            <w:vAlign w:val="center"/>
          </w:tcPr>
          <w:p w14:paraId="7C9E81CD" w14:textId="77777777" w:rsidR="00B95EFB" w:rsidRPr="00FE2437" w:rsidRDefault="00B95EFB" w:rsidP="00DA17D8">
            <w:pPr>
              <w:spacing w:after="0" w:line="240" w:lineRule="auto"/>
              <w:jc w:val="center"/>
              <w:rPr>
                <w:rFonts w:ascii="Times New Roman" w:hAnsi="Times New Roman" w:cs="Times New Roman"/>
              </w:rPr>
            </w:pPr>
            <w:r w:rsidRPr="00FE2437">
              <w:rPr>
                <w:rFonts w:ascii="Times New Roman" w:hAnsi="Times New Roman" w:cs="Times New Roman"/>
                <w:color w:val="000000"/>
                <w:kern w:val="24"/>
              </w:rPr>
              <w:t>3,67</w:t>
            </w:r>
          </w:p>
        </w:tc>
        <w:tc>
          <w:tcPr>
            <w:tcW w:w="1453" w:type="dxa"/>
            <w:shd w:val="clear" w:color="auto" w:fill="auto"/>
            <w:tcMar>
              <w:top w:w="0" w:type="dxa"/>
              <w:left w:w="108" w:type="dxa"/>
              <w:bottom w:w="0" w:type="dxa"/>
              <w:right w:w="108" w:type="dxa"/>
            </w:tcMar>
            <w:vAlign w:val="center"/>
          </w:tcPr>
          <w:p w14:paraId="67E68BDB" w14:textId="77777777" w:rsidR="00B95EFB" w:rsidRPr="00FE2437" w:rsidRDefault="00B95EFB" w:rsidP="00DA17D8">
            <w:pPr>
              <w:spacing w:after="0" w:line="240" w:lineRule="auto"/>
              <w:jc w:val="center"/>
              <w:rPr>
                <w:rFonts w:ascii="Times New Roman" w:hAnsi="Times New Roman" w:cs="Times New Roman"/>
                <w:lang w:val="en-US"/>
              </w:rPr>
            </w:pPr>
            <w:r w:rsidRPr="00FE2437">
              <w:rPr>
                <w:rFonts w:ascii="Times New Roman" w:hAnsi="Times New Roman" w:cs="Times New Roman"/>
                <w:lang w:val="en-US"/>
              </w:rPr>
              <w:t>90-94</w:t>
            </w:r>
          </w:p>
        </w:tc>
        <w:tc>
          <w:tcPr>
            <w:tcW w:w="1154" w:type="dxa"/>
            <w:vAlign w:val="center"/>
          </w:tcPr>
          <w:p w14:paraId="12905077" w14:textId="77777777" w:rsidR="00B95EFB" w:rsidRPr="00FE2437" w:rsidRDefault="00B95EFB" w:rsidP="00DA17D8">
            <w:pPr>
              <w:spacing w:after="0" w:line="240" w:lineRule="auto"/>
              <w:jc w:val="center"/>
              <w:rPr>
                <w:rFonts w:ascii="Times New Roman" w:hAnsi="Times New Roman" w:cs="Times New Roman"/>
                <w:lang w:val="en-US"/>
              </w:rPr>
            </w:pPr>
            <w:r w:rsidRPr="00FE2437">
              <w:rPr>
                <w:rFonts w:ascii="Times New Roman" w:hAnsi="Times New Roman" w:cs="Times New Roman"/>
                <w:lang w:val="en-US"/>
              </w:rPr>
              <w:t>90-94</w:t>
            </w:r>
          </w:p>
        </w:tc>
        <w:tc>
          <w:tcPr>
            <w:tcW w:w="2490" w:type="dxa"/>
            <w:vMerge/>
            <w:vAlign w:val="center"/>
          </w:tcPr>
          <w:p w14:paraId="456B9B07" w14:textId="77777777" w:rsidR="00B95EFB" w:rsidRPr="00FE2437" w:rsidRDefault="00B95EFB" w:rsidP="00DA17D8">
            <w:pPr>
              <w:spacing w:after="0" w:line="240" w:lineRule="auto"/>
              <w:jc w:val="center"/>
              <w:rPr>
                <w:rFonts w:ascii="Times New Roman" w:hAnsi="Times New Roman" w:cs="Times New Roman"/>
              </w:rPr>
            </w:pPr>
          </w:p>
        </w:tc>
      </w:tr>
      <w:tr w:rsidR="00B95EFB" w:rsidRPr="00FE2437" w14:paraId="305D47F2" w14:textId="77777777" w:rsidTr="00DA17D8">
        <w:trPr>
          <w:jc w:val="center"/>
        </w:trPr>
        <w:tc>
          <w:tcPr>
            <w:tcW w:w="2725" w:type="dxa"/>
            <w:shd w:val="clear" w:color="auto" w:fill="auto"/>
            <w:tcMar>
              <w:top w:w="0" w:type="dxa"/>
              <w:left w:w="108" w:type="dxa"/>
              <w:bottom w:w="0" w:type="dxa"/>
              <w:right w:w="108" w:type="dxa"/>
            </w:tcMar>
            <w:vAlign w:val="center"/>
          </w:tcPr>
          <w:p w14:paraId="199EE69A" w14:textId="77777777" w:rsidR="00B95EFB" w:rsidRPr="00FE2437" w:rsidRDefault="00B95EFB" w:rsidP="00DA17D8">
            <w:pPr>
              <w:spacing w:after="0" w:line="240" w:lineRule="auto"/>
              <w:jc w:val="center"/>
              <w:rPr>
                <w:rFonts w:ascii="Times New Roman" w:hAnsi="Times New Roman" w:cs="Times New Roman"/>
                <w:lang w:val="en-US"/>
              </w:rPr>
            </w:pPr>
            <w:r w:rsidRPr="00FE2437">
              <w:rPr>
                <w:rFonts w:ascii="Times New Roman" w:hAnsi="Times New Roman" w:cs="Times New Roman"/>
                <w:lang w:val="en-US"/>
              </w:rPr>
              <w:t>B+</w:t>
            </w:r>
          </w:p>
        </w:tc>
        <w:tc>
          <w:tcPr>
            <w:tcW w:w="2552" w:type="dxa"/>
            <w:shd w:val="clear" w:color="auto" w:fill="auto"/>
            <w:tcMar>
              <w:top w:w="0" w:type="dxa"/>
              <w:left w:w="108" w:type="dxa"/>
              <w:bottom w:w="0" w:type="dxa"/>
              <w:right w:w="108" w:type="dxa"/>
            </w:tcMar>
            <w:vAlign w:val="center"/>
          </w:tcPr>
          <w:p w14:paraId="0001556D" w14:textId="77777777" w:rsidR="00B95EFB" w:rsidRPr="00FE2437" w:rsidRDefault="00B95EFB" w:rsidP="00DA17D8">
            <w:pPr>
              <w:spacing w:after="0" w:line="240" w:lineRule="auto"/>
              <w:jc w:val="center"/>
              <w:rPr>
                <w:rFonts w:ascii="Times New Roman" w:hAnsi="Times New Roman" w:cs="Times New Roman"/>
              </w:rPr>
            </w:pPr>
            <w:r w:rsidRPr="00FE2437">
              <w:rPr>
                <w:rFonts w:ascii="Times New Roman" w:hAnsi="Times New Roman" w:cs="Times New Roman"/>
                <w:kern w:val="24"/>
              </w:rPr>
              <w:t>3,33</w:t>
            </w:r>
          </w:p>
        </w:tc>
        <w:tc>
          <w:tcPr>
            <w:tcW w:w="1453" w:type="dxa"/>
            <w:shd w:val="clear" w:color="auto" w:fill="auto"/>
            <w:tcMar>
              <w:top w:w="0" w:type="dxa"/>
              <w:left w:w="108" w:type="dxa"/>
              <w:bottom w:w="0" w:type="dxa"/>
              <w:right w:w="108" w:type="dxa"/>
            </w:tcMar>
            <w:vAlign w:val="center"/>
          </w:tcPr>
          <w:p w14:paraId="4E36E1E8" w14:textId="77777777" w:rsidR="00B95EFB" w:rsidRPr="00FE2437" w:rsidRDefault="00B95EFB" w:rsidP="00DA17D8">
            <w:pPr>
              <w:spacing w:after="0" w:line="240" w:lineRule="auto"/>
              <w:jc w:val="center"/>
              <w:rPr>
                <w:rFonts w:ascii="Times New Roman" w:hAnsi="Times New Roman" w:cs="Times New Roman"/>
                <w:lang w:val="en-US"/>
              </w:rPr>
            </w:pPr>
            <w:r w:rsidRPr="00FE2437">
              <w:rPr>
                <w:rFonts w:ascii="Times New Roman" w:hAnsi="Times New Roman" w:cs="Times New Roman"/>
                <w:lang w:val="en-US"/>
              </w:rPr>
              <w:t>8</w:t>
            </w:r>
            <w:r w:rsidRPr="00FE2437">
              <w:rPr>
                <w:rFonts w:ascii="Times New Roman" w:hAnsi="Times New Roman" w:cs="Times New Roman"/>
              </w:rPr>
              <w:t>6</w:t>
            </w:r>
            <w:r w:rsidRPr="00FE2437">
              <w:rPr>
                <w:rFonts w:ascii="Times New Roman" w:hAnsi="Times New Roman" w:cs="Times New Roman"/>
                <w:lang w:val="en-US"/>
              </w:rPr>
              <w:t>-89</w:t>
            </w:r>
          </w:p>
        </w:tc>
        <w:tc>
          <w:tcPr>
            <w:tcW w:w="1154" w:type="dxa"/>
            <w:vAlign w:val="center"/>
          </w:tcPr>
          <w:p w14:paraId="2A855AAC" w14:textId="77777777" w:rsidR="00B95EFB" w:rsidRPr="00FE2437" w:rsidRDefault="00B95EFB" w:rsidP="00DA17D8">
            <w:pPr>
              <w:spacing w:after="0" w:line="240" w:lineRule="auto"/>
              <w:jc w:val="center"/>
              <w:rPr>
                <w:rFonts w:ascii="Times New Roman" w:hAnsi="Times New Roman" w:cs="Times New Roman"/>
                <w:lang w:val="en-US"/>
              </w:rPr>
            </w:pPr>
            <w:r w:rsidRPr="00FE2437">
              <w:rPr>
                <w:rFonts w:ascii="Times New Roman" w:hAnsi="Times New Roman" w:cs="Times New Roman"/>
                <w:lang w:val="en-US"/>
              </w:rPr>
              <w:t>8</w:t>
            </w:r>
            <w:r w:rsidRPr="00FE2437">
              <w:rPr>
                <w:rFonts w:ascii="Times New Roman" w:hAnsi="Times New Roman" w:cs="Times New Roman"/>
              </w:rPr>
              <w:t>6</w:t>
            </w:r>
            <w:r w:rsidRPr="00FE2437">
              <w:rPr>
                <w:rFonts w:ascii="Times New Roman" w:hAnsi="Times New Roman" w:cs="Times New Roman"/>
                <w:lang w:val="en-US"/>
              </w:rPr>
              <w:t>-89</w:t>
            </w:r>
          </w:p>
        </w:tc>
        <w:tc>
          <w:tcPr>
            <w:tcW w:w="2490" w:type="dxa"/>
            <w:vMerge w:val="restart"/>
            <w:shd w:val="clear" w:color="auto" w:fill="auto"/>
            <w:tcMar>
              <w:top w:w="0" w:type="dxa"/>
              <w:left w:w="108" w:type="dxa"/>
              <w:bottom w:w="0" w:type="dxa"/>
              <w:right w:w="108" w:type="dxa"/>
            </w:tcMar>
            <w:vAlign w:val="center"/>
          </w:tcPr>
          <w:p w14:paraId="58F45492" w14:textId="77777777" w:rsidR="00B95EFB" w:rsidRPr="00FE2437" w:rsidRDefault="00B95EFB" w:rsidP="00DA17D8">
            <w:pPr>
              <w:spacing w:after="0" w:line="240" w:lineRule="auto"/>
              <w:jc w:val="center"/>
              <w:rPr>
                <w:rFonts w:ascii="Times New Roman" w:hAnsi="Times New Roman" w:cs="Times New Roman"/>
              </w:rPr>
            </w:pPr>
            <w:r w:rsidRPr="00FE2437">
              <w:rPr>
                <w:rFonts w:ascii="Times New Roman" w:hAnsi="Times New Roman" w:cs="Times New Roman"/>
              </w:rPr>
              <w:t xml:space="preserve">Хорошо </w:t>
            </w:r>
          </w:p>
        </w:tc>
      </w:tr>
      <w:tr w:rsidR="00B95EFB" w:rsidRPr="00FE2437" w14:paraId="4BB8CEE8" w14:textId="77777777" w:rsidTr="00DA17D8">
        <w:trPr>
          <w:jc w:val="center"/>
        </w:trPr>
        <w:tc>
          <w:tcPr>
            <w:tcW w:w="2725" w:type="dxa"/>
            <w:shd w:val="clear" w:color="auto" w:fill="auto"/>
            <w:tcMar>
              <w:top w:w="0" w:type="dxa"/>
              <w:left w:w="108" w:type="dxa"/>
              <w:bottom w:w="0" w:type="dxa"/>
              <w:right w:w="108" w:type="dxa"/>
            </w:tcMar>
            <w:vAlign w:val="center"/>
          </w:tcPr>
          <w:p w14:paraId="059DDFC4" w14:textId="77777777" w:rsidR="00B95EFB" w:rsidRPr="00FE2437" w:rsidRDefault="00B95EFB" w:rsidP="00DA17D8">
            <w:pPr>
              <w:spacing w:after="0" w:line="240" w:lineRule="auto"/>
              <w:jc w:val="center"/>
              <w:rPr>
                <w:rFonts w:ascii="Times New Roman" w:hAnsi="Times New Roman" w:cs="Times New Roman"/>
              </w:rPr>
            </w:pPr>
            <w:r w:rsidRPr="00FE2437">
              <w:rPr>
                <w:rFonts w:ascii="Times New Roman" w:hAnsi="Times New Roman" w:cs="Times New Roman"/>
                <w:lang w:val="en-US"/>
              </w:rPr>
              <w:t>B</w:t>
            </w:r>
          </w:p>
        </w:tc>
        <w:tc>
          <w:tcPr>
            <w:tcW w:w="2552" w:type="dxa"/>
            <w:shd w:val="clear" w:color="auto" w:fill="auto"/>
            <w:tcMar>
              <w:top w:w="0" w:type="dxa"/>
              <w:left w:w="108" w:type="dxa"/>
              <w:bottom w:w="0" w:type="dxa"/>
              <w:right w:w="108" w:type="dxa"/>
            </w:tcMar>
            <w:vAlign w:val="center"/>
          </w:tcPr>
          <w:p w14:paraId="149E154F" w14:textId="77777777" w:rsidR="00B95EFB" w:rsidRPr="00FE2437" w:rsidRDefault="00B95EFB" w:rsidP="00DA17D8">
            <w:pPr>
              <w:spacing w:after="0" w:line="240" w:lineRule="auto"/>
              <w:jc w:val="center"/>
              <w:rPr>
                <w:rFonts w:ascii="Times New Roman" w:hAnsi="Times New Roman" w:cs="Times New Roman"/>
              </w:rPr>
            </w:pPr>
            <w:r w:rsidRPr="00FE2437">
              <w:rPr>
                <w:rFonts w:ascii="Times New Roman" w:hAnsi="Times New Roman" w:cs="Times New Roman"/>
                <w:kern w:val="24"/>
              </w:rPr>
              <w:t>3,0</w:t>
            </w:r>
          </w:p>
        </w:tc>
        <w:tc>
          <w:tcPr>
            <w:tcW w:w="1453" w:type="dxa"/>
            <w:shd w:val="clear" w:color="auto" w:fill="auto"/>
            <w:tcMar>
              <w:top w:w="0" w:type="dxa"/>
              <w:left w:w="108" w:type="dxa"/>
              <w:bottom w:w="0" w:type="dxa"/>
              <w:right w:w="108" w:type="dxa"/>
            </w:tcMar>
            <w:vAlign w:val="center"/>
          </w:tcPr>
          <w:p w14:paraId="0FA42688" w14:textId="77777777" w:rsidR="00B95EFB" w:rsidRPr="00FE2437" w:rsidRDefault="00B95EFB" w:rsidP="00DA17D8">
            <w:pPr>
              <w:spacing w:after="0" w:line="240" w:lineRule="auto"/>
              <w:jc w:val="center"/>
              <w:rPr>
                <w:rFonts w:ascii="Times New Roman" w:hAnsi="Times New Roman" w:cs="Times New Roman"/>
                <w:lang w:val="en-US"/>
              </w:rPr>
            </w:pPr>
            <w:r w:rsidRPr="00FE2437">
              <w:rPr>
                <w:rFonts w:ascii="Times New Roman" w:hAnsi="Times New Roman" w:cs="Times New Roman"/>
                <w:lang w:val="en-US"/>
              </w:rPr>
              <w:t>80-8</w:t>
            </w:r>
            <w:r w:rsidRPr="00FE2437">
              <w:rPr>
                <w:rFonts w:ascii="Times New Roman" w:hAnsi="Times New Roman" w:cs="Times New Roman"/>
              </w:rPr>
              <w:t>5</w:t>
            </w:r>
          </w:p>
        </w:tc>
        <w:tc>
          <w:tcPr>
            <w:tcW w:w="1154" w:type="dxa"/>
            <w:vAlign w:val="center"/>
          </w:tcPr>
          <w:p w14:paraId="2766F70A" w14:textId="77777777" w:rsidR="00B95EFB" w:rsidRPr="00FE2437" w:rsidRDefault="00B95EFB" w:rsidP="00DA17D8">
            <w:pPr>
              <w:spacing w:after="0" w:line="240" w:lineRule="auto"/>
              <w:jc w:val="center"/>
              <w:rPr>
                <w:rFonts w:ascii="Times New Roman" w:hAnsi="Times New Roman" w:cs="Times New Roman"/>
                <w:lang w:val="en-US"/>
              </w:rPr>
            </w:pPr>
            <w:r w:rsidRPr="00FE2437">
              <w:rPr>
                <w:rFonts w:ascii="Times New Roman" w:hAnsi="Times New Roman" w:cs="Times New Roman"/>
                <w:lang w:val="en-US"/>
              </w:rPr>
              <w:t>80-8</w:t>
            </w:r>
            <w:r w:rsidRPr="00FE2437">
              <w:rPr>
                <w:rFonts w:ascii="Times New Roman" w:hAnsi="Times New Roman" w:cs="Times New Roman"/>
              </w:rPr>
              <w:t>5</w:t>
            </w:r>
          </w:p>
        </w:tc>
        <w:tc>
          <w:tcPr>
            <w:tcW w:w="2490" w:type="dxa"/>
            <w:vMerge/>
            <w:vAlign w:val="center"/>
          </w:tcPr>
          <w:p w14:paraId="342006FC" w14:textId="77777777" w:rsidR="00B95EFB" w:rsidRPr="00FE2437" w:rsidRDefault="00B95EFB" w:rsidP="00DA17D8">
            <w:pPr>
              <w:spacing w:after="0" w:line="240" w:lineRule="auto"/>
              <w:jc w:val="center"/>
              <w:rPr>
                <w:rFonts w:ascii="Times New Roman" w:hAnsi="Times New Roman" w:cs="Times New Roman"/>
              </w:rPr>
            </w:pPr>
          </w:p>
        </w:tc>
      </w:tr>
      <w:tr w:rsidR="00B95EFB" w:rsidRPr="00FE2437" w14:paraId="5D5D9C2C" w14:textId="77777777" w:rsidTr="00DA17D8">
        <w:trPr>
          <w:jc w:val="center"/>
        </w:trPr>
        <w:tc>
          <w:tcPr>
            <w:tcW w:w="2725" w:type="dxa"/>
            <w:shd w:val="clear" w:color="auto" w:fill="auto"/>
            <w:tcMar>
              <w:top w:w="0" w:type="dxa"/>
              <w:left w:w="108" w:type="dxa"/>
              <w:bottom w:w="0" w:type="dxa"/>
              <w:right w:w="108" w:type="dxa"/>
            </w:tcMar>
            <w:vAlign w:val="center"/>
          </w:tcPr>
          <w:p w14:paraId="0BE68090" w14:textId="77777777" w:rsidR="00B95EFB" w:rsidRPr="00FE2437" w:rsidRDefault="00B95EFB" w:rsidP="00DA17D8">
            <w:pPr>
              <w:spacing w:after="0" w:line="240" w:lineRule="auto"/>
              <w:jc w:val="center"/>
              <w:rPr>
                <w:rFonts w:ascii="Times New Roman" w:hAnsi="Times New Roman" w:cs="Times New Roman"/>
                <w:lang w:val="en-US"/>
              </w:rPr>
            </w:pPr>
            <w:r w:rsidRPr="00FE2437">
              <w:rPr>
                <w:rFonts w:ascii="Times New Roman" w:hAnsi="Times New Roman" w:cs="Times New Roman"/>
                <w:lang w:val="en-US"/>
              </w:rPr>
              <w:t>B-</w:t>
            </w:r>
          </w:p>
        </w:tc>
        <w:tc>
          <w:tcPr>
            <w:tcW w:w="2552" w:type="dxa"/>
            <w:shd w:val="clear" w:color="auto" w:fill="auto"/>
            <w:tcMar>
              <w:top w:w="0" w:type="dxa"/>
              <w:left w:w="108" w:type="dxa"/>
              <w:bottom w:w="0" w:type="dxa"/>
              <w:right w:w="108" w:type="dxa"/>
            </w:tcMar>
            <w:vAlign w:val="center"/>
          </w:tcPr>
          <w:p w14:paraId="24DEC578" w14:textId="77777777" w:rsidR="00B95EFB" w:rsidRPr="00FE2437" w:rsidRDefault="00B95EFB" w:rsidP="00DA17D8">
            <w:pPr>
              <w:spacing w:after="0" w:line="240" w:lineRule="auto"/>
              <w:jc w:val="center"/>
              <w:rPr>
                <w:rFonts w:ascii="Times New Roman" w:hAnsi="Times New Roman" w:cs="Times New Roman"/>
              </w:rPr>
            </w:pPr>
            <w:r w:rsidRPr="00FE2437">
              <w:rPr>
                <w:rFonts w:ascii="Times New Roman" w:hAnsi="Times New Roman" w:cs="Times New Roman"/>
                <w:kern w:val="24"/>
              </w:rPr>
              <w:t>2,67</w:t>
            </w:r>
          </w:p>
        </w:tc>
        <w:tc>
          <w:tcPr>
            <w:tcW w:w="1453" w:type="dxa"/>
            <w:shd w:val="clear" w:color="auto" w:fill="auto"/>
            <w:tcMar>
              <w:top w:w="0" w:type="dxa"/>
              <w:left w:w="108" w:type="dxa"/>
              <w:bottom w:w="0" w:type="dxa"/>
              <w:right w:w="108" w:type="dxa"/>
            </w:tcMar>
            <w:vAlign w:val="center"/>
          </w:tcPr>
          <w:p w14:paraId="114A4611" w14:textId="77777777" w:rsidR="00B95EFB" w:rsidRPr="00FE2437" w:rsidRDefault="00B95EFB" w:rsidP="00DA17D8">
            <w:pPr>
              <w:spacing w:after="0" w:line="240" w:lineRule="auto"/>
              <w:jc w:val="center"/>
              <w:rPr>
                <w:rFonts w:ascii="Times New Roman" w:hAnsi="Times New Roman" w:cs="Times New Roman"/>
                <w:lang w:val="en-US"/>
              </w:rPr>
            </w:pPr>
            <w:r w:rsidRPr="00FE2437">
              <w:rPr>
                <w:rFonts w:ascii="Times New Roman" w:hAnsi="Times New Roman" w:cs="Times New Roman"/>
                <w:lang w:val="en-US"/>
              </w:rPr>
              <w:t>75-79</w:t>
            </w:r>
          </w:p>
        </w:tc>
        <w:tc>
          <w:tcPr>
            <w:tcW w:w="1154" w:type="dxa"/>
            <w:tcBorders>
              <w:bottom w:val="single" w:sz="4" w:space="0" w:color="auto"/>
            </w:tcBorders>
            <w:vAlign w:val="center"/>
          </w:tcPr>
          <w:p w14:paraId="696EB9DD" w14:textId="77777777" w:rsidR="00B95EFB" w:rsidRPr="00FE2437" w:rsidRDefault="00B95EFB" w:rsidP="00DA17D8">
            <w:pPr>
              <w:spacing w:after="0" w:line="240" w:lineRule="auto"/>
              <w:jc w:val="center"/>
              <w:rPr>
                <w:rFonts w:ascii="Times New Roman" w:hAnsi="Times New Roman" w:cs="Times New Roman"/>
                <w:lang w:val="en-US"/>
              </w:rPr>
            </w:pPr>
            <w:r w:rsidRPr="00FE2437">
              <w:rPr>
                <w:rFonts w:ascii="Times New Roman" w:hAnsi="Times New Roman" w:cs="Times New Roman"/>
                <w:lang w:val="en-US"/>
              </w:rPr>
              <w:t>75-79</w:t>
            </w:r>
          </w:p>
        </w:tc>
        <w:tc>
          <w:tcPr>
            <w:tcW w:w="2490" w:type="dxa"/>
            <w:vMerge/>
            <w:tcBorders>
              <w:bottom w:val="single" w:sz="4" w:space="0" w:color="auto"/>
            </w:tcBorders>
            <w:vAlign w:val="center"/>
          </w:tcPr>
          <w:p w14:paraId="57DD3C42" w14:textId="77777777" w:rsidR="00B95EFB" w:rsidRPr="00FE2437" w:rsidRDefault="00B95EFB" w:rsidP="00DA17D8">
            <w:pPr>
              <w:spacing w:after="0" w:line="240" w:lineRule="auto"/>
              <w:jc w:val="center"/>
              <w:rPr>
                <w:rFonts w:ascii="Times New Roman" w:hAnsi="Times New Roman" w:cs="Times New Roman"/>
              </w:rPr>
            </w:pPr>
          </w:p>
        </w:tc>
      </w:tr>
      <w:tr w:rsidR="00B95EFB" w:rsidRPr="00FE2437" w14:paraId="40F8D3E7" w14:textId="77777777" w:rsidTr="00DA17D8">
        <w:trPr>
          <w:jc w:val="center"/>
        </w:trPr>
        <w:tc>
          <w:tcPr>
            <w:tcW w:w="2725" w:type="dxa"/>
            <w:shd w:val="clear" w:color="auto" w:fill="auto"/>
            <w:tcMar>
              <w:top w:w="0" w:type="dxa"/>
              <w:left w:w="108" w:type="dxa"/>
              <w:bottom w:w="0" w:type="dxa"/>
              <w:right w:w="108" w:type="dxa"/>
            </w:tcMar>
            <w:vAlign w:val="center"/>
          </w:tcPr>
          <w:p w14:paraId="6B3D28E9" w14:textId="77777777" w:rsidR="00B95EFB" w:rsidRPr="00FE2437" w:rsidRDefault="00B95EFB" w:rsidP="00DA17D8">
            <w:pPr>
              <w:spacing w:after="0" w:line="240" w:lineRule="auto"/>
              <w:jc w:val="center"/>
              <w:rPr>
                <w:rFonts w:ascii="Times New Roman" w:hAnsi="Times New Roman" w:cs="Times New Roman"/>
                <w:lang w:val="en-US"/>
              </w:rPr>
            </w:pPr>
            <w:r w:rsidRPr="00FE2437">
              <w:rPr>
                <w:rFonts w:ascii="Times New Roman" w:hAnsi="Times New Roman" w:cs="Times New Roman"/>
                <w:lang w:val="en-US"/>
              </w:rPr>
              <w:t>C+</w:t>
            </w:r>
          </w:p>
        </w:tc>
        <w:tc>
          <w:tcPr>
            <w:tcW w:w="2552" w:type="dxa"/>
            <w:shd w:val="clear" w:color="auto" w:fill="auto"/>
            <w:tcMar>
              <w:top w:w="0" w:type="dxa"/>
              <w:left w:w="108" w:type="dxa"/>
              <w:bottom w:w="0" w:type="dxa"/>
              <w:right w:w="108" w:type="dxa"/>
            </w:tcMar>
            <w:vAlign w:val="center"/>
          </w:tcPr>
          <w:p w14:paraId="24576630" w14:textId="77777777" w:rsidR="00B95EFB" w:rsidRPr="00FE2437" w:rsidRDefault="00B95EFB" w:rsidP="00DA17D8">
            <w:pPr>
              <w:spacing w:after="0" w:line="240" w:lineRule="auto"/>
              <w:jc w:val="center"/>
              <w:rPr>
                <w:rFonts w:ascii="Times New Roman" w:hAnsi="Times New Roman" w:cs="Times New Roman"/>
              </w:rPr>
            </w:pPr>
            <w:r w:rsidRPr="00FE2437">
              <w:rPr>
                <w:rFonts w:ascii="Times New Roman" w:hAnsi="Times New Roman" w:cs="Times New Roman"/>
                <w:kern w:val="24"/>
              </w:rPr>
              <w:t>2,33</w:t>
            </w:r>
          </w:p>
        </w:tc>
        <w:tc>
          <w:tcPr>
            <w:tcW w:w="1453" w:type="dxa"/>
            <w:shd w:val="clear" w:color="auto" w:fill="auto"/>
            <w:tcMar>
              <w:top w:w="0" w:type="dxa"/>
              <w:left w:w="108" w:type="dxa"/>
              <w:bottom w:w="0" w:type="dxa"/>
              <w:right w:w="108" w:type="dxa"/>
            </w:tcMar>
            <w:vAlign w:val="center"/>
          </w:tcPr>
          <w:p w14:paraId="47F7F682" w14:textId="77777777" w:rsidR="00B95EFB" w:rsidRPr="00FE2437" w:rsidRDefault="00B95EFB" w:rsidP="00DA17D8">
            <w:pPr>
              <w:spacing w:after="0" w:line="240" w:lineRule="auto"/>
              <w:jc w:val="center"/>
              <w:rPr>
                <w:rFonts w:ascii="Times New Roman" w:hAnsi="Times New Roman" w:cs="Times New Roman"/>
                <w:lang w:val="en-US"/>
              </w:rPr>
            </w:pPr>
            <w:r w:rsidRPr="00FE2437">
              <w:rPr>
                <w:rFonts w:ascii="Times New Roman" w:hAnsi="Times New Roman" w:cs="Times New Roman"/>
                <w:lang w:val="en-US"/>
              </w:rPr>
              <w:t>70-74</w:t>
            </w:r>
          </w:p>
        </w:tc>
        <w:tc>
          <w:tcPr>
            <w:tcW w:w="1154" w:type="dxa"/>
            <w:vAlign w:val="center"/>
          </w:tcPr>
          <w:p w14:paraId="0EB8C67A" w14:textId="77777777" w:rsidR="00B95EFB" w:rsidRPr="00FE2437" w:rsidRDefault="00B95EFB" w:rsidP="00DA17D8">
            <w:pPr>
              <w:spacing w:after="0" w:line="240" w:lineRule="auto"/>
              <w:jc w:val="center"/>
              <w:rPr>
                <w:rFonts w:ascii="Times New Roman" w:hAnsi="Times New Roman" w:cs="Times New Roman"/>
                <w:lang w:val="en-US"/>
              </w:rPr>
            </w:pPr>
            <w:r w:rsidRPr="00FE2437">
              <w:rPr>
                <w:rFonts w:ascii="Times New Roman" w:hAnsi="Times New Roman" w:cs="Times New Roman"/>
                <w:lang w:val="en-US"/>
              </w:rPr>
              <w:t>70-74</w:t>
            </w:r>
          </w:p>
        </w:tc>
        <w:tc>
          <w:tcPr>
            <w:tcW w:w="2490" w:type="dxa"/>
            <w:vMerge w:val="restart"/>
            <w:vAlign w:val="center"/>
          </w:tcPr>
          <w:p w14:paraId="61A2E35A" w14:textId="77777777" w:rsidR="00B95EFB" w:rsidRPr="00FE2437" w:rsidRDefault="00B95EFB" w:rsidP="00DA17D8">
            <w:pPr>
              <w:spacing w:after="0" w:line="240" w:lineRule="auto"/>
              <w:jc w:val="center"/>
              <w:rPr>
                <w:rFonts w:ascii="Times New Roman" w:hAnsi="Times New Roman" w:cs="Times New Roman"/>
              </w:rPr>
            </w:pPr>
            <w:r w:rsidRPr="00FE2437">
              <w:rPr>
                <w:rFonts w:ascii="Times New Roman" w:hAnsi="Times New Roman" w:cs="Times New Roman"/>
              </w:rPr>
              <w:t xml:space="preserve">Удовлетворительно </w:t>
            </w:r>
          </w:p>
        </w:tc>
      </w:tr>
      <w:tr w:rsidR="00B95EFB" w:rsidRPr="00FE2437" w14:paraId="7D2F37C0" w14:textId="77777777" w:rsidTr="00DA17D8">
        <w:trPr>
          <w:jc w:val="center"/>
        </w:trPr>
        <w:tc>
          <w:tcPr>
            <w:tcW w:w="2725" w:type="dxa"/>
            <w:shd w:val="clear" w:color="auto" w:fill="auto"/>
            <w:tcMar>
              <w:top w:w="0" w:type="dxa"/>
              <w:left w:w="108" w:type="dxa"/>
              <w:bottom w:w="0" w:type="dxa"/>
              <w:right w:w="108" w:type="dxa"/>
            </w:tcMar>
            <w:vAlign w:val="center"/>
          </w:tcPr>
          <w:p w14:paraId="24E62773" w14:textId="77777777" w:rsidR="00B95EFB" w:rsidRPr="00FE2437" w:rsidRDefault="00B95EFB" w:rsidP="00DA17D8">
            <w:pPr>
              <w:spacing w:after="0" w:line="240" w:lineRule="auto"/>
              <w:jc w:val="center"/>
              <w:rPr>
                <w:rFonts w:ascii="Times New Roman" w:hAnsi="Times New Roman" w:cs="Times New Roman"/>
                <w:lang w:val="en-US"/>
              </w:rPr>
            </w:pPr>
            <w:r w:rsidRPr="00FE2437">
              <w:rPr>
                <w:rFonts w:ascii="Times New Roman" w:hAnsi="Times New Roman" w:cs="Times New Roman"/>
                <w:lang w:val="en-US"/>
              </w:rPr>
              <w:t>C</w:t>
            </w:r>
          </w:p>
        </w:tc>
        <w:tc>
          <w:tcPr>
            <w:tcW w:w="2552" w:type="dxa"/>
            <w:shd w:val="clear" w:color="auto" w:fill="auto"/>
            <w:tcMar>
              <w:top w:w="0" w:type="dxa"/>
              <w:left w:w="108" w:type="dxa"/>
              <w:bottom w:w="0" w:type="dxa"/>
              <w:right w:w="108" w:type="dxa"/>
            </w:tcMar>
            <w:vAlign w:val="center"/>
          </w:tcPr>
          <w:p w14:paraId="2C843B26" w14:textId="77777777" w:rsidR="00B95EFB" w:rsidRPr="00FE2437" w:rsidRDefault="00B95EFB" w:rsidP="00DA17D8">
            <w:pPr>
              <w:spacing w:after="0" w:line="240" w:lineRule="auto"/>
              <w:jc w:val="center"/>
              <w:rPr>
                <w:rFonts w:ascii="Times New Roman" w:hAnsi="Times New Roman" w:cs="Times New Roman"/>
              </w:rPr>
            </w:pPr>
            <w:r w:rsidRPr="00FE2437">
              <w:rPr>
                <w:rFonts w:ascii="Times New Roman" w:hAnsi="Times New Roman" w:cs="Times New Roman"/>
                <w:kern w:val="24"/>
              </w:rPr>
              <w:t>2,0</w:t>
            </w:r>
          </w:p>
        </w:tc>
        <w:tc>
          <w:tcPr>
            <w:tcW w:w="1453" w:type="dxa"/>
            <w:shd w:val="clear" w:color="auto" w:fill="auto"/>
            <w:tcMar>
              <w:top w:w="0" w:type="dxa"/>
              <w:left w:w="108" w:type="dxa"/>
              <w:bottom w:w="0" w:type="dxa"/>
              <w:right w:w="108" w:type="dxa"/>
            </w:tcMar>
            <w:vAlign w:val="center"/>
          </w:tcPr>
          <w:p w14:paraId="67DDE882" w14:textId="77777777" w:rsidR="00B95EFB" w:rsidRPr="00FE2437" w:rsidRDefault="00B95EFB" w:rsidP="00DA17D8">
            <w:pPr>
              <w:spacing w:after="0" w:line="240" w:lineRule="auto"/>
              <w:jc w:val="center"/>
              <w:rPr>
                <w:rFonts w:ascii="Times New Roman" w:hAnsi="Times New Roman" w:cs="Times New Roman"/>
                <w:lang w:val="en-US"/>
              </w:rPr>
            </w:pPr>
            <w:r w:rsidRPr="00FE2437">
              <w:rPr>
                <w:rFonts w:ascii="Times New Roman" w:hAnsi="Times New Roman" w:cs="Times New Roman"/>
                <w:lang w:val="en-US"/>
              </w:rPr>
              <w:t>65-69</w:t>
            </w:r>
          </w:p>
        </w:tc>
        <w:tc>
          <w:tcPr>
            <w:tcW w:w="1154" w:type="dxa"/>
            <w:vAlign w:val="center"/>
          </w:tcPr>
          <w:p w14:paraId="472DBCE9" w14:textId="77777777" w:rsidR="00B95EFB" w:rsidRPr="00FE2437" w:rsidRDefault="00B95EFB" w:rsidP="00DA17D8">
            <w:pPr>
              <w:spacing w:after="0" w:line="240" w:lineRule="auto"/>
              <w:jc w:val="center"/>
              <w:rPr>
                <w:rFonts w:ascii="Times New Roman" w:hAnsi="Times New Roman" w:cs="Times New Roman"/>
                <w:lang w:val="en-US"/>
              </w:rPr>
            </w:pPr>
            <w:r w:rsidRPr="00FE2437">
              <w:rPr>
                <w:rFonts w:ascii="Times New Roman" w:hAnsi="Times New Roman" w:cs="Times New Roman"/>
                <w:lang w:val="en-US"/>
              </w:rPr>
              <w:t>65-69</w:t>
            </w:r>
          </w:p>
        </w:tc>
        <w:tc>
          <w:tcPr>
            <w:tcW w:w="2490" w:type="dxa"/>
            <w:vMerge/>
            <w:vAlign w:val="center"/>
          </w:tcPr>
          <w:p w14:paraId="40B50FE2" w14:textId="77777777" w:rsidR="00B95EFB" w:rsidRPr="00FE2437" w:rsidRDefault="00B95EFB" w:rsidP="00DA17D8">
            <w:pPr>
              <w:spacing w:after="0" w:line="240" w:lineRule="auto"/>
              <w:jc w:val="center"/>
              <w:rPr>
                <w:rFonts w:ascii="Times New Roman" w:hAnsi="Times New Roman" w:cs="Times New Roman"/>
              </w:rPr>
            </w:pPr>
          </w:p>
        </w:tc>
      </w:tr>
      <w:tr w:rsidR="00B95EFB" w:rsidRPr="00FE2437" w14:paraId="51043B90" w14:textId="77777777" w:rsidTr="00DA17D8">
        <w:trPr>
          <w:jc w:val="center"/>
        </w:trPr>
        <w:tc>
          <w:tcPr>
            <w:tcW w:w="2725" w:type="dxa"/>
            <w:shd w:val="clear" w:color="auto" w:fill="auto"/>
            <w:tcMar>
              <w:top w:w="0" w:type="dxa"/>
              <w:left w:w="108" w:type="dxa"/>
              <w:bottom w:w="0" w:type="dxa"/>
              <w:right w:w="108" w:type="dxa"/>
            </w:tcMar>
            <w:vAlign w:val="center"/>
          </w:tcPr>
          <w:p w14:paraId="177ABB1C" w14:textId="77777777" w:rsidR="00B95EFB" w:rsidRPr="00FE2437" w:rsidRDefault="00B95EFB" w:rsidP="00DA17D8">
            <w:pPr>
              <w:spacing w:after="0" w:line="240" w:lineRule="auto"/>
              <w:jc w:val="center"/>
              <w:rPr>
                <w:rFonts w:ascii="Times New Roman" w:hAnsi="Times New Roman" w:cs="Times New Roman"/>
                <w:lang w:val="en-US"/>
              </w:rPr>
            </w:pPr>
            <w:r w:rsidRPr="00FE2437">
              <w:rPr>
                <w:rFonts w:ascii="Times New Roman" w:hAnsi="Times New Roman" w:cs="Times New Roman"/>
                <w:lang w:val="en-US"/>
              </w:rPr>
              <w:t>C-</w:t>
            </w:r>
          </w:p>
        </w:tc>
        <w:tc>
          <w:tcPr>
            <w:tcW w:w="2552" w:type="dxa"/>
            <w:shd w:val="clear" w:color="auto" w:fill="auto"/>
            <w:tcMar>
              <w:top w:w="0" w:type="dxa"/>
              <w:left w:w="108" w:type="dxa"/>
              <w:bottom w:w="0" w:type="dxa"/>
              <w:right w:w="108" w:type="dxa"/>
            </w:tcMar>
            <w:vAlign w:val="center"/>
          </w:tcPr>
          <w:p w14:paraId="5A68EC79" w14:textId="77777777" w:rsidR="00B95EFB" w:rsidRPr="00FE2437" w:rsidRDefault="00B95EFB" w:rsidP="00DA17D8">
            <w:pPr>
              <w:spacing w:after="0" w:line="240" w:lineRule="auto"/>
              <w:jc w:val="center"/>
              <w:rPr>
                <w:rFonts w:ascii="Times New Roman" w:hAnsi="Times New Roman" w:cs="Times New Roman"/>
              </w:rPr>
            </w:pPr>
            <w:r w:rsidRPr="00FE2437">
              <w:rPr>
                <w:rFonts w:ascii="Times New Roman" w:hAnsi="Times New Roman" w:cs="Times New Roman"/>
                <w:kern w:val="24"/>
              </w:rPr>
              <w:t>1,67</w:t>
            </w:r>
          </w:p>
        </w:tc>
        <w:tc>
          <w:tcPr>
            <w:tcW w:w="1453" w:type="dxa"/>
            <w:shd w:val="clear" w:color="auto" w:fill="auto"/>
            <w:tcMar>
              <w:top w:w="0" w:type="dxa"/>
              <w:left w:w="108" w:type="dxa"/>
              <w:bottom w:w="0" w:type="dxa"/>
              <w:right w:w="108" w:type="dxa"/>
            </w:tcMar>
            <w:vAlign w:val="center"/>
          </w:tcPr>
          <w:p w14:paraId="0644CCDB" w14:textId="77777777" w:rsidR="00B95EFB" w:rsidRPr="00FE2437" w:rsidRDefault="00B95EFB" w:rsidP="00DA17D8">
            <w:pPr>
              <w:spacing w:after="0" w:line="240" w:lineRule="auto"/>
              <w:jc w:val="center"/>
              <w:rPr>
                <w:rFonts w:ascii="Times New Roman" w:hAnsi="Times New Roman" w:cs="Times New Roman"/>
                <w:lang w:val="en-US"/>
              </w:rPr>
            </w:pPr>
            <w:r w:rsidRPr="00FE2437">
              <w:rPr>
                <w:rFonts w:ascii="Times New Roman" w:hAnsi="Times New Roman" w:cs="Times New Roman"/>
                <w:lang w:val="en-US"/>
              </w:rPr>
              <w:t>60-64</w:t>
            </w:r>
          </w:p>
        </w:tc>
        <w:tc>
          <w:tcPr>
            <w:tcW w:w="1154" w:type="dxa"/>
            <w:vAlign w:val="center"/>
          </w:tcPr>
          <w:p w14:paraId="18739A72" w14:textId="77777777" w:rsidR="00B95EFB" w:rsidRPr="00FE2437" w:rsidRDefault="00B95EFB" w:rsidP="00DA17D8">
            <w:pPr>
              <w:spacing w:after="0" w:line="240" w:lineRule="auto"/>
              <w:jc w:val="center"/>
              <w:rPr>
                <w:rFonts w:ascii="Times New Roman" w:hAnsi="Times New Roman" w:cs="Times New Roman"/>
                <w:lang w:val="en-US"/>
              </w:rPr>
            </w:pPr>
            <w:r w:rsidRPr="00FE2437">
              <w:rPr>
                <w:rFonts w:ascii="Times New Roman" w:hAnsi="Times New Roman" w:cs="Times New Roman"/>
                <w:lang w:val="en-US"/>
              </w:rPr>
              <w:t>60-64</w:t>
            </w:r>
          </w:p>
        </w:tc>
        <w:tc>
          <w:tcPr>
            <w:tcW w:w="2490" w:type="dxa"/>
            <w:vMerge/>
            <w:vAlign w:val="center"/>
          </w:tcPr>
          <w:p w14:paraId="25F8B353" w14:textId="77777777" w:rsidR="00B95EFB" w:rsidRPr="00FE2437" w:rsidRDefault="00B95EFB" w:rsidP="00DA17D8">
            <w:pPr>
              <w:spacing w:after="0" w:line="240" w:lineRule="auto"/>
              <w:jc w:val="center"/>
              <w:rPr>
                <w:rFonts w:ascii="Times New Roman" w:hAnsi="Times New Roman" w:cs="Times New Roman"/>
              </w:rPr>
            </w:pPr>
          </w:p>
        </w:tc>
      </w:tr>
      <w:tr w:rsidR="00B95EFB" w:rsidRPr="00FE2437" w14:paraId="11D4A4E1" w14:textId="77777777" w:rsidTr="00DA17D8">
        <w:trPr>
          <w:jc w:val="center"/>
        </w:trPr>
        <w:tc>
          <w:tcPr>
            <w:tcW w:w="2725" w:type="dxa"/>
            <w:shd w:val="clear" w:color="auto" w:fill="auto"/>
            <w:tcMar>
              <w:top w:w="0" w:type="dxa"/>
              <w:left w:w="108" w:type="dxa"/>
              <w:bottom w:w="0" w:type="dxa"/>
              <w:right w:w="108" w:type="dxa"/>
            </w:tcMar>
            <w:vAlign w:val="center"/>
          </w:tcPr>
          <w:p w14:paraId="2A6DD6EF" w14:textId="77777777" w:rsidR="00B95EFB" w:rsidRPr="00FE2437" w:rsidRDefault="00B95EFB" w:rsidP="00DA17D8">
            <w:pPr>
              <w:spacing w:after="0" w:line="240" w:lineRule="auto"/>
              <w:jc w:val="center"/>
              <w:rPr>
                <w:rFonts w:ascii="Times New Roman" w:hAnsi="Times New Roman" w:cs="Times New Roman"/>
              </w:rPr>
            </w:pPr>
            <w:r w:rsidRPr="00FE2437">
              <w:rPr>
                <w:rFonts w:ascii="Times New Roman" w:hAnsi="Times New Roman" w:cs="Times New Roman"/>
              </w:rPr>
              <w:t>Д+</w:t>
            </w:r>
          </w:p>
        </w:tc>
        <w:tc>
          <w:tcPr>
            <w:tcW w:w="2552" w:type="dxa"/>
            <w:shd w:val="clear" w:color="auto" w:fill="auto"/>
            <w:tcMar>
              <w:top w:w="0" w:type="dxa"/>
              <w:left w:w="108" w:type="dxa"/>
              <w:bottom w:w="0" w:type="dxa"/>
              <w:right w:w="108" w:type="dxa"/>
            </w:tcMar>
            <w:vAlign w:val="center"/>
          </w:tcPr>
          <w:p w14:paraId="52DB5D93" w14:textId="77777777" w:rsidR="00B95EFB" w:rsidRPr="00FE2437" w:rsidRDefault="00B95EFB" w:rsidP="00DA17D8">
            <w:pPr>
              <w:spacing w:after="0" w:line="240" w:lineRule="auto"/>
              <w:jc w:val="center"/>
              <w:rPr>
                <w:rFonts w:ascii="Times New Roman" w:hAnsi="Times New Roman" w:cs="Times New Roman"/>
                <w:kern w:val="24"/>
              </w:rPr>
            </w:pPr>
            <w:r w:rsidRPr="00FE2437">
              <w:rPr>
                <w:rFonts w:ascii="Times New Roman" w:hAnsi="Times New Roman" w:cs="Times New Roman"/>
                <w:kern w:val="24"/>
              </w:rPr>
              <w:t>1,33</w:t>
            </w:r>
          </w:p>
        </w:tc>
        <w:tc>
          <w:tcPr>
            <w:tcW w:w="1453" w:type="dxa"/>
            <w:shd w:val="clear" w:color="auto" w:fill="auto"/>
            <w:tcMar>
              <w:top w:w="0" w:type="dxa"/>
              <w:left w:w="108" w:type="dxa"/>
              <w:bottom w:w="0" w:type="dxa"/>
              <w:right w:w="108" w:type="dxa"/>
            </w:tcMar>
            <w:vAlign w:val="center"/>
          </w:tcPr>
          <w:p w14:paraId="44A1A692" w14:textId="77777777" w:rsidR="00B95EFB" w:rsidRPr="00FE2437" w:rsidRDefault="00B95EFB" w:rsidP="00DA17D8">
            <w:pPr>
              <w:spacing w:after="0" w:line="240" w:lineRule="auto"/>
              <w:jc w:val="center"/>
              <w:rPr>
                <w:rFonts w:ascii="Times New Roman" w:hAnsi="Times New Roman" w:cs="Times New Roman"/>
              </w:rPr>
            </w:pPr>
            <w:r w:rsidRPr="00FE2437">
              <w:rPr>
                <w:rFonts w:ascii="Times New Roman" w:hAnsi="Times New Roman" w:cs="Times New Roman"/>
              </w:rPr>
              <w:t>55-59</w:t>
            </w:r>
          </w:p>
        </w:tc>
        <w:tc>
          <w:tcPr>
            <w:tcW w:w="1154" w:type="dxa"/>
            <w:vAlign w:val="center"/>
          </w:tcPr>
          <w:p w14:paraId="08800489" w14:textId="77777777" w:rsidR="00B95EFB" w:rsidRPr="00FE2437" w:rsidRDefault="00B95EFB" w:rsidP="00DA17D8">
            <w:pPr>
              <w:spacing w:after="0" w:line="240" w:lineRule="auto"/>
              <w:jc w:val="center"/>
              <w:rPr>
                <w:rFonts w:ascii="Times New Roman" w:hAnsi="Times New Roman" w:cs="Times New Roman"/>
              </w:rPr>
            </w:pPr>
            <w:r w:rsidRPr="00FE2437">
              <w:rPr>
                <w:rFonts w:ascii="Times New Roman" w:hAnsi="Times New Roman" w:cs="Times New Roman"/>
              </w:rPr>
              <w:t>55-59</w:t>
            </w:r>
          </w:p>
        </w:tc>
        <w:tc>
          <w:tcPr>
            <w:tcW w:w="2490" w:type="dxa"/>
            <w:vMerge/>
            <w:vAlign w:val="center"/>
          </w:tcPr>
          <w:p w14:paraId="323AB8EA" w14:textId="77777777" w:rsidR="00B95EFB" w:rsidRPr="00FE2437" w:rsidRDefault="00B95EFB" w:rsidP="00DA17D8">
            <w:pPr>
              <w:spacing w:after="0" w:line="240" w:lineRule="auto"/>
              <w:jc w:val="center"/>
              <w:rPr>
                <w:rFonts w:ascii="Times New Roman" w:hAnsi="Times New Roman" w:cs="Times New Roman"/>
              </w:rPr>
            </w:pPr>
          </w:p>
        </w:tc>
      </w:tr>
      <w:tr w:rsidR="00B95EFB" w:rsidRPr="00FE2437" w14:paraId="1E3B21A8" w14:textId="77777777" w:rsidTr="00DA17D8">
        <w:trPr>
          <w:jc w:val="center"/>
        </w:trPr>
        <w:tc>
          <w:tcPr>
            <w:tcW w:w="2725" w:type="dxa"/>
            <w:shd w:val="clear" w:color="auto" w:fill="auto"/>
            <w:tcMar>
              <w:top w:w="0" w:type="dxa"/>
              <w:left w:w="108" w:type="dxa"/>
              <w:bottom w:w="0" w:type="dxa"/>
              <w:right w:w="108" w:type="dxa"/>
            </w:tcMar>
            <w:vAlign w:val="center"/>
          </w:tcPr>
          <w:p w14:paraId="25C6043C" w14:textId="77777777" w:rsidR="00B95EFB" w:rsidRPr="00FE2437" w:rsidRDefault="00B95EFB" w:rsidP="00DA17D8">
            <w:pPr>
              <w:spacing w:after="0" w:line="240" w:lineRule="auto"/>
              <w:jc w:val="center"/>
              <w:rPr>
                <w:rFonts w:ascii="Times New Roman" w:hAnsi="Times New Roman" w:cs="Times New Roman"/>
              </w:rPr>
            </w:pPr>
            <w:r w:rsidRPr="00FE2437">
              <w:rPr>
                <w:rFonts w:ascii="Times New Roman" w:hAnsi="Times New Roman" w:cs="Times New Roman"/>
              </w:rPr>
              <w:t>Д</w:t>
            </w:r>
          </w:p>
        </w:tc>
        <w:tc>
          <w:tcPr>
            <w:tcW w:w="2552" w:type="dxa"/>
            <w:shd w:val="clear" w:color="auto" w:fill="auto"/>
            <w:tcMar>
              <w:top w:w="0" w:type="dxa"/>
              <w:left w:w="108" w:type="dxa"/>
              <w:bottom w:w="0" w:type="dxa"/>
              <w:right w:w="108" w:type="dxa"/>
            </w:tcMar>
            <w:vAlign w:val="center"/>
          </w:tcPr>
          <w:p w14:paraId="389D49FD" w14:textId="77777777" w:rsidR="00B95EFB" w:rsidRPr="00FE2437" w:rsidRDefault="00B95EFB" w:rsidP="00DA17D8">
            <w:pPr>
              <w:spacing w:after="0" w:line="240" w:lineRule="auto"/>
              <w:jc w:val="center"/>
              <w:rPr>
                <w:rFonts w:ascii="Times New Roman" w:hAnsi="Times New Roman" w:cs="Times New Roman"/>
                <w:kern w:val="24"/>
              </w:rPr>
            </w:pPr>
            <w:r w:rsidRPr="00FE2437">
              <w:rPr>
                <w:rFonts w:ascii="Times New Roman" w:hAnsi="Times New Roman" w:cs="Times New Roman"/>
                <w:kern w:val="24"/>
              </w:rPr>
              <w:t>1,0</w:t>
            </w:r>
          </w:p>
        </w:tc>
        <w:tc>
          <w:tcPr>
            <w:tcW w:w="1453" w:type="dxa"/>
            <w:shd w:val="clear" w:color="auto" w:fill="auto"/>
            <w:tcMar>
              <w:top w:w="0" w:type="dxa"/>
              <w:left w:w="108" w:type="dxa"/>
              <w:bottom w:w="0" w:type="dxa"/>
              <w:right w:w="108" w:type="dxa"/>
            </w:tcMar>
            <w:vAlign w:val="center"/>
          </w:tcPr>
          <w:p w14:paraId="052C40BC" w14:textId="77777777" w:rsidR="00B95EFB" w:rsidRPr="00FE2437" w:rsidRDefault="00B95EFB" w:rsidP="00DA17D8">
            <w:pPr>
              <w:spacing w:after="0" w:line="240" w:lineRule="auto"/>
              <w:jc w:val="center"/>
              <w:rPr>
                <w:rFonts w:ascii="Times New Roman" w:hAnsi="Times New Roman" w:cs="Times New Roman"/>
              </w:rPr>
            </w:pPr>
            <w:r w:rsidRPr="00FE2437">
              <w:rPr>
                <w:rFonts w:ascii="Times New Roman" w:hAnsi="Times New Roman" w:cs="Times New Roman"/>
              </w:rPr>
              <w:t>50-54</w:t>
            </w:r>
          </w:p>
        </w:tc>
        <w:tc>
          <w:tcPr>
            <w:tcW w:w="1154" w:type="dxa"/>
            <w:vAlign w:val="center"/>
          </w:tcPr>
          <w:p w14:paraId="0DBC2D43" w14:textId="77777777" w:rsidR="00B95EFB" w:rsidRPr="00FE2437" w:rsidRDefault="00B95EFB" w:rsidP="00DA17D8">
            <w:pPr>
              <w:spacing w:after="0" w:line="240" w:lineRule="auto"/>
              <w:jc w:val="center"/>
              <w:rPr>
                <w:rFonts w:ascii="Times New Roman" w:hAnsi="Times New Roman" w:cs="Times New Roman"/>
              </w:rPr>
            </w:pPr>
            <w:r w:rsidRPr="00FE2437">
              <w:rPr>
                <w:rFonts w:ascii="Times New Roman" w:hAnsi="Times New Roman" w:cs="Times New Roman"/>
              </w:rPr>
              <w:t>50-54</w:t>
            </w:r>
          </w:p>
        </w:tc>
        <w:tc>
          <w:tcPr>
            <w:tcW w:w="2490" w:type="dxa"/>
            <w:vMerge/>
            <w:vAlign w:val="center"/>
          </w:tcPr>
          <w:p w14:paraId="07212954" w14:textId="77777777" w:rsidR="00B95EFB" w:rsidRPr="00FE2437" w:rsidRDefault="00B95EFB" w:rsidP="00DA17D8">
            <w:pPr>
              <w:spacing w:after="0" w:line="240" w:lineRule="auto"/>
              <w:jc w:val="center"/>
              <w:rPr>
                <w:rFonts w:ascii="Times New Roman" w:hAnsi="Times New Roman" w:cs="Times New Roman"/>
              </w:rPr>
            </w:pPr>
          </w:p>
        </w:tc>
      </w:tr>
      <w:tr w:rsidR="00B95EFB" w:rsidRPr="00FE2437" w14:paraId="73517A8F" w14:textId="77777777" w:rsidTr="00DA17D8">
        <w:trPr>
          <w:jc w:val="center"/>
        </w:trPr>
        <w:tc>
          <w:tcPr>
            <w:tcW w:w="2725" w:type="dxa"/>
            <w:shd w:val="clear" w:color="auto" w:fill="auto"/>
            <w:tcMar>
              <w:top w:w="0" w:type="dxa"/>
              <w:left w:w="108" w:type="dxa"/>
              <w:bottom w:w="0" w:type="dxa"/>
              <w:right w:w="108" w:type="dxa"/>
            </w:tcMar>
            <w:vAlign w:val="center"/>
          </w:tcPr>
          <w:p w14:paraId="5D86EEF7" w14:textId="77777777" w:rsidR="00B95EFB" w:rsidRPr="00FE2437" w:rsidRDefault="00B95EFB" w:rsidP="00DA17D8">
            <w:pPr>
              <w:spacing w:after="0" w:line="240" w:lineRule="auto"/>
              <w:jc w:val="center"/>
              <w:rPr>
                <w:rFonts w:ascii="Times New Roman" w:hAnsi="Times New Roman" w:cs="Times New Roman"/>
              </w:rPr>
            </w:pPr>
            <w:r w:rsidRPr="00FE2437">
              <w:rPr>
                <w:rFonts w:ascii="Times New Roman" w:hAnsi="Times New Roman" w:cs="Times New Roman"/>
                <w:lang w:val="en-US"/>
              </w:rPr>
              <w:t>F</w:t>
            </w:r>
          </w:p>
        </w:tc>
        <w:tc>
          <w:tcPr>
            <w:tcW w:w="2552" w:type="dxa"/>
            <w:shd w:val="clear" w:color="auto" w:fill="auto"/>
            <w:tcMar>
              <w:top w:w="0" w:type="dxa"/>
              <w:left w:w="108" w:type="dxa"/>
              <w:bottom w:w="0" w:type="dxa"/>
              <w:right w:w="108" w:type="dxa"/>
            </w:tcMar>
            <w:vAlign w:val="center"/>
          </w:tcPr>
          <w:p w14:paraId="1C8A57C5" w14:textId="77777777" w:rsidR="00B95EFB" w:rsidRPr="00FE2437" w:rsidRDefault="00B95EFB" w:rsidP="00DA17D8">
            <w:pPr>
              <w:spacing w:after="0" w:line="240" w:lineRule="auto"/>
              <w:jc w:val="center"/>
              <w:rPr>
                <w:rFonts w:ascii="Times New Roman" w:hAnsi="Times New Roman" w:cs="Times New Roman"/>
                <w:kern w:val="24"/>
              </w:rPr>
            </w:pPr>
            <w:r w:rsidRPr="00FE2437">
              <w:rPr>
                <w:rFonts w:ascii="Times New Roman" w:hAnsi="Times New Roman" w:cs="Times New Roman"/>
                <w:kern w:val="24"/>
              </w:rPr>
              <w:t>0</w:t>
            </w:r>
          </w:p>
        </w:tc>
        <w:tc>
          <w:tcPr>
            <w:tcW w:w="1453" w:type="dxa"/>
            <w:shd w:val="clear" w:color="auto" w:fill="auto"/>
            <w:tcMar>
              <w:top w:w="0" w:type="dxa"/>
              <w:left w:w="108" w:type="dxa"/>
              <w:bottom w:w="0" w:type="dxa"/>
              <w:right w:w="108" w:type="dxa"/>
            </w:tcMar>
            <w:vAlign w:val="center"/>
          </w:tcPr>
          <w:p w14:paraId="0255D279" w14:textId="77777777" w:rsidR="00B95EFB" w:rsidRPr="00FE2437" w:rsidRDefault="00B95EFB" w:rsidP="00DA17D8">
            <w:pPr>
              <w:spacing w:after="0" w:line="240" w:lineRule="auto"/>
              <w:jc w:val="center"/>
              <w:rPr>
                <w:rFonts w:ascii="Times New Roman" w:hAnsi="Times New Roman" w:cs="Times New Roman"/>
              </w:rPr>
            </w:pPr>
            <w:r w:rsidRPr="00FE2437">
              <w:rPr>
                <w:rFonts w:ascii="Times New Roman" w:hAnsi="Times New Roman" w:cs="Times New Roman"/>
              </w:rPr>
              <w:t>0-49</w:t>
            </w:r>
          </w:p>
        </w:tc>
        <w:tc>
          <w:tcPr>
            <w:tcW w:w="1154" w:type="dxa"/>
            <w:vAlign w:val="center"/>
          </w:tcPr>
          <w:p w14:paraId="31781E63" w14:textId="77777777" w:rsidR="00B95EFB" w:rsidRPr="00FE2437" w:rsidRDefault="00B95EFB" w:rsidP="00DA17D8">
            <w:pPr>
              <w:spacing w:after="0" w:line="240" w:lineRule="auto"/>
              <w:jc w:val="center"/>
              <w:rPr>
                <w:rFonts w:ascii="Times New Roman" w:hAnsi="Times New Roman" w:cs="Times New Roman"/>
              </w:rPr>
            </w:pPr>
            <w:r w:rsidRPr="00FE2437">
              <w:rPr>
                <w:rFonts w:ascii="Times New Roman" w:hAnsi="Times New Roman" w:cs="Times New Roman"/>
              </w:rPr>
              <w:t>0-49</w:t>
            </w:r>
          </w:p>
        </w:tc>
        <w:tc>
          <w:tcPr>
            <w:tcW w:w="2490" w:type="dxa"/>
            <w:vAlign w:val="center"/>
          </w:tcPr>
          <w:p w14:paraId="683278CF" w14:textId="77777777" w:rsidR="00B95EFB" w:rsidRPr="00FE2437" w:rsidRDefault="00B95EFB" w:rsidP="00DA17D8">
            <w:pPr>
              <w:spacing w:after="0" w:line="240" w:lineRule="auto"/>
              <w:jc w:val="center"/>
              <w:rPr>
                <w:rFonts w:ascii="Times New Roman" w:hAnsi="Times New Roman" w:cs="Times New Roman"/>
              </w:rPr>
            </w:pPr>
            <w:r w:rsidRPr="00FE2437">
              <w:rPr>
                <w:rFonts w:ascii="Times New Roman" w:hAnsi="Times New Roman" w:cs="Times New Roman"/>
              </w:rPr>
              <w:t xml:space="preserve">Неудовлетворительно </w:t>
            </w:r>
          </w:p>
        </w:tc>
      </w:tr>
      <w:tr w:rsidR="00B95EFB" w:rsidRPr="00FE2437" w14:paraId="0F24C6B9" w14:textId="77777777" w:rsidTr="00DA17D8">
        <w:trPr>
          <w:jc w:val="center"/>
        </w:trPr>
        <w:tc>
          <w:tcPr>
            <w:tcW w:w="2725" w:type="dxa"/>
            <w:shd w:val="clear" w:color="auto" w:fill="auto"/>
            <w:tcMar>
              <w:top w:w="0" w:type="dxa"/>
              <w:left w:w="108" w:type="dxa"/>
              <w:bottom w:w="0" w:type="dxa"/>
              <w:right w:w="108" w:type="dxa"/>
            </w:tcMar>
            <w:vAlign w:val="center"/>
          </w:tcPr>
          <w:p w14:paraId="17D7A63B" w14:textId="77777777" w:rsidR="00B95EFB" w:rsidRPr="00FE2437" w:rsidRDefault="00B95EFB" w:rsidP="00DA17D8">
            <w:pPr>
              <w:pStyle w:val="aa"/>
              <w:spacing w:after="0" w:line="240" w:lineRule="auto"/>
              <w:ind w:left="0"/>
              <w:jc w:val="center"/>
              <w:rPr>
                <w:rFonts w:ascii="Times New Roman" w:hAnsi="Times New Roman" w:cs="Times New Roman"/>
                <w:lang w:val="en-US"/>
              </w:rPr>
            </w:pPr>
            <w:r w:rsidRPr="00FE2437">
              <w:rPr>
                <w:rFonts w:ascii="Times New Roman" w:hAnsi="Times New Roman" w:cs="Times New Roman"/>
              </w:rPr>
              <w:t>I (Incomplete)</w:t>
            </w:r>
          </w:p>
        </w:tc>
        <w:tc>
          <w:tcPr>
            <w:tcW w:w="2552" w:type="dxa"/>
            <w:shd w:val="clear" w:color="auto" w:fill="auto"/>
            <w:tcMar>
              <w:top w:w="0" w:type="dxa"/>
              <w:left w:w="108" w:type="dxa"/>
              <w:bottom w:w="0" w:type="dxa"/>
              <w:right w:w="108" w:type="dxa"/>
            </w:tcMar>
            <w:vAlign w:val="center"/>
          </w:tcPr>
          <w:p w14:paraId="4710D6A9" w14:textId="77777777" w:rsidR="00B95EFB" w:rsidRPr="00FE2437" w:rsidRDefault="00B95EFB" w:rsidP="00DA17D8">
            <w:pPr>
              <w:spacing w:after="0" w:line="240" w:lineRule="auto"/>
              <w:jc w:val="center"/>
              <w:rPr>
                <w:rFonts w:ascii="Times New Roman" w:hAnsi="Times New Roman" w:cs="Times New Roman"/>
                <w:kern w:val="24"/>
              </w:rPr>
            </w:pPr>
            <w:r w:rsidRPr="00FE2437">
              <w:rPr>
                <w:rFonts w:ascii="Times New Roman" w:hAnsi="Times New Roman" w:cs="Times New Roman"/>
                <w:kern w:val="24"/>
              </w:rPr>
              <w:t>-</w:t>
            </w:r>
          </w:p>
        </w:tc>
        <w:tc>
          <w:tcPr>
            <w:tcW w:w="1453" w:type="dxa"/>
            <w:shd w:val="clear" w:color="auto" w:fill="auto"/>
            <w:tcMar>
              <w:top w:w="0" w:type="dxa"/>
              <w:left w:w="108" w:type="dxa"/>
              <w:bottom w:w="0" w:type="dxa"/>
              <w:right w:w="108" w:type="dxa"/>
            </w:tcMar>
            <w:vAlign w:val="center"/>
          </w:tcPr>
          <w:p w14:paraId="6C07F832" w14:textId="77777777" w:rsidR="00B95EFB" w:rsidRPr="00FE2437" w:rsidRDefault="00B95EFB" w:rsidP="00DA17D8">
            <w:pPr>
              <w:spacing w:after="0" w:line="240" w:lineRule="auto"/>
              <w:jc w:val="center"/>
              <w:rPr>
                <w:rFonts w:ascii="Times New Roman" w:hAnsi="Times New Roman" w:cs="Times New Roman"/>
              </w:rPr>
            </w:pPr>
            <w:r w:rsidRPr="00FE2437">
              <w:rPr>
                <w:rFonts w:ascii="Times New Roman" w:hAnsi="Times New Roman" w:cs="Times New Roman"/>
              </w:rPr>
              <w:t>-</w:t>
            </w:r>
          </w:p>
        </w:tc>
        <w:tc>
          <w:tcPr>
            <w:tcW w:w="1154" w:type="dxa"/>
            <w:vAlign w:val="center"/>
          </w:tcPr>
          <w:p w14:paraId="08C97819" w14:textId="77777777" w:rsidR="00B95EFB" w:rsidRPr="00FE2437" w:rsidRDefault="00B95EFB" w:rsidP="00DA17D8">
            <w:pPr>
              <w:spacing w:after="0" w:line="240" w:lineRule="auto"/>
              <w:jc w:val="center"/>
              <w:rPr>
                <w:rFonts w:ascii="Times New Roman" w:hAnsi="Times New Roman" w:cs="Times New Roman"/>
              </w:rPr>
            </w:pPr>
            <w:r w:rsidRPr="00FE2437">
              <w:rPr>
                <w:rFonts w:ascii="Times New Roman" w:hAnsi="Times New Roman" w:cs="Times New Roman"/>
              </w:rPr>
              <w:t>-</w:t>
            </w:r>
          </w:p>
        </w:tc>
        <w:tc>
          <w:tcPr>
            <w:tcW w:w="2490" w:type="dxa"/>
            <w:vAlign w:val="center"/>
          </w:tcPr>
          <w:p w14:paraId="34111A25" w14:textId="77777777" w:rsidR="00B95EFB" w:rsidRPr="00FE2437" w:rsidRDefault="00B95EFB" w:rsidP="00DA17D8">
            <w:pPr>
              <w:pStyle w:val="aa"/>
              <w:spacing w:after="0" w:line="240" w:lineRule="auto"/>
              <w:ind w:left="0"/>
              <w:rPr>
                <w:rFonts w:ascii="Times New Roman" w:hAnsi="Times New Roman" w:cs="Times New Roman"/>
              </w:rPr>
            </w:pPr>
            <w:r w:rsidRPr="00FE2437">
              <w:rPr>
                <w:rFonts w:ascii="Times New Roman" w:hAnsi="Times New Roman" w:cs="Times New Roman"/>
              </w:rPr>
              <w:t>«Дисциплина не завершена» (не учитывается при вычислении GPA)</w:t>
            </w:r>
          </w:p>
        </w:tc>
      </w:tr>
      <w:tr w:rsidR="00B95EFB" w:rsidRPr="00FE2437" w14:paraId="0CD4AC25" w14:textId="77777777" w:rsidTr="00DA17D8">
        <w:trPr>
          <w:jc w:val="center"/>
        </w:trPr>
        <w:tc>
          <w:tcPr>
            <w:tcW w:w="2725" w:type="dxa"/>
            <w:shd w:val="clear" w:color="auto" w:fill="auto"/>
            <w:tcMar>
              <w:top w:w="0" w:type="dxa"/>
              <w:left w:w="108" w:type="dxa"/>
              <w:bottom w:w="0" w:type="dxa"/>
              <w:right w:w="108" w:type="dxa"/>
            </w:tcMar>
            <w:vAlign w:val="center"/>
          </w:tcPr>
          <w:p w14:paraId="10E8736A" w14:textId="77777777" w:rsidR="00B95EFB" w:rsidRPr="00FE2437" w:rsidRDefault="00B95EFB" w:rsidP="00DA17D8">
            <w:pPr>
              <w:pStyle w:val="aa"/>
              <w:spacing w:after="0" w:line="240" w:lineRule="auto"/>
              <w:ind w:left="0"/>
              <w:jc w:val="center"/>
              <w:rPr>
                <w:rFonts w:ascii="Times New Roman" w:hAnsi="Times New Roman" w:cs="Times New Roman"/>
              </w:rPr>
            </w:pPr>
            <w:r w:rsidRPr="00FE2437">
              <w:rPr>
                <w:rFonts w:ascii="Times New Roman" w:hAnsi="Times New Roman" w:cs="Times New Roman"/>
              </w:rPr>
              <w:t>P (Pass)</w:t>
            </w:r>
          </w:p>
        </w:tc>
        <w:tc>
          <w:tcPr>
            <w:tcW w:w="2552" w:type="dxa"/>
            <w:shd w:val="clear" w:color="auto" w:fill="auto"/>
            <w:tcMar>
              <w:top w:w="0" w:type="dxa"/>
              <w:left w:w="108" w:type="dxa"/>
              <w:bottom w:w="0" w:type="dxa"/>
              <w:right w:w="108" w:type="dxa"/>
            </w:tcMar>
            <w:vAlign w:val="center"/>
          </w:tcPr>
          <w:p w14:paraId="40A05292" w14:textId="77777777" w:rsidR="00B95EFB" w:rsidRPr="00FE2437" w:rsidRDefault="00B95EFB" w:rsidP="00DA17D8">
            <w:pPr>
              <w:spacing w:after="0" w:line="240" w:lineRule="auto"/>
              <w:jc w:val="center"/>
              <w:rPr>
                <w:rFonts w:ascii="Times New Roman" w:hAnsi="Times New Roman" w:cs="Times New Roman"/>
                <w:kern w:val="24"/>
              </w:rPr>
            </w:pPr>
            <w:r w:rsidRPr="00FE2437">
              <w:rPr>
                <w:rFonts w:ascii="Times New Roman" w:hAnsi="Times New Roman" w:cs="Times New Roman"/>
                <w:kern w:val="24"/>
              </w:rPr>
              <w:t>-</w:t>
            </w:r>
          </w:p>
        </w:tc>
        <w:tc>
          <w:tcPr>
            <w:tcW w:w="1453" w:type="dxa"/>
            <w:shd w:val="clear" w:color="auto" w:fill="auto"/>
            <w:tcMar>
              <w:top w:w="0" w:type="dxa"/>
              <w:left w:w="108" w:type="dxa"/>
              <w:bottom w:w="0" w:type="dxa"/>
              <w:right w:w="108" w:type="dxa"/>
            </w:tcMar>
            <w:vAlign w:val="center"/>
          </w:tcPr>
          <w:p w14:paraId="618C7331" w14:textId="77777777" w:rsidR="00B95EFB" w:rsidRPr="00FE2437" w:rsidRDefault="00B95EFB" w:rsidP="00DA17D8">
            <w:pPr>
              <w:spacing w:after="0" w:line="240" w:lineRule="auto"/>
              <w:jc w:val="center"/>
              <w:rPr>
                <w:rFonts w:ascii="Times New Roman" w:hAnsi="Times New Roman" w:cs="Times New Roman"/>
              </w:rPr>
            </w:pPr>
            <w:r w:rsidRPr="00FE2437">
              <w:rPr>
                <w:rFonts w:ascii="Times New Roman" w:hAnsi="Times New Roman" w:cs="Times New Roman"/>
              </w:rPr>
              <w:t>-</w:t>
            </w:r>
          </w:p>
        </w:tc>
        <w:tc>
          <w:tcPr>
            <w:tcW w:w="1154" w:type="dxa"/>
            <w:vAlign w:val="center"/>
          </w:tcPr>
          <w:p w14:paraId="642C1BEE" w14:textId="77777777" w:rsidR="00B95EFB" w:rsidRPr="00FE2437" w:rsidRDefault="00B95EFB" w:rsidP="00DA17D8">
            <w:pPr>
              <w:spacing w:after="0" w:line="240" w:lineRule="auto"/>
              <w:jc w:val="center"/>
              <w:rPr>
                <w:rFonts w:ascii="Times New Roman" w:hAnsi="Times New Roman" w:cs="Times New Roman"/>
              </w:rPr>
            </w:pPr>
            <w:r w:rsidRPr="00FE2437">
              <w:rPr>
                <w:rFonts w:ascii="Times New Roman" w:hAnsi="Times New Roman" w:cs="Times New Roman"/>
              </w:rPr>
              <w:t>-</w:t>
            </w:r>
          </w:p>
        </w:tc>
        <w:tc>
          <w:tcPr>
            <w:tcW w:w="2490" w:type="dxa"/>
            <w:vAlign w:val="center"/>
          </w:tcPr>
          <w:p w14:paraId="0B386057" w14:textId="77777777" w:rsidR="00B95EFB" w:rsidRPr="00FE2437" w:rsidRDefault="00B95EFB" w:rsidP="00DA17D8">
            <w:pPr>
              <w:pStyle w:val="aa"/>
              <w:spacing w:after="0" w:line="240" w:lineRule="auto"/>
              <w:ind w:left="0"/>
              <w:rPr>
                <w:rFonts w:ascii="Times New Roman" w:hAnsi="Times New Roman" w:cs="Times New Roman"/>
              </w:rPr>
            </w:pPr>
            <w:r w:rsidRPr="00FE2437">
              <w:rPr>
                <w:rFonts w:ascii="Times New Roman" w:hAnsi="Times New Roman" w:cs="Times New Roman"/>
              </w:rPr>
              <w:t>«Зачтено» (не учитывается при вычислении GPA)</w:t>
            </w:r>
          </w:p>
        </w:tc>
      </w:tr>
      <w:tr w:rsidR="00B95EFB" w:rsidRPr="00FE2437" w14:paraId="276B4E6B" w14:textId="77777777" w:rsidTr="00DA17D8">
        <w:trPr>
          <w:jc w:val="center"/>
        </w:trPr>
        <w:tc>
          <w:tcPr>
            <w:tcW w:w="2725" w:type="dxa"/>
            <w:shd w:val="clear" w:color="auto" w:fill="auto"/>
            <w:tcMar>
              <w:top w:w="0" w:type="dxa"/>
              <w:left w:w="108" w:type="dxa"/>
              <w:bottom w:w="0" w:type="dxa"/>
              <w:right w:w="108" w:type="dxa"/>
            </w:tcMar>
            <w:vAlign w:val="center"/>
          </w:tcPr>
          <w:p w14:paraId="55DCC64E" w14:textId="77777777" w:rsidR="00B95EFB" w:rsidRPr="00FE2437" w:rsidRDefault="00B95EFB" w:rsidP="00DA17D8">
            <w:pPr>
              <w:pStyle w:val="aa"/>
              <w:spacing w:after="0" w:line="240" w:lineRule="auto"/>
              <w:ind w:left="0"/>
              <w:jc w:val="center"/>
              <w:rPr>
                <w:rFonts w:ascii="Times New Roman" w:hAnsi="Times New Roman" w:cs="Times New Roman"/>
              </w:rPr>
            </w:pPr>
            <w:r w:rsidRPr="00FE2437">
              <w:rPr>
                <w:rFonts w:ascii="Times New Roman" w:hAnsi="Times New Roman" w:cs="Times New Roman"/>
              </w:rPr>
              <w:t>NP</w:t>
            </w:r>
          </w:p>
        </w:tc>
        <w:tc>
          <w:tcPr>
            <w:tcW w:w="2552" w:type="dxa"/>
            <w:shd w:val="clear" w:color="auto" w:fill="auto"/>
            <w:tcMar>
              <w:top w:w="0" w:type="dxa"/>
              <w:left w:w="108" w:type="dxa"/>
              <w:bottom w:w="0" w:type="dxa"/>
              <w:right w:w="108" w:type="dxa"/>
            </w:tcMar>
            <w:vAlign w:val="center"/>
          </w:tcPr>
          <w:p w14:paraId="11B08763" w14:textId="77777777" w:rsidR="00B95EFB" w:rsidRPr="00FE2437" w:rsidRDefault="00B95EFB" w:rsidP="00DA17D8">
            <w:pPr>
              <w:spacing w:after="0" w:line="240" w:lineRule="auto"/>
              <w:jc w:val="center"/>
              <w:rPr>
                <w:rFonts w:ascii="Times New Roman" w:hAnsi="Times New Roman" w:cs="Times New Roman"/>
                <w:kern w:val="24"/>
              </w:rPr>
            </w:pPr>
            <w:r w:rsidRPr="00FE2437">
              <w:rPr>
                <w:rFonts w:ascii="Times New Roman" w:hAnsi="Times New Roman" w:cs="Times New Roman"/>
                <w:kern w:val="24"/>
              </w:rPr>
              <w:t>-</w:t>
            </w:r>
          </w:p>
        </w:tc>
        <w:tc>
          <w:tcPr>
            <w:tcW w:w="1453" w:type="dxa"/>
            <w:shd w:val="clear" w:color="auto" w:fill="auto"/>
            <w:tcMar>
              <w:top w:w="0" w:type="dxa"/>
              <w:left w:w="108" w:type="dxa"/>
              <w:bottom w:w="0" w:type="dxa"/>
              <w:right w:w="108" w:type="dxa"/>
            </w:tcMar>
            <w:vAlign w:val="center"/>
          </w:tcPr>
          <w:p w14:paraId="3C46ADC4" w14:textId="77777777" w:rsidR="00B95EFB" w:rsidRPr="00FE2437" w:rsidRDefault="00B95EFB" w:rsidP="00DA17D8">
            <w:pPr>
              <w:spacing w:after="0" w:line="240" w:lineRule="auto"/>
              <w:jc w:val="center"/>
              <w:rPr>
                <w:rFonts w:ascii="Times New Roman" w:hAnsi="Times New Roman" w:cs="Times New Roman"/>
              </w:rPr>
            </w:pPr>
            <w:r w:rsidRPr="00FE2437">
              <w:rPr>
                <w:rFonts w:ascii="Times New Roman" w:hAnsi="Times New Roman" w:cs="Times New Roman"/>
              </w:rPr>
              <w:t>-</w:t>
            </w:r>
          </w:p>
        </w:tc>
        <w:tc>
          <w:tcPr>
            <w:tcW w:w="1154" w:type="dxa"/>
            <w:vAlign w:val="center"/>
          </w:tcPr>
          <w:p w14:paraId="7E851902" w14:textId="77777777" w:rsidR="00B95EFB" w:rsidRPr="00FE2437" w:rsidRDefault="00B95EFB" w:rsidP="00DA17D8">
            <w:pPr>
              <w:spacing w:after="0" w:line="240" w:lineRule="auto"/>
              <w:jc w:val="center"/>
              <w:rPr>
                <w:rFonts w:ascii="Times New Roman" w:hAnsi="Times New Roman" w:cs="Times New Roman"/>
              </w:rPr>
            </w:pPr>
            <w:r w:rsidRPr="00FE2437">
              <w:rPr>
                <w:rFonts w:ascii="Times New Roman" w:hAnsi="Times New Roman" w:cs="Times New Roman"/>
              </w:rPr>
              <w:t>-</w:t>
            </w:r>
          </w:p>
        </w:tc>
        <w:tc>
          <w:tcPr>
            <w:tcW w:w="2490" w:type="dxa"/>
            <w:vAlign w:val="center"/>
          </w:tcPr>
          <w:p w14:paraId="531D55A4" w14:textId="77777777" w:rsidR="00B95EFB" w:rsidRPr="00FE2437" w:rsidRDefault="00B95EFB" w:rsidP="00DA17D8">
            <w:pPr>
              <w:pStyle w:val="aa"/>
              <w:spacing w:after="0" w:line="240" w:lineRule="auto"/>
              <w:ind w:left="0"/>
              <w:rPr>
                <w:rFonts w:ascii="Times New Roman" w:hAnsi="Times New Roman" w:cs="Times New Roman"/>
              </w:rPr>
            </w:pPr>
            <w:r w:rsidRPr="00FE2437">
              <w:rPr>
                <w:rFonts w:ascii="Times New Roman" w:hAnsi="Times New Roman" w:cs="Times New Roman"/>
              </w:rPr>
              <w:t>(NoРass) «Не зачтено» (не учитывается при вычислении GPA)</w:t>
            </w:r>
          </w:p>
        </w:tc>
      </w:tr>
      <w:tr w:rsidR="00B95EFB" w:rsidRPr="00FE2437" w14:paraId="369BA0B2" w14:textId="77777777" w:rsidTr="00DA17D8">
        <w:trPr>
          <w:jc w:val="center"/>
        </w:trPr>
        <w:tc>
          <w:tcPr>
            <w:tcW w:w="2725" w:type="dxa"/>
            <w:shd w:val="clear" w:color="auto" w:fill="auto"/>
            <w:tcMar>
              <w:top w:w="0" w:type="dxa"/>
              <w:left w:w="108" w:type="dxa"/>
              <w:bottom w:w="0" w:type="dxa"/>
              <w:right w:w="108" w:type="dxa"/>
            </w:tcMar>
            <w:vAlign w:val="center"/>
          </w:tcPr>
          <w:p w14:paraId="5AAC308B" w14:textId="77777777" w:rsidR="00B95EFB" w:rsidRPr="00FE2437" w:rsidRDefault="00B95EFB" w:rsidP="00DA17D8">
            <w:pPr>
              <w:pStyle w:val="aa"/>
              <w:spacing w:after="0" w:line="240" w:lineRule="auto"/>
              <w:ind w:left="0"/>
              <w:jc w:val="center"/>
              <w:rPr>
                <w:rFonts w:ascii="Times New Roman" w:hAnsi="Times New Roman" w:cs="Times New Roman"/>
              </w:rPr>
            </w:pPr>
            <w:r w:rsidRPr="00FE2437">
              <w:rPr>
                <w:rFonts w:ascii="Times New Roman" w:hAnsi="Times New Roman" w:cs="Times New Roman"/>
              </w:rPr>
              <w:t>W (Withdrawal)</w:t>
            </w:r>
          </w:p>
        </w:tc>
        <w:tc>
          <w:tcPr>
            <w:tcW w:w="2552" w:type="dxa"/>
            <w:shd w:val="clear" w:color="auto" w:fill="auto"/>
            <w:tcMar>
              <w:top w:w="0" w:type="dxa"/>
              <w:left w:w="108" w:type="dxa"/>
              <w:bottom w:w="0" w:type="dxa"/>
              <w:right w:w="108" w:type="dxa"/>
            </w:tcMar>
            <w:vAlign w:val="center"/>
          </w:tcPr>
          <w:p w14:paraId="1ACF1DE3" w14:textId="77777777" w:rsidR="00B95EFB" w:rsidRPr="00FE2437" w:rsidRDefault="00B95EFB" w:rsidP="00DA17D8">
            <w:pPr>
              <w:spacing w:after="0" w:line="240" w:lineRule="auto"/>
              <w:jc w:val="center"/>
              <w:rPr>
                <w:rFonts w:ascii="Times New Roman" w:hAnsi="Times New Roman" w:cs="Times New Roman"/>
                <w:kern w:val="24"/>
              </w:rPr>
            </w:pPr>
            <w:r w:rsidRPr="00FE2437">
              <w:rPr>
                <w:rFonts w:ascii="Times New Roman" w:hAnsi="Times New Roman" w:cs="Times New Roman"/>
                <w:kern w:val="24"/>
              </w:rPr>
              <w:t>-</w:t>
            </w:r>
          </w:p>
        </w:tc>
        <w:tc>
          <w:tcPr>
            <w:tcW w:w="1453" w:type="dxa"/>
            <w:shd w:val="clear" w:color="auto" w:fill="auto"/>
            <w:tcMar>
              <w:top w:w="0" w:type="dxa"/>
              <w:left w:w="108" w:type="dxa"/>
              <w:bottom w:w="0" w:type="dxa"/>
              <w:right w:w="108" w:type="dxa"/>
            </w:tcMar>
            <w:vAlign w:val="center"/>
          </w:tcPr>
          <w:p w14:paraId="16BA5BB1" w14:textId="77777777" w:rsidR="00B95EFB" w:rsidRPr="00FE2437" w:rsidRDefault="00B95EFB" w:rsidP="00DA17D8">
            <w:pPr>
              <w:spacing w:after="0" w:line="240" w:lineRule="auto"/>
              <w:jc w:val="center"/>
              <w:rPr>
                <w:rFonts w:ascii="Times New Roman" w:hAnsi="Times New Roman" w:cs="Times New Roman"/>
              </w:rPr>
            </w:pPr>
            <w:r w:rsidRPr="00FE2437">
              <w:rPr>
                <w:rFonts w:ascii="Times New Roman" w:hAnsi="Times New Roman" w:cs="Times New Roman"/>
              </w:rPr>
              <w:t>-</w:t>
            </w:r>
          </w:p>
        </w:tc>
        <w:tc>
          <w:tcPr>
            <w:tcW w:w="1154" w:type="dxa"/>
            <w:vAlign w:val="center"/>
          </w:tcPr>
          <w:p w14:paraId="065C610F" w14:textId="77777777" w:rsidR="00B95EFB" w:rsidRPr="00FE2437" w:rsidRDefault="00B95EFB" w:rsidP="00DA17D8">
            <w:pPr>
              <w:spacing w:after="0" w:line="240" w:lineRule="auto"/>
              <w:jc w:val="center"/>
              <w:rPr>
                <w:rFonts w:ascii="Times New Roman" w:hAnsi="Times New Roman" w:cs="Times New Roman"/>
              </w:rPr>
            </w:pPr>
            <w:r w:rsidRPr="00FE2437">
              <w:rPr>
                <w:rFonts w:ascii="Times New Roman" w:hAnsi="Times New Roman" w:cs="Times New Roman"/>
              </w:rPr>
              <w:t>-</w:t>
            </w:r>
          </w:p>
        </w:tc>
        <w:tc>
          <w:tcPr>
            <w:tcW w:w="2490" w:type="dxa"/>
            <w:vAlign w:val="center"/>
          </w:tcPr>
          <w:p w14:paraId="21042211" w14:textId="77777777" w:rsidR="00B95EFB" w:rsidRPr="00FE2437" w:rsidRDefault="00B95EFB" w:rsidP="00DA17D8">
            <w:pPr>
              <w:pStyle w:val="aa"/>
              <w:spacing w:after="0" w:line="240" w:lineRule="auto"/>
              <w:ind w:left="0"/>
              <w:rPr>
                <w:rFonts w:ascii="Times New Roman" w:hAnsi="Times New Roman" w:cs="Times New Roman"/>
              </w:rPr>
            </w:pPr>
            <w:r w:rsidRPr="00FE2437">
              <w:rPr>
                <w:rFonts w:ascii="Times New Roman" w:hAnsi="Times New Roman" w:cs="Times New Roman"/>
              </w:rPr>
              <w:t>«Отказ от дисциплины» (не учитывается при вычислении GPA)</w:t>
            </w:r>
          </w:p>
        </w:tc>
      </w:tr>
      <w:tr w:rsidR="00B95EFB" w:rsidRPr="00FE2437" w14:paraId="63CB1C01" w14:textId="77777777" w:rsidTr="00DA17D8">
        <w:trPr>
          <w:jc w:val="center"/>
        </w:trPr>
        <w:tc>
          <w:tcPr>
            <w:tcW w:w="2725" w:type="dxa"/>
            <w:shd w:val="clear" w:color="auto" w:fill="auto"/>
            <w:tcMar>
              <w:top w:w="0" w:type="dxa"/>
              <w:left w:w="108" w:type="dxa"/>
              <w:bottom w:w="0" w:type="dxa"/>
              <w:right w:w="108" w:type="dxa"/>
            </w:tcMar>
            <w:vAlign w:val="center"/>
          </w:tcPr>
          <w:p w14:paraId="0B70A130" w14:textId="77777777" w:rsidR="00B95EFB" w:rsidRPr="00FE2437" w:rsidRDefault="00B95EFB" w:rsidP="00DA17D8">
            <w:pPr>
              <w:pStyle w:val="aa"/>
              <w:spacing w:after="0" w:line="240" w:lineRule="auto"/>
              <w:ind w:left="0"/>
              <w:jc w:val="center"/>
              <w:rPr>
                <w:rFonts w:ascii="Times New Roman" w:hAnsi="Times New Roman" w:cs="Times New Roman"/>
              </w:rPr>
            </w:pPr>
            <w:r w:rsidRPr="00FE2437">
              <w:rPr>
                <w:rFonts w:ascii="Times New Roman" w:hAnsi="Times New Roman" w:cs="Times New Roman"/>
              </w:rPr>
              <w:t>AW</w:t>
            </w:r>
          </w:p>
        </w:tc>
        <w:tc>
          <w:tcPr>
            <w:tcW w:w="2552" w:type="dxa"/>
            <w:shd w:val="clear" w:color="auto" w:fill="auto"/>
            <w:tcMar>
              <w:top w:w="0" w:type="dxa"/>
              <w:left w:w="108" w:type="dxa"/>
              <w:bottom w:w="0" w:type="dxa"/>
              <w:right w:w="108" w:type="dxa"/>
            </w:tcMar>
            <w:vAlign w:val="center"/>
          </w:tcPr>
          <w:p w14:paraId="7AE45DB7" w14:textId="77777777" w:rsidR="00B95EFB" w:rsidRPr="00FE2437" w:rsidRDefault="00B95EFB" w:rsidP="00DA17D8">
            <w:pPr>
              <w:spacing w:after="0" w:line="240" w:lineRule="auto"/>
              <w:jc w:val="center"/>
              <w:rPr>
                <w:rFonts w:ascii="Times New Roman" w:hAnsi="Times New Roman" w:cs="Times New Roman"/>
                <w:kern w:val="24"/>
              </w:rPr>
            </w:pPr>
            <w:r w:rsidRPr="00FE2437">
              <w:rPr>
                <w:rFonts w:ascii="Times New Roman" w:hAnsi="Times New Roman" w:cs="Times New Roman"/>
                <w:kern w:val="24"/>
              </w:rPr>
              <w:t>-</w:t>
            </w:r>
          </w:p>
        </w:tc>
        <w:tc>
          <w:tcPr>
            <w:tcW w:w="1453" w:type="dxa"/>
            <w:shd w:val="clear" w:color="auto" w:fill="auto"/>
            <w:tcMar>
              <w:top w:w="0" w:type="dxa"/>
              <w:left w:w="108" w:type="dxa"/>
              <w:bottom w:w="0" w:type="dxa"/>
              <w:right w:w="108" w:type="dxa"/>
            </w:tcMar>
            <w:vAlign w:val="center"/>
          </w:tcPr>
          <w:p w14:paraId="25EC26ED" w14:textId="77777777" w:rsidR="00B95EFB" w:rsidRPr="00FE2437" w:rsidRDefault="00B95EFB" w:rsidP="00DA17D8">
            <w:pPr>
              <w:spacing w:after="0" w:line="240" w:lineRule="auto"/>
              <w:jc w:val="center"/>
              <w:rPr>
                <w:rFonts w:ascii="Times New Roman" w:hAnsi="Times New Roman" w:cs="Times New Roman"/>
              </w:rPr>
            </w:pPr>
            <w:r w:rsidRPr="00FE2437">
              <w:rPr>
                <w:rFonts w:ascii="Times New Roman" w:hAnsi="Times New Roman" w:cs="Times New Roman"/>
              </w:rPr>
              <w:t>-</w:t>
            </w:r>
          </w:p>
        </w:tc>
        <w:tc>
          <w:tcPr>
            <w:tcW w:w="1154" w:type="dxa"/>
            <w:vAlign w:val="center"/>
          </w:tcPr>
          <w:p w14:paraId="6F9E05DF" w14:textId="77777777" w:rsidR="00B95EFB" w:rsidRPr="00FE2437" w:rsidRDefault="00B95EFB" w:rsidP="00DA17D8">
            <w:pPr>
              <w:spacing w:after="0" w:line="240" w:lineRule="auto"/>
              <w:jc w:val="center"/>
              <w:rPr>
                <w:rFonts w:ascii="Times New Roman" w:hAnsi="Times New Roman" w:cs="Times New Roman"/>
              </w:rPr>
            </w:pPr>
            <w:r w:rsidRPr="00FE2437">
              <w:rPr>
                <w:rFonts w:ascii="Times New Roman" w:hAnsi="Times New Roman" w:cs="Times New Roman"/>
              </w:rPr>
              <w:t>-</w:t>
            </w:r>
          </w:p>
        </w:tc>
        <w:tc>
          <w:tcPr>
            <w:tcW w:w="2490" w:type="dxa"/>
            <w:vAlign w:val="center"/>
          </w:tcPr>
          <w:p w14:paraId="1C54298F" w14:textId="77777777" w:rsidR="00B95EFB" w:rsidRPr="00FE2437" w:rsidRDefault="00B95EFB" w:rsidP="00DA17D8">
            <w:pPr>
              <w:spacing w:after="0" w:line="240" w:lineRule="auto"/>
              <w:rPr>
                <w:rFonts w:ascii="Times New Roman" w:hAnsi="Times New Roman" w:cs="Times New Roman"/>
              </w:rPr>
            </w:pPr>
            <w:r w:rsidRPr="00FE2437">
              <w:rPr>
                <w:rFonts w:ascii="Times New Roman" w:hAnsi="Times New Roman" w:cs="Times New Roman"/>
              </w:rPr>
              <w:t>(AcademicWithdrawal) Снятие с дисциплины по академическим причинам (не учитывается при вычислении GPA)</w:t>
            </w:r>
          </w:p>
        </w:tc>
      </w:tr>
      <w:tr w:rsidR="00B95EFB" w:rsidRPr="00FE2437" w14:paraId="423CEF52" w14:textId="77777777" w:rsidTr="00DA17D8">
        <w:trPr>
          <w:jc w:val="center"/>
        </w:trPr>
        <w:tc>
          <w:tcPr>
            <w:tcW w:w="2725" w:type="dxa"/>
            <w:shd w:val="clear" w:color="auto" w:fill="auto"/>
            <w:tcMar>
              <w:top w:w="0" w:type="dxa"/>
              <w:left w:w="108" w:type="dxa"/>
              <w:bottom w:w="0" w:type="dxa"/>
              <w:right w:w="108" w:type="dxa"/>
            </w:tcMar>
            <w:vAlign w:val="center"/>
          </w:tcPr>
          <w:p w14:paraId="01FE3007" w14:textId="77777777" w:rsidR="00B95EFB" w:rsidRDefault="00B95EFB" w:rsidP="00DA17D8">
            <w:pPr>
              <w:pStyle w:val="aa"/>
              <w:spacing w:after="0" w:line="240" w:lineRule="auto"/>
              <w:ind w:left="0"/>
              <w:jc w:val="center"/>
              <w:rPr>
                <w:rFonts w:ascii="Times New Roman" w:hAnsi="Times New Roman" w:cs="Times New Roman"/>
              </w:rPr>
            </w:pPr>
          </w:p>
          <w:p w14:paraId="0F8531F8" w14:textId="77777777" w:rsidR="00B95EFB" w:rsidRPr="00FE2437" w:rsidRDefault="00B95EFB" w:rsidP="00DA17D8">
            <w:pPr>
              <w:pStyle w:val="aa"/>
              <w:spacing w:after="0" w:line="240" w:lineRule="auto"/>
              <w:ind w:left="0"/>
              <w:jc w:val="center"/>
              <w:rPr>
                <w:rFonts w:ascii="Times New Roman" w:hAnsi="Times New Roman" w:cs="Times New Roman"/>
              </w:rPr>
            </w:pPr>
          </w:p>
        </w:tc>
        <w:tc>
          <w:tcPr>
            <w:tcW w:w="2552" w:type="dxa"/>
            <w:shd w:val="clear" w:color="auto" w:fill="auto"/>
            <w:tcMar>
              <w:top w:w="0" w:type="dxa"/>
              <w:left w:w="108" w:type="dxa"/>
              <w:bottom w:w="0" w:type="dxa"/>
              <w:right w:w="108" w:type="dxa"/>
            </w:tcMar>
            <w:vAlign w:val="center"/>
          </w:tcPr>
          <w:p w14:paraId="03DABE22" w14:textId="77777777" w:rsidR="00B95EFB" w:rsidRPr="00FE2437" w:rsidRDefault="00B95EFB" w:rsidP="00DA17D8">
            <w:pPr>
              <w:spacing w:after="0" w:line="240" w:lineRule="auto"/>
              <w:jc w:val="center"/>
              <w:rPr>
                <w:rFonts w:ascii="Times New Roman" w:hAnsi="Times New Roman" w:cs="Times New Roman"/>
                <w:kern w:val="24"/>
              </w:rPr>
            </w:pPr>
            <w:r w:rsidRPr="00FE2437">
              <w:rPr>
                <w:rFonts w:ascii="Times New Roman" w:hAnsi="Times New Roman" w:cs="Times New Roman"/>
                <w:kern w:val="24"/>
              </w:rPr>
              <w:t>-</w:t>
            </w:r>
          </w:p>
        </w:tc>
        <w:tc>
          <w:tcPr>
            <w:tcW w:w="1453" w:type="dxa"/>
            <w:shd w:val="clear" w:color="auto" w:fill="auto"/>
            <w:tcMar>
              <w:top w:w="0" w:type="dxa"/>
              <w:left w:w="108" w:type="dxa"/>
              <w:bottom w:w="0" w:type="dxa"/>
              <w:right w:w="108" w:type="dxa"/>
            </w:tcMar>
            <w:vAlign w:val="center"/>
          </w:tcPr>
          <w:p w14:paraId="79BCC9F5" w14:textId="77777777" w:rsidR="00B95EFB" w:rsidRPr="00FE2437" w:rsidRDefault="00B95EFB" w:rsidP="00DA17D8">
            <w:pPr>
              <w:spacing w:after="0" w:line="240" w:lineRule="auto"/>
              <w:jc w:val="center"/>
              <w:rPr>
                <w:rFonts w:ascii="Times New Roman" w:hAnsi="Times New Roman" w:cs="Times New Roman"/>
              </w:rPr>
            </w:pPr>
            <w:r w:rsidRPr="00FE2437">
              <w:rPr>
                <w:rFonts w:ascii="Times New Roman" w:hAnsi="Times New Roman" w:cs="Times New Roman"/>
              </w:rPr>
              <w:t>-</w:t>
            </w:r>
          </w:p>
        </w:tc>
        <w:tc>
          <w:tcPr>
            <w:tcW w:w="1154" w:type="dxa"/>
            <w:vAlign w:val="center"/>
          </w:tcPr>
          <w:p w14:paraId="5A9CB144" w14:textId="77777777" w:rsidR="00B95EFB" w:rsidRPr="00FE2437" w:rsidRDefault="00B95EFB" w:rsidP="00DA17D8">
            <w:pPr>
              <w:pStyle w:val="aa"/>
              <w:spacing w:after="0" w:line="240" w:lineRule="auto"/>
              <w:ind w:left="0"/>
              <w:jc w:val="center"/>
              <w:rPr>
                <w:rFonts w:ascii="Times New Roman" w:hAnsi="Times New Roman" w:cs="Times New Roman"/>
              </w:rPr>
            </w:pPr>
            <w:r w:rsidRPr="00FE2437">
              <w:rPr>
                <w:rFonts w:ascii="Times New Roman" w:hAnsi="Times New Roman" w:cs="Times New Roman"/>
              </w:rPr>
              <w:t>30-60</w:t>
            </w:r>
          </w:p>
        </w:tc>
        <w:tc>
          <w:tcPr>
            <w:tcW w:w="2490" w:type="dxa"/>
            <w:vAlign w:val="center"/>
          </w:tcPr>
          <w:p w14:paraId="484961E2" w14:textId="77777777" w:rsidR="00B95EFB" w:rsidRPr="00FE2437" w:rsidRDefault="00B95EFB" w:rsidP="00DA17D8">
            <w:pPr>
              <w:spacing w:after="0" w:line="240" w:lineRule="auto"/>
              <w:rPr>
                <w:rFonts w:ascii="Times New Roman" w:hAnsi="Times New Roman" w:cs="Times New Roman"/>
              </w:rPr>
            </w:pPr>
            <w:r w:rsidRPr="00FE2437">
              <w:rPr>
                <w:rFonts w:ascii="Times New Roman" w:hAnsi="Times New Roman" w:cs="Times New Roman"/>
              </w:rPr>
              <w:t>«Дисциплина прослушана» (не учитывается при вычислении GPA)</w:t>
            </w:r>
          </w:p>
        </w:tc>
      </w:tr>
      <w:tr w:rsidR="00B95EFB" w:rsidRPr="00FE2437" w14:paraId="5734C208" w14:textId="77777777" w:rsidTr="00DA17D8">
        <w:trPr>
          <w:jc w:val="center"/>
        </w:trPr>
        <w:tc>
          <w:tcPr>
            <w:tcW w:w="2725" w:type="dxa"/>
            <w:shd w:val="clear" w:color="auto" w:fill="auto"/>
            <w:tcMar>
              <w:top w:w="0" w:type="dxa"/>
              <w:left w:w="108" w:type="dxa"/>
              <w:bottom w:w="0" w:type="dxa"/>
              <w:right w:w="108" w:type="dxa"/>
            </w:tcMar>
            <w:vAlign w:val="center"/>
          </w:tcPr>
          <w:p w14:paraId="36B5FCEC" w14:textId="77777777" w:rsidR="00B95EFB" w:rsidRPr="00FE2437" w:rsidRDefault="00B95EFB" w:rsidP="00DA17D8">
            <w:pPr>
              <w:pStyle w:val="aa"/>
              <w:spacing w:after="0" w:line="240" w:lineRule="auto"/>
              <w:ind w:left="0"/>
              <w:jc w:val="center"/>
              <w:rPr>
                <w:rFonts w:ascii="Times New Roman" w:hAnsi="Times New Roman" w:cs="Times New Roman"/>
              </w:rPr>
            </w:pPr>
            <w:r w:rsidRPr="00FE2437">
              <w:rPr>
                <w:rFonts w:ascii="Times New Roman" w:hAnsi="Times New Roman" w:cs="Times New Roman"/>
              </w:rPr>
              <w:t>Аттестован</w:t>
            </w:r>
          </w:p>
        </w:tc>
        <w:tc>
          <w:tcPr>
            <w:tcW w:w="2552" w:type="dxa"/>
            <w:shd w:val="clear" w:color="auto" w:fill="auto"/>
            <w:tcMar>
              <w:top w:w="0" w:type="dxa"/>
              <w:left w:w="108" w:type="dxa"/>
              <w:bottom w:w="0" w:type="dxa"/>
              <w:right w:w="108" w:type="dxa"/>
            </w:tcMar>
            <w:vAlign w:val="center"/>
          </w:tcPr>
          <w:p w14:paraId="7EB4C54B" w14:textId="77777777" w:rsidR="00B95EFB" w:rsidRPr="00FE2437" w:rsidRDefault="00B95EFB" w:rsidP="00DA17D8">
            <w:pPr>
              <w:spacing w:after="0" w:line="240" w:lineRule="auto"/>
              <w:jc w:val="center"/>
              <w:rPr>
                <w:rFonts w:ascii="Times New Roman" w:hAnsi="Times New Roman" w:cs="Times New Roman"/>
                <w:kern w:val="24"/>
              </w:rPr>
            </w:pPr>
            <w:r w:rsidRPr="00FE2437">
              <w:rPr>
                <w:rFonts w:ascii="Times New Roman" w:hAnsi="Times New Roman" w:cs="Times New Roman"/>
                <w:kern w:val="24"/>
              </w:rPr>
              <w:t>-</w:t>
            </w:r>
          </w:p>
        </w:tc>
        <w:tc>
          <w:tcPr>
            <w:tcW w:w="1453" w:type="dxa"/>
            <w:shd w:val="clear" w:color="auto" w:fill="auto"/>
            <w:tcMar>
              <w:top w:w="0" w:type="dxa"/>
              <w:left w:w="108" w:type="dxa"/>
              <w:bottom w:w="0" w:type="dxa"/>
              <w:right w:w="108" w:type="dxa"/>
            </w:tcMar>
            <w:vAlign w:val="center"/>
          </w:tcPr>
          <w:p w14:paraId="7801CD19" w14:textId="77777777" w:rsidR="00B95EFB" w:rsidRPr="00FE2437" w:rsidRDefault="00B95EFB" w:rsidP="00DA17D8">
            <w:pPr>
              <w:spacing w:after="0" w:line="240" w:lineRule="auto"/>
              <w:jc w:val="center"/>
              <w:rPr>
                <w:rFonts w:ascii="Times New Roman" w:hAnsi="Times New Roman" w:cs="Times New Roman"/>
              </w:rPr>
            </w:pPr>
            <w:r w:rsidRPr="00FE2437">
              <w:rPr>
                <w:rFonts w:ascii="Times New Roman" w:hAnsi="Times New Roman" w:cs="Times New Roman"/>
              </w:rPr>
              <w:t>-</w:t>
            </w:r>
          </w:p>
        </w:tc>
        <w:tc>
          <w:tcPr>
            <w:tcW w:w="1154" w:type="dxa"/>
            <w:vAlign w:val="center"/>
          </w:tcPr>
          <w:p w14:paraId="782625D9" w14:textId="77777777" w:rsidR="00B95EFB" w:rsidRPr="00FE2437" w:rsidRDefault="00B95EFB" w:rsidP="00DA17D8">
            <w:pPr>
              <w:pStyle w:val="aa"/>
              <w:spacing w:after="0" w:line="240" w:lineRule="auto"/>
              <w:ind w:left="0"/>
              <w:jc w:val="center"/>
              <w:rPr>
                <w:rFonts w:ascii="Times New Roman" w:hAnsi="Times New Roman" w:cs="Times New Roman"/>
              </w:rPr>
            </w:pPr>
            <w:r w:rsidRPr="00FE2437">
              <w:rPr>
                <w:rFonts w:ascii="Times New Roman" w:hAnsi="Times New Roman" w:cs="Times New Roman"/>
              </w:rPr>
              <w:t>50-100</w:t>
            </w:r>
          </w:p>
        </w:tc>
        <w:tc>
          <w:tcPr>
            <w:tcW w:w="2490" w:type="dxa"/>
            <w:vAlign w:val="center"/>
          </w:tcPr>
          <w:p w14:paraId="6A86FA14" w14:textId="77777777" w:rsidR="00B95EFB" w:rsidRPr="00FE2437" w:rsidRDefault="00B95EFB" w:rsidP="00DA17D8">
            <w:pPr>
              <w:pStyle w:val="aa"/>
              <w:spacing w:after="0" w:line="240" w:lineRule="auto"/>
              <w:ind w:left="0"/>
              <w:rPr>
                <w:rFonts w:ascii="Times New Roman" w:hAnsi="Times New Roman" w:cs="Times New Roman"/>
              </w:rPr>
            </w:pPr>
            <w:r w:rsidRPr="00FE2437">
              <w:rPr>
                <w:rFonts w:ascii="Times New Roman" w:hAnsi="Times New Roman" w:cs="Times New Roman"/>
              </w:rPr>
              <w:t>Аттестован</w:t>
            </w:r>
          </w:p>
        </w:tc>
      </w:tr>
      <w:tr w:rsidR="00B95EFB" w:rsidRPr="00FE2437" w14:paraId="02D53D05" w14:textId="77777777" w:rsidTr="00DA17D8">
        <w:trPr>
          <w:jc w:val="center"/>
        </w:trPr>
        <w:tc>
          <w:tcPr>
            <w:tcW w:w="2725" w:type="dxa"/>
            <w:shd w:val="clear" w:color="auto" w:fill="auto"/>
            <w:tcMar>
              <w:top w:w="0" w:type="dxa"/>
              <w:left w:w="108" w:type="dxa"/>
              <w:bottom w:w="0" w:type="dxa"/>
              <w:right w:w="108" w:type="dxa"/>
            </w:tcMar>
            <w:vAlign w:val="center"/>
          </w:tcPr>
          <w:p w14:paraId="1E0494E9" w14:textId="77777777" w:rsidR="00B95EFB" w:rsidRPr="00FE2437" w:rsidRDefault="00B95EFB" w:rsidP="00DA17D8">
            <w:pPr>
              <w:pStyle w:val="aa"/>
              <w:spacing w:after="0" w:line="240" w:lineRule="auto"/>
              <w:ind w:left="0"/>
              <w:jc w:val="center"/>
              <w:rPr>
                <w:rFonts w:ascii="Times New Roman" w:hAnsi="Times New Roman" w:cs="Times New Roman"/>
              </w:rPr>
            </w:pPr>
            <w:r w:rsidRPr="00FE2437">
              <w:rPr>
                <w:rFonts w:ascii="Times New Roman" w:hAnsi="Times New Roman" w:cs="Times New Roman"/>
              </w:rPr>
              <w:t>Не аттестован</w:t>
            </w:r>
          </w:p>
        </w:tc>
        <w:tc>
          <w:tcPr>
            <w:tcW w:w="2552" w:type="dxa"/>
            <w:shd w:val="clear" w:color="auto" w:fill="auto"/>
            <w:tcMar>
              <w:top w:w="0" w:type="dxa"/>
              <w:left w:w="108" w:type="dxa"/>
              <w:bottom w:w="0" w:type="dxa"/>
              <w:right w:w="108" w:type="dxa"/>
            </w:tcMar>
            <w:vAlign w:val="center"/>
          </w:tcPr>
          <w:p w14:paraId="30D1669E" w14:textId="77777777" w:rsidR="00B95EFB" w:rsidRPr="00FE2437" w:rsidRDefault="00B95EFB" w:rsidP="00DA17D8">
            <w:pPr>
              <w:spacing w:after="0" w:line="240" w:lineRule="auto"/>
              <w:jc w:val="center"/>
              <w:rPr>
                <w:rFonts w:ascii="Times New Roman" w:hAnsi="Times New Roman" w:cs="Times New Roman"/>
                <w:kern w:val="24"/>
              </w:rPr>
            </w:pPr>
            <w:r w:rsidRPr="00FE2437">
              <w:rPr>
                <w:rFonts w:ascii="Times New Roman" w:hAnsi="Times New Roman" w:cs="Times New Roman"/>
                <w:kern w:val="24"/>
              </w:rPr>
              <w:t>-</w:t>
            </w:r>
          </w:p>
        </w:tc>
        <w:tc>
          <w:tcPr>
            <w:tcW w:w="1453" w:type="dxa"/>
            <w:shd w:val="clear" w:color="auto" w:fill="auto"/>
            <w:tcMar>
              <w:top w:w="0" w:type="dxa"/>
              <w:left w:w="108" w:type="dxa"/>
              <w:bottom w:w="0" w:type="dxa"/>
              <w:right w:w="108" w:type="dxa"/>
            </w:tcMar>
            <w:vAlign w:val="center"/>
          </w:tcPr>
          <w:p w14:paraId="6C5A892C" w14:textId="77777777" w:rsidR="00B95EFB" w:rsidRPr="00FE2437" w:rsidRDefault="00B95EFB" w:rsidP="00DA17D8">
            <w:pPr>
              <w:spacing w:after="0" w:line="240" w:lineRule="auto"/>
              <w:jc w:val="center"/>
              <w:rPr>
                <w:rFonts w:ascii="Times New Roman" w:hAnsi="Times New Roman" w:cs="Times New Roman"/>
              </w:rPr>
            </w:pPr>
            <w:r w:rsidRPr="00FE2437">
              <w:rPr>
                <w:rFonts w:ascii="Times New Roman" w:hAnsi="Times New Roman" w:cs="Times New Roman"/>
              </w:rPr>
              <w:t>-</w:t>
            </w:r>
          </w:p>
        </w:tc>
        <w:tc>
          <w:tcPr>
            <w:tcW w:w="1154" w:type="dxa"/>
            <w:vAlign w:val="center"/>
          </w:tcPr>
          <w:p w14:paraId="684D4BA7" w14:textId="77777777" w:rsidR="00B95EFB" w:rsidRPr="00FE2437" w:rsidRDefault="00B95EFB" w:rsidP="00DA17D8">
            <w:pPr>
              <w:pStyle w:val="aa"/>
              <w:spacing w:after="0" w:line="240" w:lineRule="auto"/>
              <w:ind w:left="0"/>
              <w:jc w:val="center"/>
              <w:rPr>
                <w:rFonts w:ascii="Times New Roman" w:hAnsi="Times New Roman" w:cs="Times New Roman"/>
              </w:rPr>
            </w:pPr>
            <w:r w:rsidRPr="00FE2437">
              <w:rPr>
                <w:rFonts w:ascii="Times New Roman" w:hAnsi="Times New Roman" w:cs="Times New Roman"/>
              </w:rPr>
              <w:t>0-49</w:t>
            </w:r>
          </w:p>
        </w:tc>
        <w:tc>
          <w:tcPr>
            <w:tcW w:w="2490" w:type="dxa"/>
            <w:vAlign w:val="center"/>
          </w:tcPr>
          <w:p w14:paraId="785C2A72" w14:textId="77777777" w:rsidR="00B95EFB" w:rsidRPr="00FE2437" w:rsidRDefault="00B95EFB" w:rsidP="00DA17D8">
            <w:pPr>
              <w:pStyle w:val="aa"/>
              <w:spacing w:after="0" w:line="240" w:lineRule="auto"/>
              <w:ind w:left="0"/>
              <w:rPr>
                <w:rFonts w:ascii="Times New Roman" w:hAnsi="Times New Roman" w:cs="Times New Roman"/>
              </w:rPr>
            </w:pPr>
            <w:r w:rsidRPr="00FE2437">
              <w:rPr>
                <w:rFonts w:ascii="Times New Roman" w:hAnsi="Times New Roman" w:cs="Times New Roman"/>
              </w:rPr>
              <w:t xml:space="preserve">Не аттестован </w:t>
            </w:r>
          </w:p>
        </w:tc>
      </w:tr>
      <w:tr w:rsidR="00B95EFB" w:rsidRPr="00FE2437" w14:paraId="7DACAE17" w14:textId="77777777" w:rsidTr="00DA17D8">
        <w:trPr>
          <w:jc w:val="center"/>
        </w:trPr>
        <w:tc>
          <w:tcPr>
            <w:tcW w:w="2725" w:type="dxa"/>
            <w:shd w:val="clear" w:color="auto" w:fill="auto"/>
            <w:tcMar>
              <w:top w:w="0" w:type="dxa"/>
              <w:left w:w="108" w:type="dxa"/>
              <w:bottom w:w="0" w:type="dxa"/>
              <w:right w:w="108" w:type="dxa"/>
            </w:tcMar>
            <w:vAlign w:val="center"/>
          </w:tcPr>
          <w:p w14:paraId="4992A7FB" w14:textId="77777777" w:rsidR="00B95EFB" w:rsidRPr="00FE2437" w:rsidRDefault="00B95EFB" w:rsidP="00DA17D8">
            <w:pPr>
              <w:pStyle w:val="aa"/>
              <w:spacing w:after="0" w:line="240" w:lineRule="auto"/>
              <w:ind w:left="0"/>
              <w:jc w:val="center"/>
              <w:rPr>
                <w:rFonts w:ascii="Times New Roman" w:hAnsi="Times New Roman" w:cs="Times New Roman"/>
              </w:rPr>
            </w:pPr>
            <w:r w:rsidRPr="00FE2437">
              <w:rPr>
                <w:rFonts w:ascii="Times New Roman" w:hAnsi="Times New Roman" w:cs="Times New Roman"/>
              </w:rPr>
              <w:t>R (Retake)</w:t>
            </w:r>
          </w:p>
        </w:tc>
        <w:tc>
          <w:tcPr>
            <w:tcW w:w="2552" w:type="dxa"/>
            <w:shd w:val="clear" w:color="auto" w:fill="auto"/>
            <w:tcMar>
              <w:top w:w="0" w:type="dxa"/>
              <w:left w:w="108" w:type="dxa"/>
              <w:bottom w:w="0" w:type="dxa"/>
              <w:right w:w="108" w:type="dxa"/>
            </w:tcMar>
            <w:vAlign w:val="center"/>
          </w:tcPr>
          <w:p w14:paraId="1A4326C0" w14:textId="77777777" w:rsidR="00B95EFB" w:rsidRPr="00FE2437" w:rsidRDefault="00B95EFB" w:rsidP="00DA17D8">
            <w:pPr>
              <w:spacing w:after="0" w:line="240" w:lineRule="auto"/>
              <w:jc w:val="center"/>
              <w:rPr>
                <w:rFonts w:ascii="Times New Roman" w:hAnsi="Times New Roman" w:cs="Times New Roman"/>
                <w:kern w:val="24"/>
              </w:rPr>
            </w:pPr>
            <w:r w:rsidRPr="00FE2437">
              <w:rPr>
                <w:rFonts w:ascii="Times New Roman" w:hAnsi="Times New Roman" w:cs="Times New Roman"/>
                <w:kern w:val="24"/>
              </w:rPr>
              <w:t>-</w:t>
            </w:r>
          </w:p>
        </w:tc>
        <w:tc>
          <w:tcPr>
            <w:tcW w:w="1453" w:type="dxa"/>
            <w:shd w:val="clear" w:color="auto" w:fill="auto"/>
            <w:tcMar>
              <w:top w:w="0" w:type="dxa"/>
              <w:left w:w="108" w:type="dxa"/>
              <w:bottom w:w="0" w:type="dxa"/>
              <w:right w:w="108" w:type="dxa"/>
            </w:tcMar>
            <w:vAlign w:val="center"/>
          </w:tcPr>
          <w:p w14:paraId="1D3240B6" w14:textId="77777777" w:rsidR="00B95EFB" w:rsidRPr="00FE2437" w:rsidRDefault="00B95EFB" w:rsidP="00DA17D8">
            <w:pPr>
              <w:spacing w:after="0" w:line="240" w:lineRule="auto"/>
              <w:jc w:val="center"/>
              <w:rPr>
                <w:rFonts w:ascii="Times New Roman" w:hAnsi="Times New Roman" w:cs="Times New Roman"/>
              </w:rPr>
            </w:pPr>
            <w:r w:rsidRPr="00FE2437">
              <w:rPr>
                <w:rFonts w:ascii="Times New Roman" w:hAnsi="Times New Roman" w:cs="Times New Roman"/>
              </w:rPr>
              <w:t>-</w:t>
            </w:r>
          </w:p>
        </w:tc>
        <w:tc>
          <w:tcPr>
            <w:tcW w:w="1154" w:type="dxa"/>
            <w:vAlign w:val="center"/>
          </w:tcPr>
          <w:p w14:paraId="2BE938FF" w14:textId="77777777" w:rsidR="00B95EFB" w:rsidRPr="00FE2437" w:rsidRDefault="00B95EFB" w:rsidP="00DA17D8">
            <w:pPr>
              <w:spacing w:after="0" w:line="240" w:lineRule="auto"/>
              <w:jc w:val="center"/>
              <w:rPr>
                <w:rFonts w:ascii="Times New Roman" w:hAnsi="Times New Roman" w:cs="Times New Roman"/>
              </w:rPr>
            </w:pPr>
            <w:r w:rsidRPr="00FE2437">
              <w:rPr>
                <w:rFonts w:ascii="Times New Roman" w:hAnsi="Times New Roman" w:cs="Times New Roman"/>
              </w:rPr>
              <w:t>0-49</w:t>
            </w:r>
          </w:p>
        </w:tc>
        <w:tc>
          <w:tcPr>
            <w:tcW w:w="2490" w:type="dxa"/>
            <w:vAlign w:val="center"/>
          </w:tcPr>
          <w:p w14:paraId="2D3C4EED" w14:textId="77777777" w:rsidR="00B95EFB" w:rsidRPr="00FE2437" w:rsidRDefault="00B95EFB" w:rsidP="00DA17D8">
            <w:pPr>
              <w:spacing w:after="0" w:line="240" w:lineRule="auto"/>
              <w:rPr>
                <w:rFonts w:ascii="Times New Roman" w:hAnsi="Times New Roman" w:cs="Times New Roman"/>
              </w:rPr>
            </w:pPr>
            <w:r w:rsidRPr="00FE2437">
              <w:rPr>
                <w:rFonts w:ascii="Times New Roman" w:hAnsi="Times New Roman" w:cs="Times New Roman"/>
              </w:rPr>
              <w:t>Повторное изучение дисциплины</w:t>
            </w:r>
          </w:p>
        </w:tc>
      </w:tr>
    </w:tbl>
    <w:p w14:paraId="3C86582D" w14:textId="77777777" w:rsidR="00B95EFB" w:rsidRPr="005C3DB5" w:rsidRDefault="00B95EFB" w:rsidP="00B95EFB">
      <w:pPr>
        <w:spacing w:after="0" w:line="240" w:lineRule="auto"/>
        <w:rPr>
          <w:rFonts w:ascii="Times New Roman" w:hAnsi="Times New Roman" w:cs="Times New Roman"/>
        </w:rPr>
      </w:pPr>
    </w:p>
    <w:p w14:paraId="2CA42CB6" w14:textId="77777777" w:rsidR="00B95EFB" w:rsidRPr="00CE58E6" w:rsidRDefault="00B95EFB" w:rsidP="00CE58E6">
      <w:pPr>
        <w:tabs>
          <w:tab w:val="left" w:pos="3015"/>
        </w:tabs>
        <w:spacing w:after="0" w:line="240" w:lineRule="auto"/>
        <w:jc w:val="both"/>
        <w:rPr>
          <w:rFonts w:ascii="Times New Roman" w:hAnsi="Times New Roman" w:cs="Times New Roman"/>
          <w:b/>
        </w:rPr>
      </w:pPr>
    </w:p>
    <w:tbl>
      <w:tblPr>
        <w:tblW w:w="10150" w:type="dxa"/>
        <w:tblInd w:w="-436" w:type="dxa"/>
        <w:tblCellMar>
          <w:left w:w="0" w:type="dxa"/>
          <w:right w:w="0" w:type="dxa"/>
        </w:tblCellMar>
        <w:tblLook w:val="0420" w:firstRow="1" w:lastRow="0" w:firstColumn="0" w:lastColumn="0" w:noHBand="0" w:noVBand="1"/>
      </w:tblPr>
      <w:tblGrid>
        <w:gridCol w:w="852"/>
        <w:gridCol w:w="9298"/>
      </w:tblGrid>
      <w:tr w:rsidR="007C6746" w:rsidRPr="007C6746" w14:paraId="09591D33" w14:textId="77777777" w:rsidTr="00431878">
        <w:trPr>
          <w:trHeight w:val="310"/>
        </w:trPr>
        <w:tc>
          <w:tcPr>
            <w:tcW w:w="852"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vAlign w:val="center"/>
            <w:hideMark/>
          </w:tcPr>
          <w:p w14:paraId="2DDC66C3" w14:textId="77777777" w:rsidR="007C6746" w:rsidRPr="007C6746" w:rsidRDefault="007C6746" w:rsidP="008E0770">
            <w:pPr>
              <w:pStyle w:val="aa"/>
              <w:spacing w:after="0" w:line="240" w:lineRule="auto"/>
              <w:ind w:left="0"/>
              <w:jc w:val="center"/>
              <w:rPr>
                <w:rFonts w:ascii="Times New Roman" w:hAnsi="Times New Roman" w:cs="Times New Roman"/>
              </w:rPr>
            </w:pPr>
            <w:r w:rsidRPr="007C6746">
              <w:rPr>
                <w:rFonts w:ascii="Times New Roman" w:hAnsi="Times New Roman" w:cs="Times New Roman"/>
                <w:b/>
                <w:bCs/>
              </w:rPr>
              <w:t>№</w:t>
            </w:r>
          </w:p>
        </w:tc>
        <w:tc>
          <w:tcPr>
            <w:tcW w:w="9298"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vAlign w:val="center"/>
            <w:hideMark/>
          </w:tcPr>
          <w:p w14:paraId="7B5F1297" w14:textId="77777777" w:rsidR="007C6746" w:rsidRPr="007C6746" w:rsidRDefault="007C6746" w:rsidP="008E077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cs="Times New Roman"/>
                <w:lang w:val="kk-KZ"/>
              </w:rPr>
            </w:pPr>
            <w:r w:rsidRPr="007C6746">
              <w:rPr>
                <w:rFonts w:ascii="Times New Roman" w:hAnsi="Times New Roman" w:cs="Times New Roman"/>
                <w:b/>
                <w:bCs/>
              </w:rPr>
              <w:t>Перечень наиболее распространенных заболеваний и состояний, подлежащих диагностике и лечению</w:t>
            </w:r>
          </w:p>
        </w:tc>
      </w:tr>
      <w:tr w:rsidR="007C6746" w:rsidRPr="007C6746" w14:paraId="5A52A929" w14:textId="77777777" w:rsidTr="00431878">
        <w:tc>
          <w:tcPr>
            <w:tcW w:w="852"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vAlign w:val="center"/>
          </w:tcPr>
          <w:p w14:paraId="3AC1E832" w14:textId="77777777" w:rsidR="007C6746" w:rsidRPr="007C6746" w:rsidRDefault="007C6746" w:rsidP="007C6746">
            <w:pPr>
              <w:pStyle w:val="aa"/>
              <w:numPr>
                <w:ilvl w:val="0"/>
                <w:numId w:val="8"/>
              </w:numPr>
              <w:spacing w:after="0" w:line="240" w:lineRule="auto"/>
              <w:ind w:left="0" w:firstLine="0"/>
              <w:jc w:val="both"/>
              <w:rPr>
                <w:rFonts w:ascii="Times New Roman" w:hAnsi="Times New Roman" w:cs="Times New Roman"/>
              </w:rPr>
            </w:pPr>
          </w:p>
        </w:tc>
        <w:tc>
          <w:tcPr>
            <w:tcW w:w="9298"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hideMark/>
          </w:tcPr>
          <w:p w14:paraId="3BF5A89F" w14:textId="77777777" w:rsidR="007C6746" w:rsidRPr="007C6746" w:rsidRDefault="007C6746" w:rsidP="008E0770">
            <w:pPr>
              <w:pStyle w:val="aa"/>
              <w:spacing w:after="0" w:line="240" w:lineRule="auto"/>
              <w:ind w:left="0"/>
              <w:jc w:val="both"/>
              <w:rPr>
                <w:rFonts w:ascii="Times New Roman" w:hAnsi="Times New Roman" w:cs="Times New Roman"/>
              </w:rPr>
            </w:pPr>
            <w:r w:rsidRPr="007C6746">
              <w:rPr>
                <w:rFonts w:ascii="Times New Roman" w:hAnsi="Times New Roman" w:cs="Times New Roman"/>
              </w:rPr>
              <w:t>Блефариты</w:t>
            </w:r>
          </w:p>
        </w:tc>
      </w:tr>
      <w:tr w:rsidR="007C6746" w:rsidRPr="007C6746" w14:paraId="7A1D15F2" w14:textId="77777777" w:rsidTr="00431878">
        <w:tc>
          <w:tcPr>
            <w:tcW w:w="852"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vAlign w:val="center"/>
          </w:tcPr>
          <w:p w14:paraId="30307C16" w14:textId="77777777" w:rsidR="007C6746" w:rsidRPr="007C6746" w:rsidRDefault="007C6746" w:rsidP="007C6746">
            <w:pPr>
              <w:pStyle w:val="aa"/>
              <w:numPr>
                <w:ilvl w:val="0"/>
                <w:numId w:val="8"/>
              </w:numPr>
              <w:spacing w:after="0" w:line="240" w:lineRule="auto"/>
              <w:ind w:left="0" w:firstLine="0"/>
              <w:jc w:val="both"/>
              <w:rPr>
                <w:rFonts w:ascii="Times New Roman" w:hAnsi="Times New Roman" w:cs="Times New Roman"/>
              </w:rPr>
            </w:pPr>
          </w:p>
        </w:tc>
        <w:tc>
          <w:tcPr>
            <w:tcW w:w="9298"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hideMark/>
          </w:tcPr>
          <w:p w14:paraId="4F152AF0" w14:textId="77777777" w:rsidR="007C6746" w:rsidRPr="007C6746" w:rsidRDefault="007C6746" w:rsidP="008E0770">
            <w:pPr>
              <w:pStyle w:val="aa"/>
              <w:spacing w:after="0" w:line="240" w:lineRule="auto"/>
              <w:ind w:left="0"/>
              <w:jc w:val="both"/>
              <w:rPr>
                <w:rFonts w:ascii="Times New Roman" w:hAnsi="Times New Roman" w:cs="Times New Roman"/>
              </w:rPr>
            </w:pPr>
            <w:r w:rsidRPr="007C6746">
              <w:rPr>
                <w:rFonts w:ascii="Times New Roman" w:hAnsi="Times New Roman" w:cs="Times New Roman"/>
              </w:rPr>
              <w:t>Халязион</w:t>
            </w:r>
          </w:p>
        </w:tc>
      </w:tr>
      <w:tr w:rsidR="007C6746" w:rsidRPr="007C6746" w14:paraId="73042A83" w14:textId="77777777" w:rsidTr="00431878">
        <w:trPr>
          <w:trHeight w:val="15"/>
        </w:trPr>
        <w:tc>
          <w:tcPr>
            <w:tcW w:w="852"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vAlign w:val="center"/>
          </w:tcPr>
          <w:p w14:paraId="48DFE02C" w14:textId="77777777" w:rsidR="007C6746" w:rsidRPr="007C6746" w:rsidRDefault="007C6746" w:rsidP="007C6746">
            <w:pPr>
              <w:pStyle w:val="aa"/>
              <w:numPr>
                <w:ilvl w:val="0"/>
                <w:numId w:val="8"/>
              </w:numPr>
              <w:spacing w:after="0" w:line="240" w:lineRule="auto"/>
              <w:ind w:left="0" w:firstLine="0"/>
              <w:jc w:val="both"/>
              <w:rPr>
                <w:rFonts w:ascii="Times New Roman" w:hAnsi="Times New Roman" w:cs="Times New Roman"/>
              </w:rPr>
            </w:pPr>
          </w:p>
        </w:tc>
        <w:tc>
          <w:tcPr>
            <w:tcW w:w="9298"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hideMark/>
          </w:tcPr>
          <w:p w14:paraId="4FA7CA2E" w14:textId="77777777" w:rsidR="007C6746" w:rsidRPr="007C6746" w:rsidRDefault="007C6746" w:rsidP="008E0770">
            <w:pPr>
              <w:pStyle w:val="aa"/>
              <w:spacing w:after="0" w:line="240" w:lineRule="auto"/>
              <w:ind w:left="0"/>
              <w:jc w:val="both"/>
              <w:rPr>
                <w:rFonts w:ascii="Times New Roman" w:hAnsi="Times New Roman" w:cs="Times New Roman"/>
              </w:rPr>
            </w:pPr>
            <w:r w:rsidRPr="007C6746">
              <w:rPr>
                <w:rFonts w:ascii="Times New Roman" w:hAnsi="Times New Roman" w:cs="Times New Roman"/>
              </w:rPr>
              <w:t>Ячмень</w:t>
            </w:r>
          </w:p>
        </w:tc>
      </w:tr>
      <w:tr w:rsidR="007C6746" w:rsidRPr="007C6746" w14:paraId="758F9131" w14:textId="77777777" w:rsidTr="00431878">
        <w:trPr>
          <w:trHeight w:val="15"/>
        </w:trPr>
        <w:tc>
          <w:tcPr>
            <w:tcW w:w="852"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vAlign w:val="center"/>
          </w:tcPr>
          <w:p w14:paraId="01DFE1B3" w14:textId="77777777" w:rsidR="007C6746" w:rsidRPr="007C6746" w:rsidRDefault="007C6746" w:rsidP="007C6746">
            <w:pPr>
              <w:pStyle w:val="aa"/>
              <w:numPr>
                <w:ilvl w:val="0"/>
                <w:numId w:val="8"/>
              </w:numPr>
              <w:spacing w:after="0" w:line="240" w:lineRule="auto"/>
              <w:ind w:left="0" w:firstLine="0"/>
              <w:jc w:val="both"/>
              <w:rPr>
                <w:rFonts w:ascii="Times New Roman" w:hAnsi="Times New Roman" w:cs="Times New Roman"/>
              </w:rPr>
            </w:pPr>
          </w:p>
        </w:tc>
        <w:tc>
          <w:tcPr>
            <w:tcW w:w="9298"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hideMark/>
          </w:tcPr>
          <w:p w14:paraId="04E2381E" w14:textId="77777777" w:rsidR="007C6746" w:rsidRPr="007C6746" w:rsidRDefault="007C6746" w:rsidP="008E0770">
            <w:pPr>
              <w:pStyle w:val="aa"/>
              <w:spacing w:after="0" w:line="240" w:lineRule="auto"/>
              <w:ind w:left="0"/>
              <w:jc w:val="both"/>
              <w:rPr>
                <w:rFonts w:ascii="Times New Roman" w:hAnsi="Times New Roman" w:cs="Times New Roman"/>
              </w:rPr>
            </w:pPr>
            <w:r w:rsidRPr="007C6746">
              <w:rPr>
                <w:rFonts w:ascii="Times New Roman" w:hAnsi="Times New Roman" w:cs="Times New Roman"/>
              </w:rPr>
              <w:t>Заворот, выворот век, трихиаз</w:t>
            </w:r>
          </w:p>
        </w:tc>
      </w:tr>
      <w:tr w:rsidR="007C6746" w:rsidRPr="007C6746" w14:paraId="30034CEA" w14:textId="77777777" w:rsidTr="00431878">
        <w:trPr>
          <w:trHeight w:val="15"/>
        </w:trPr>
        <w:tc>
          <w:tcPr>
            <w:tcW w:w="852"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vAlign w:val="center"/>
          </w:tcPr>
          <w:p w14:paraId="1FC201C6" w14:textId="77777777" w:rsidR="007C6746" w:rsidRPr="007C6746" w:rsidRDefault="007C6746" w:rsidP="007C6746">
            <w:pPr>
              <w:pStyle w:val="aa"/>
              <w:numPr>
                <w:ilvl w:val="0"/>
                <w:numId w:val="8"/>
              </w:numPr>
              <w:spacing w:after="0" w:line="240" w:lineRule="auto"/>
              <w:ind w:left="0" w:firstLine="0"/>
              <w:jc w:val="both"/>
              <w:rPr>
                <w:rFonts w:ascii="Times New Roman" w:hAnsi="Times New Roman" w:cs="Times New Roman"/>
              </w:rPr>
            </w:pPr>
          </w:p>
        </w:tc>
        <w:tc>
          <w:tcPr>
            <w:tcW w:w="9298"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hideMark/>
          </w:tcPr>
          <w:p w14:paraId="70CAD2BB" w14:textId="77777777" w:rsidR="007C6746" w:rsidRPr="007C6746" w:rsidRDefault="007C6746" w:rsidP="008E0770">
            <w:pPr>
              <w:pStyle w:val="aa"/>
              <w:spacing w:after="0" w:line="240" w:lineRule="auto"/>
              <w:ind w:left="0"/>
              <w:jc w:val="both"/>
              <w:rPr>
                <w:rFonts w:ascii="Times New Roman" w:hAnsi="Times New Roman" w:cs="Times New Roman"/>
              </w:rPr>
            </w:pPr>
            <w:r w:rsidRPr="007C6746">
              <w:rPr>
                <w:rFonts w:ascii="Times New Roman" w:hAnsi="Times New Roman" w:cs="Times New Roman"/>
              </w:rPr>
              <w:t>Конъюнктивиты</w:t>
            </w:r>
          </w:p>
        </w:tc>
      </w:tr>
      <w:tr w:rsidR="007C6746" w:rsidRPr="007C6746" w14:paraId="7FE0AB90" w14:textId="77777777" w:rsidTr="00431878">
        <w:trPr>
          <w:trHeight w:val="15"/>
        </w:trPr>
        <w:tc>
          <w:tcPr>
            <w:tcW w:w="852"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vAlign w:val="center"/>
          </w:tcPr>
          <w:p w14:paraId="09AA85F4" w14:textId="77777777" w:rsidR="007C6746" w:rsidRPr="007C6746" w:rsidRDefault="007C6746" w:rsidP="007C6746">
            <w:pPr>
              <w:pStyle w:val="aa"/>
              <w:numPr>
                <w:ilvl w:val="0"/>
                <w:numId w:val="8"/>
              </w:numPr>
              <w:spacing w:after="0" w:line="240" w:lineRule="auto"/>
              <w:ind w:left="0" w:firstLine="0"/>
              <w:jc w:val="both"/>
              <w:rPr>
                <w:rFonts w:ascii="Times New Roman" w:hAnsi="Times New Roman" w:cs="Times New Roman"/>
              </w:rPr>
            </w:pPr>
          </w:p>
        </w:tc>
        <w:tc>
          <w:tcPr>
            <w:tcW w:w="9298"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hideMark/>
          </w:tcPr>
          <w:p w14:paraId="6DE1860E" w14:textId="77777777" w:rsidR="007C6746" w:rsidRPr="007C6746" w:rsidRDefault="007C6746" w:rsidP="008E0770">
            <w:pPr>
              <w:pStyle w:val="aa"/>
              <w:spacing w:after="0" w:line="240" w:lineRule="auto"/>
              <w:ind w:left="0"/>
              <w:jc w:val="both"/>
              <w:rPr>
                <w:rFonts w:ascii="Times New Roman" w:hAnsi="Times New Roman" w:cs="Times New Roman"/>
              </w:rPr>
            </w:pPr>
            <w:r w:rsidRPr="007C6746">
              <w:rPr>
                <w:rFonts w:ascii="Times New Roman" w:hAnsi="Times New Roman" w:cs="Times New Roman"/>
              </w:rPr>
              <w:t>Трахома, паратрахома</w:t>
            </w:r>
          </w:p>
        </w:tc>
      </w:tr>
      <w:tr w:rsidR="007C6746" w:rsidRPr="007C6746" w14:paraId="553E4EC8" w14:textId="77777777" w:rsidTr="00431878">
        <w:trPr>
          <w:trHeight w:val="15"/>
        </w:trPr>
        <w:tc>
          <w:tcPr>
            <w:tcW w:w="852"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vAlign w:val="center"/>
          </w:tcPr>
          <w:p w14:paraId="6922A37A" w14:textId="77777777" w:rsidR="007C6746" w:rsidRPr="007C6746" w:rsidRDefault="007C6746" w:rsidP="007C6746">
            <w:pPr>
              <w:pStyle w:val="aa"/>
              <w:numPr>
                <w:ilvl w:val="0"/>
                <w:numId w:val="8"/>
              </w:numPr>
              <w:spacing w:after="0" w:line="240" w:lineRule="auto"/>
              <w:ind w:left="0" w:firstLine="0"/>
              <w:jc w:val="both"/>
              <w:rPr>
                <w:rFonts w:ascii="Times New Roman" w:hAnsi="Times New Roman" w:cs="Times New Roman"/>
              </w:rPr>
            </w:pPr>
          </w:p>
        </w:tc>
        <w:tc>
          <w:tcPr>
            <w:tcW w:w="9298"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hideMark/>
          </w:tcPr>
          <w:p w14:paraId="70E67C5F" w14:textId="77777777" w:rsidR="007C6746" w:rsidRPr="007C6746" w:rsidRDefault="007C6746" w:rsidP="008E0770">
            <w:pPr>
              <w:pStyle w:val="aa"/>
              <w:spacing w:after="0" w:line="240" w:lineRule="auto"/>
              <w:ind w:left="0"/>
              <w:jc w:val="both"/>
              <w:rPr>
                <w:rFonts w:ascii="Times New Roman" w:hAnsi="Times New Roman" w:cs="Times New Roman"/>
              </w:rPr>
            </w:pPr>
            <w:r w:rsidRPr="007C6746">
              <w:rPr>
                <w:rFonts w:ascii="Times New Roman" w:hAnsi="Times New Roman" w:cs="Times New Roman"/>
              </w:rPr>
              <w:t>Синдром сухого глаза</w:t>
            </w:r>
          </w:p>
        </w:tc>
      </w:tr>
      <w:tr w:rsidR="007C6746" w:rsidRPr="007C6746" w14:paraId="372DFF99" w14:textId="77777777" w:rsidTr="00431878">
        <w:trPr>
          <w:trHeight w:val="15"/>
        </w:trPr>
        <w:tc>
          <w:tcPr>
            <w:tcW w:w="852"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vAlign w:val="center"/>
          </w:tcPr>
          <w:p w14:paraId="52613BAD" w14:textId="77777777" w:rsidR="007C6746" w:rsidRPr="007C6746" w:rsidRDefault="007C6746" w:rsidP="007C6746">
            <w:pPr>
              <w:pStyle w:val="aa"/>
              <w:numPr>
                <w:ilvl w:val="0"/>
                <w:numId w:val="8"/>
              </w:numPr>
              <w:spacing w:after="0" w:line="240" w:lineRule="auto"/>
              <w:ind w:left="0" w:firstLine="0"/>
              <w:jc w:val="both"/>
              <w:rPr>
                <w:rFonts w:ascii="Times New Roman" w:hAnsi="Times New Roman" w:cs="Times New Roman"/>
              </w:rPr>
            </w:pPr>
          </w:p>
        </w:tc>
        <w:tc>
          <w:tcPr>
            <w:tcW w:w="9298"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hideMark/>
          </w:tcPr>
          <w:p w14:paraId="773B40B3" w14:textId="77777777" w:rsidR="007C6746" w:rsidRPr="007C6746" w:rsidRDefault="007C6746" w:rsidP="008E0770">
            <w:pPr>
              <w:pStyle w:val="aa"/>
              <w:spacing w:after="0" w:line="240" w:lineRule="auto"/>
              <w:ind w:left="0"/>
              <w:jc w:val="both"/>
              <w:rPr>
                <w:rFonts w:ascii="Times New Roman" w:hAnsi="Times New Roman" w:cs="Times New Roman"/>
              </w:rPr>
            </w:pPr>
            <w:r w:rsidRPr="007C6746">
              <w:rPr>
                <w:rFonts w:ascii="Times New Roman" w:hAnsi="Times New Roman" w:cs="Times New Roman"/>
              </w:rPr>
              <w:t>Птеригиум</w:t>
            </w:r>
          </w:p>
        </w:tc>
      </w:tr>
      <w:tr w:rsidR="007C6746" w:rsidRPr="007C6746" w14:paraId="14E70885" w14:textId="77777777" w:rsidTr="00431878">
        <w:trPr>
          <w:trHeight w:val="15"/>
        </w:trPr>
        <w:tc>
          <w:tcPr>
            <w:tcW w:w="852"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vAlign w:val="center"/>
          </w:tcPr>
          <w:p w14:paraId="7AB3720F" w14:textId="77777777" w:rsidR="007C6746" w:rsidRPr="007C6746" w:rsidRDefault="007C6746" w:rsidP="007C6746">
            <w:pPr>
              <w:pStyle w:val="aa"/>
              <w:numPr>
                <w:ilvl w:val="0"/>
                <w:numId w:val="8"/>
              </w:numPr>
              <w:spacing w:after="0" w:line="240" w:lineRule="auto"/>
              <w:ind w:left="0" w:firstLine="0"/>
              <w:jc w:val="both"/>
              <w:rPr>
                <w:rFonts w:ascii="Times New Roman" w:hAnsi="Times New Roman" w:cs="Times New Roman"/>
              </w:rPr>
            </w:pPr>
          </w:p>
        </w:tc>
        <w:tc>
          <w:tcPr>
            <w:tcW w:w="9298"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hideMark/>
          </w:tcPr>
          <w:p w14:paraId="512BB5B7" w14:textId="77777777" w:rsidR="007C6746" w:rsidRPr="007C6746" w:rsidRDefault="007C6746" w:rsidP="008E0770">
            <w:pPr>
              <w:pStyle w:val="aa"/>
              <w:spacing w:after="0" w:line="240" w:lineRule="auto"/>
              <w:ind w:left="0"/>
              <w:jc w:val="both"/>
              <w:rPr>
                <w:rFonts w:ascii="Times New Roman" w:hAnsi="Times New Roman" w:cs="Times New Roman"/>
              </w:rPr>
            </w:pPr>
            <w:r w:rsidRPr="007C6746">
              <w:rPr>
                <w:rFonts w:ascii="Times New Roman" w:hAnsi="Times New Roman" w:cs="Times New Roman"/>
              </w:rPr>
              <w:t>Дакриоцистит хронический гнойный, новорожденных</w:t>
            </w:r>
          </w:p>
        </w:tc>
      </w:tr>
      <w:tr w:rsidR="007C6746" w:rsidRPr="007C6746" w14:paraId="51C37385" w14:textId="77777777" w:rsidTr="00431878">
        <w:trPr>
          <w:trHeight w:val="15"/>
        </w:trPr>
        <w:tc>
          <w:tcPr>
            <w:tcW w:w="852"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vAlign w:val="center"/>
          </w:tcPr>
          <w:p w14:paraId="7E3EA463" w14:textId="77777777" w:rsidR="007C6746" w:rsidRPr="007C6746" w:rsidRDefault="007C6746" w:rsidP="007C6746">
            <w:pPr>
              <w:pStyle w:val="aa"/>
              <w:numPr>
                <w:ilvl w:val="0"/>
                <w:numId w:val="8"/>
              </w:numPr>
              <w:spacing w:after="0" w:line="240" w:lineRule="auto"/>
              <w:ind w:left="0" w:firstLine="0"/>
              <w:jc w:val="both"/>
              <w:rPr>
                <w:rFonts w:ascii="Times New Roman" w:hAnsi="Times New Roman" w:cs="Times New Roman"/>
              </w:rPr>
            </w:pPr>
          </w:p>
        </w:tc>
        <w:tc>
          <w:tcPr>
            <w:tcW w:w="9298"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hideMark/>
          </w:tcPr>
          <w:p w14:paraId="44357482" w14:textId="77777777" w:rsidR="007C6746" w:rsidRPr="007C6746" w:rsidRDefault="007C6746" w:rsidP="008E0770">
            <w:pPr>
              <w:pStyle w:val="aa"/>
              <w:spacing w:after="0" w:line="240" w:lineRule="auto"/>
              <w:ind w:left="0"/>
              <w:jc w:val="both"/>
              <w:rPr>
                <w:rFonts w:ascii="Times New Roman" w:hAnsi="Times New Roman" w:cs="Times New Roman"/>
              </w:rPr>
            </w:pPr>
            <w:r w:rsidRPr="007C6746">
              <w:rPr>
                <w:rFonts w:ascii="Times New Roman" w:hAnsi="Times New Roman" w:cs="Times New Roman"/>
              </w:rPr>
              <w:t>Аметропии: миопия, гиперметропия, астигматизм, пресбиопия</w:t>
            </w:r>
          </w:p>
        </w:tc>
      </w:tr>
      <w:tr w:rsidR="007C6746" w:rsidRPr="007C6746" w14:paraId="4687B1ED" w14:textId="77777777" w:rsidTr="00431878">
        <w:trPr>
          <w:trHeight w:val="15"/>
        </w:trPr>
        <w:tc>
          <w:tcPr>
            <w:tcW w:w="852"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vAlign w:val="center"/>
          </w:tcPr>
          <w:p w14:paraId="52339C6B" w14:textId="77777777" w:rsidR="007C6746" w:rsidRPr="007C6746" w:rsidRDefault="007C6746" w:rsidP="007C6746">
            <w:pPr>
              <w:pStyle w:val="aa"/>
              <w:numPr>
                <w:ilvl w:val="0"/>
                <w:numId w:val="8"/>
              </w:numPr>
              <w:spacing w:after="0" w:line="240" w:lineRule="auto"/>
              <w:ind w:left="0" w:firstLine="0"/>
              <w:jc w:val="both"/>
              <w:rPr>
                <w:rFonts w:ascii="Times New Roman" w:hAnsi="Times New Roman" w:cs="Times New Roman"/>
              </w:rPr>
            </w:pPr>
          </w:p>
        </w:tc>
        <w:tc>
          <w:tcPr>
            <w:tcW w:w="9298"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hideMark/>
          </w:tcPr>
          <w:p w14:paraId="21048C51" w14:textId="77777777" w:rsidR="007C6746" w:rsidRPr="007C6746" w:rsidRDefault="007C6746" w:rsidP="008E0770">
            <w:pPr>
              <w:pStyle w:val="aa"/>
              <w:spacing w:after="0" w:line="240" w:lineRule="auto"/>
              <w:ind w:left="0"/>
              <w:jc w:val="both"/>
              <w:rPr>
                <w:rFonts w:ascii="Times New Roman" w:hAnsi="Times New Roman" w:cs="Times New Roman"/>
              </w:rPr>
            </w:pPr>
            <w:r w:rsidRPr="007C6746">
              <w:rPr>
                <w:rFonts w:ascii="Times New Roman" w:hAnsi="Times New Roman" w:cs="Times New Roman"/>
              </w:rPr>
              <w:t>Кератиты</w:t>
            </w:r>
          </w:p>
        </w:tc>
      </w:tr>
      <w:tr w:rsidR="007C6746" w:rsidRPr="007C6746" w14:paraId="581D1F7A" w14:textId="77777777" w:rsidTr="00431878">
        <w:trPr>
          <w:trHeight w:val="15"/>
        </w:trPr>
        <w:tc>
          <w:tcPr>
            <w:tcW w:w="852"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vAlign w:val="center"/>
          </w:tcPr>
          <w:p w14:paraId="5EC1BB45" w14:textId="77777777" w:rsidR="007C6746" w:rsidRPr="007C6746" w:rsidRDefault="007C6746" w:rsidP="007C6746">
            <w:pPr>
              <w:pStyle w:val="aa"/>
              <w:numPr>
                <w:ilvl w:val="0"/>
                <w:numId w:val="8"/>
              </w:numPr>
              <w:spacing w:after="0" w:line="240" w:lineRule="auto"/>
              <w:ind w:left="0" w:firstLine="0"/>
              <w:jc w:val="both"/>
              <w:rPr>
                <w:rFonts w:ascii="Times New Roman" w:hAnsi="Times New Roman" w:cs="Times New Roman"/>
              </w:rPr>
            </w:pPr>
          </w:p>
        </w:tc>
        <w:tc>
          <w:tcPr>
            <w:tcW w:w="9298"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hideMark/>
          </w:tcPr>
          <w:p w14:paraId="493A2EAB" w14:textId="77777777" w:rsidR="007C6746" w:rsidRPr="007C6746" w:rsidRDefault="007C6746" w:rsidP="008E0770">
            <w:pPr>
              <w:pStyle w:val="aa"/>
              <w:spacing w:after="0" w:line="240" w:lineRule="auto"/>
              <w:ind w:left="0"/>
              <w:jc w:val="both"/>
              <w:rPr>
                <w:rFonts w:ascii="Times New Roman" w:hAnsi="Times New Roman" w:cs="Times New Roman"/>
              </w:rPr>
            </w:pPr>
            <w:r w:rsidRPr="007C6746">
              <w:rPr>
                <w:rFonts w:ascii="Times New Roman" w:hAnsi="Times New Roman" w:cs="Times New Roman"/>
              </w:rPr>
              <w:t>Язва роговицы</w:t>
            </w:r>
          </w:p>
        </w:tc>
      </w:tr>
      <w:tr w:rsidR="007C6746" w:rsidRPr="007C6746" w14:paraId="16646EE0" w14:textId="77777777" w:rsidTr="00431878">
        <w:trPr>
          <w:trHeight w:val="15"/>
        </w:trPr>
        <w:tc>
          <w:tcPr>
            <w:tcW w:w="852"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vAlign w:val="center"/>
          </w:tcPr>
          <w:p w14:paraId="704D5E7D" w14:textId="77777777" w:rsidR="007C6746" w:rsidRPr="007C6746" w:rsidRDefault="007C6746" w:rsidP="007C6746">
            <w:pPr>
              <w:pStyle w:val="aa"/>
              <w:numPr>
                <w:ilvl w:val="0"/>
                <w:numId w:val="8"/>
              </w:numPr>
              <w:spacing w:after="0" w:line="240" w:lineRule="auto"/>
              <w:ind w:left="0" w:firstLine="0"/>
              <w:jc w:val="both"/>
              <w:rPr>
                <w:rFonts w:ascii="Times New Roman" w:hAnsi="Times New Roman" w:cs="Times New Roman"/>
              </w:rPr>
            </w:pPr>
          </w:p>
        </w:tc>
        <w:tc>
          <w:tcPr>
            <w:tcW w:w="9298"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hideMark/>
          </w:tcPr>
          <w:p w14:paraId="632ED313" w14:textId="77777777" w:rsidR="007C6746" w:rsidRPr="007C6746" w:rsidRDefault="007C6746" w:rsidP="008E0770">
            <w:pPr>
              <w:pStyle w:val="aa"/>
              <w:spacing w:after="0" w:line="240" w:lineRule="auto"/>
              <w:ind w:left="0"/>
              <w:jc w:val="both"/>
              <w:rPr>
                <w:rFonts w:ascii="Times New Roman" w:hAnsi="Times New Roman" w:cs="Times New Roman"/>
              </w:rPr>
            </w:pPr>
            <w:r w:rsidRPr="007C6746">
              <w:rPr>
                <w:rFonts w:ascii="Times New Roman" w:hAnsi="Times New Roman" w:cs="Times New Roman"/>
              </w:rPr>
              <w:t>Кератоконус</w:t>
            </w:r>
          </w:p>
        </w:tc>
      </w:tr>
      <w:tr w:rsidR="007C6746" w:rsidRPr="007C6746" w14:paraId="2DE9C57E" w14:textId="77777777" w:rsidTr="00431878">
        <w:trPr>
          <w:trHeight w:val="15"/>
        </w:trPr>
        <w:tc>
          <w:tcPr>
            <w:tcW w:w="852"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vAlign w:val="center"/>
          </w:tcPr>
          <w:p w14:paraId="25FE3B3A" w14:textId="77777777" w:rsidR="007C6746" w:rsidRPr="007C6746" w:rsidRDefault="007C6746" w:rsidP="007C6746">
            <w:pPr>
              <w:pStyle w:val="aa"/>
              <w:numPr>
                <w:ilvl w:val="0"/>
                <w:numId w:val="8"/>
              </w:numPr>
              <w:spacing w:after="0" w:line="240" w:lineRule="auto"/>
              <w:ind w:left="0" w:firstLine="0"/>
              <w:jc w:val="both"/>
              <w:rPr>
                <w:rFonts w:ascii="Times New Roman" w:hAnsi="Times New Roman" w:cs="Times New Roman"/>
              </w:rPr>
            </w:pPr>
          </w:p>
        </w:tc>
        <w:tc>
          <w:tcPr>
            <w:tcW w:w="9298"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hideMark/>
          </w:tcPr>
          <w:p w14:paraId="2532EE39" w14:textId="77777777" w:rsidR="007C6746" w:rsidRPr="007C6746" w:rsidRDefault="007C6746" w:rsidP="008E0770">
            <w:pPr>
              <w:pStyle w:val="aa"/>
              <w:spacing w:after="0" w:line="240" w:lineRule="auto"/>
              <w:ind w:left="0"/>
              <w:jc w:val="both"/>
              <w:rPr>
                <w:rFonts w:ascii="Times New Roman" w:hAnsi="Times New Roman" w:cs="Times New Roman"/>
              </w:rPr>
            </w:pPr>
            <w:r w:rsidRPr="007C6746">
              <w:rPr>
                <w:rFonts w:ascii="Times New Roman" w:hAnsi="Times New Roman" w:cs="Times New Roman"/>
              </w:rPr>
              <w:t>Бельма</w:t>
            </w:r>
          </w:p>
        </w:tc>
      </w:tr>
      <w:tr w:rsidR="007C6746" w:rsidRPr="007C6746" w14:paraId="011BD75C" w14:textId="77777777" w:rsidTr="00431878">
        <w:trPr>
          <w:trHeight w:val="15"/>
        </w:trPr>
        <w:tc>
          <w:tcPr>
            <w:tcW w:w="852"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vAlign w:val="center"/>
          </w:tcPr>
          <w:p w14:paraId="7C4A42DE" w14:textId="77777777" w:rsidR="007C6746" w:rsidRPr="007C6746" w:rsidRDefault="007C6746" w:rsidP="007C6746">
            <w:pPr>
              <w:pStyle w:val="aa"/>
              <w:numPr>
                <w:ilvl w:val="0"/>
                <w:numId w:val="8"/>
              </w:numPr>
              <w:spacing w:after="0" w:line="240" w:lineRule="auto"/>
              <w:ind w:left="0" w:firstLine="0"/>
              <w:jc w:val="both"/>
              <w:rPr>
                <w:rFonts w:ascii="Times New Roman" w:hAnsi="Times New Roman" w:cs="Times New Roman"/>
              </w:rPr>
            </w:pPr>
          </w:p>
        </w:tc>
        <w:tc>
          <w:tcPr>
            <w:tcW w:w="9298"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hideMark/>
          </w:tcPr>
          <w:p w14:paraId="47F44585" w14:textId="77777777" w:rsidR="007C6746" w:rsidRPr="007C6746" w:rsidRDefault="007C6746" w:rsidP="008E0770">
            <w:pPr>
              <w:pStyle w:val="aa"/>
              <w:spacing w:after="0" w:line="240" w:lineRule="auto"/>
              <w:ind w:left="0"/>
              <w:jc w:val="both"/>
              <w:rPr>
                <w:rFonts w:ascii="Times New Roman" w:hAnsi="Times New Roman" w:cs="Times New Roman"/>
              </w:rPr>
            </w:pPr>
            <w:r w:rsidRPr="007C6746">
              <w:rPr>
                <w:rFonts w:ascii="Times New Roman" w:hAnsi="Times New Roman" w:cs="Times New Roman"/>
              </w:rPr>
              <w:t>Иридоциклит</w:t>
            </w:r>
          </w:p>
        </w:tc>
      </w:tr>
      <w:tr w:rsidR="007C6746" w:rsidRPr="007C6746" w14:paraId="2A304005" w14:textId="77777777" w:rsidTr="00431878">
        <w:trPr>
          <w:trHeight w:val="15"/>
        </w:trPr>
        <w:tc>
          <w:tcPr>
            <w:tcW w:w="852"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vAlign w:val="center"/>
          </w:tcPr>
          <w:p w14:paraId="2421A84F" w14:textId="77777777" w:rsidR="007C6746" w:rsidRPr="007C6746" w:rsidRDefault="007C6746" w:rsidP="007C6746">
            <w:pPr>
              <w:pStyle w:val="aa"/>
              <w:numPr>
                <w:ilvl w:val="0"/>
                <w:numId w:val="8"/>
              </w:numPr>
              <w:spacing w:after="0" w:line="240" w:lineRule="auto"/>
              <w:ind w:left="0" w:firstLine="0"/>
              <w:jc w:val="both"/>
              <w:rPr>
                <w:rFonts w:ascii="Times New Roman" w:hAnsi="Times New Roman" w:cs="Times New Roman"/>
              </w:rPr>
            </w:pPr>
          </w:p>
        </w:tc>
        <w:tc>
          <w:tcPr>
            <w:tcW w:w="9298"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hideMark/>
          </w:tcPr>
          <w:p w14:paraId="3A42A7E8" w14:textId="77777777" w:rsidR="007C6746" w:rsidRPr="007C6746" w:rsidRDefault="007C6746" w:rsidP="008E0770">
            <w:pPr>
              <w:pStyle w:val="aa"/>
              <w:spacing w:after="0" w:line="240" w:lineRule="auto"/>
              <w:ind w:left="0"/>
              <w:jc w:val="both"/>
              <w:rPr>
                <w:rFonts w:ascii="Times New Roman" w:hAnsi="Times New Roman" w:cs="Times New Roman"/>
              </w:rPr>
            </w:pPr>
            <w:r w:rsidRPr="007C6746">
              <w:rPr>
                <w:rFonts w:ascii="Times New Roman" w:hAnsi="Times New Roman" w:cs="Times New Roman"/>
              </w:rPr>
              <w:t>Хориоретинит</w:t>
            </w:r>
          </w:p>
        </w:tc>
      </w:tr>
      <w:tr w:rsidR="007C6746" w:rsidRPr="007C6746" w14:paraId="12F09BA1" w14:textId="77777777" w:rsidTr="00431878">
        <w:trPr>
          <w:trHeight w:val="15"/>
        </w:trPr>
        <w:tc>
          <w:tcPr>
            <w:tcW w:w="852"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vAlign w:val="center"/>
          </w:tcPr>
          <w:p w14:paraId="1814BB9D" w14:textId="77777777" w:rsidR="007C6746" w:rsidRPr="007C6746" w:rsidRDefault="007C6746" w:rsidP="007C6746">
            <w:pPr>
              <w:pStyle w:val="aa"/>
              <w:numPr>
                <w:ilvl w:val="0"/>
                <w:numId w:val="8"/>
              </w:numPr>
              <w:spacing w:after="0" w:line="240" w:lineRule="auto"/>
              <w:ind w:left="0" w:firstLine="0"/>
              <w:jc w:val="both"/>
              <w:rPr>
                <w:rFonts w:ascii="Times New Roman" w:hAnsi="Times New Roman" w:cs="Times New Roman"/>
              </w:rPr>
            </w:pPr>
          </w:p>
        </w:tc>
        <w:tc>
          <w:tcPr>
            <w:tcW w:w="9298"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hideMark/>
          </w:tcPr>
          <w:p w14:paraId="6E6E278F" w14:textId="77777777" w:rsidR="007C6746" w:rsidRPr="007C6746" w:rsidRDefault="007C6746" w:rsidP="008E0770">
            <w:pPr>
              <w:pStyle w:val="aa"/>
              <w:spacing w:after="0" w:line="240" w:lineRule="auto"/>
              <w:ind w:left="0"/>
              <w:jc w:val="both"/>
              <w:rPr>
                <w:rFonts w:ascii="Times New Roman" w:hAnsi="Times New Roman" w:cs="Times New Roman"/>
              </w:rPr>
            </w:pPr>
            <w:r w:rsidRPr="007C6746">
              <w:rPr>
                <w:rFonts w:ascii="Times New Roman" w:hAnsi="Times New Roman" w:cs="Times New Roman"/>
              </w:rPr>
              <w:t>Поражения глаз при общих заболеваниях глаз</w:t>
            </w:r>
          </w:p>
        </w:tc>
      </w:tr>
      <w:tr w:rsidR="007C6746" w:rsidRPr="007C6746" w14:paraId="2882080E" w14:textId="77777777" w:rsidTr="00431878">
        <w:trPr>
          <w:trHeight w:val="15"/>
        </w:trPr>
        <w:tc>
          <w:tcPr>
            <w:tcW w:w="852"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vAlign w:val="center"/>
          </w:tcPr>
          <w:p w14:paraId="338F1A93" w14:textId="77777777" w:rsidR="007C6746" w:rsidRPr="007C6746" w:rsidRDefault="007C6746" w:rsidP="007C6746">
            <w:pPr>
              <w:pStyle w:val="aa"/>
              <w:numPr>
                <w:ilvl w:val="0"/>
                <w:numId w:val="8"/>
              </w:numPr>
              <w:spacing w:after="0" w:line="240" w:lineRule="auto"/>
              <w:ind w:left="0" w:firstLine="0"/>
              <w:jc w:val="both"/>
              <w:rPr>
                <w:rFonts w:ascii="Times New Roman" w:hAnsi="Times New Roman" w:cs="Times New Roman"/>
              </w:rPr>
            </w:pPr>
          </w:p>
        </w:tc>
        <w:tc>
          <w:tcPr>
            <w:tcW w:w="9298"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hideMark/>
          </w:tcPr>
          <w:p w14:paraId="13FB3DE4" w14:textId="77777777" w:rsidR="007C6746" w:rsidRPr="007C6746" w:rsidRDefault="007C6746" w:rsidP="008E0770">
            <w:pPr>
              <w:pStyle w:val="aa"/>
              <w:spacing w:after="0" w:line="240" w:lineRule="auto"/>
              <w:ind w:left="0"/>
              <w:jc w:val="both"/>
              <w:rPr>
                <w:rFonts w:ascii="Times New Roman" w:hAnsi="Times New Roman" w:cs="Times New Roman"/>
              </w:rPr>
            </w:pPr>
            <w:r w:rsidRPr="007C6746">
              <w:rPr>
                <w:rFonts w:ascii="Times New Roman" w:hAnsi="Times New Roman" w:cs="Times New Roman"/>
              </w:rPr>
              <w:t>Катаракта возрастная, осложненная, врожденная, вторичная</w:t>
            </w:r>
          </w:p>
        </w:tc>
      </w:tr>
      <w:tr w:rsidR="007C6746" w:rsidRPr="007C6746" w14:paraId="04B17228" w14:textId="77777777" w:rsidTr="00431878">
        <w:trPr>
          <w:trHeight w:val="15"/>
        </w:trPr>
        <w:tc>
          <w:tcPr>
            <w:tcW w:w="852"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vAlign w:val="center"/>
          </w:tcPr>
          <w:p w14:paraId="1F7BCBB8" w14:textId="77777777" w:rsidR="007C6746" w:rsidRPr="007C6746" w:rsidRDefault="007C6746" w:rsidP="007C6746">
            <w:pPr>
              <w:pStyle w:val="aa"/>
              <w:numPr>
                <w:ilvl w:val="0"/>
                <w:numId w:val="8"/>
              </w:numPr>
              <w:spacing w:after="0" w:line="240" w:lineRule="auto"/>
              <w:ind w:left="0" w:firstLine="0"/>
              <w:jc w:val="both"/>
              <w:rPr>
                <w:rFonts w:ascii="Times New Roman" w:hAnsi="Times New Roman" w:cs="Times New Roman"/>
              </w:rPr>
            </w:pPr>
          </w:p>
        </w:tc>
        <w:tc>
          <w:tcPr>
            <w:tcW w:w="9298"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hideMark/>
          </w:tcPr>
          <w:p w14:paraId="6B430205" w14:textId="77777777" w:rsidR="007C6746" w:rsidRPr="007C6746" w:rsidRDefault="007C6746" w:rsidP="008E0770">
            <w:pPr>
              <w:pStyle w:val="aa"/>
              <w:spacing w:after="0" w:line="240" w:lineRule="auto"/>
              <w:ind w:left="0"/>
              <w:jc w:val="both"/>
              <w:rPr>
                <w:rFonts w:ascii="Times New Roman" w:hAnsi="Times New Roman" w:cs="Times New Roman"/>
              </w:rPr>
            </w:pPr>
            <w:r w:rsidRPr="007C6746">
              <w:rPr>
                <w:rFonts w:ascii="Times New Roman" w:hAnsi="Times New Roman" w:cs="Times New Roman"/>
              </w:rPr>
              <w:t>Внутриглазная гипертензия</w:t>
            </w:r>
          </w:p>
        </w:tc>
      </w:tr>
      <w:tr w:rsidR="007C6746" w:rsidRPr="007C6746" w14:paraId="65577430" w14:textId="77777777" w:rsidTr="00431878">
        <w:trPr>
          <w:trHeight w:val="15"/>
        </w:trPr>
        <w:tc>
          <w:tcPr>
            <w:tcW w:w="852"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vAlign w:val="center"/>
          </w:tcPr>
          <w:p w14:paraId="26751138" w14:textId="77777777" w:rsidR="007C6746" w:rsidRPr="007C6746" w:rsidRDefault="007C6746" w:rsidP="007C6746">
            <w:pPr>
              <w:pStyle w:val="aa"/>
              <w:numPr>
                <w:ilvl w:val="0"/>
                <w:numId w:val="8"/>
              </w:numPr>
              <w:spacing w:after="0" w:line="240" w:lineRule="auto"/>
              <w:ind w:left="0" w:firstLine="0"/>
              <w:jc w:val="both"/>
              <w:rPr>
                <w:rFonts w:ascii="Times New Roman" w:hAnsi="Times New Roman" w:cs="Times New Roman"/>
              </w:rPr>
            </w:pPr>
          </w:p>
        </w:tc>
        <w:tc>
          <w:tcPr>
            <w:tcW w:w="9298"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hideMark/>
          </w:tcPr>
          <w:p w14:paraId="74225D05" w14:textId="77777777" w:rsidR="007C6746" w:rsidRPr="007C6746" w:rsidRDefault="007C6746" w:rsidP="008E0770">
            <w:pPr>
              <w:pStyle w:val="aa"/>
              <w:spacing w:after="0" w:line="240" w:lineRule="auto"/>
              <w:ind w:left="0"/>
              <w:jc w:val="both"/>
              <w:rPr>
                <w:rFonts w:ascii="Times New Roman" w:hAnsi="Times New Roman" w:cs="Times New Roman"/>
              </w:rPr>
            </w:pPr>
            <w:r w:rsidRPr="007C6746">
              <w:rPr>
                <w:rFonts w:ascii="Times New Roman" w:hAnsi="Times New Roman" w:cs="Times New Roman"/>
              </w:rPr>
              <w:t>Глаукома первичная открытоугольная</w:t>
            </w:r>
          </w:p>
        </w:tc>
      </w:tr>
      <w:tr w:rsidR="007C6746" w:rsidRPr="007C6746" w14:paraId="38752238" w14:textId="77777777" w:rsidTr="00431878">
        <w:trPr>
          <w:trHeight w:val="15"/>
        </w:trPr>
        <w:tc>
          <w:tcPr>
            <w:tcW w:w="852"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vAlign w:val="center"/>
          </w:tcPr>
          <w:p w14:paraId="67113A84" w14:textId="77777777" w:rsidR="007C6746" w:rsidRPr="007C6746" w:rsidRDefault="007C6746" w:rsidP="007C6746">
            <w:pPr>
              <w:pStyle w:val="aa"/>
              <w:numPr>
                <w:ilvl w:val="0"/>
                <w:numId w:val="8"/>
              </w:numPr>
              <w:spacing w:after="0" w:line="240" w:lineRule="auto"/>
              <w:ind w:left="0" w:firstLine="0"/>
              <w:jc w:val="both"/>
              <w:rPr>
                <w:rFonts w:ascii="Times New Roman" w:hAnsi="Times New Roman" w:cs="Times New Roman"/>
              </w:rPr>
            </w:pPr>
          </w:p>
        </w:tc>
        <w:tc>
          <w:tcPr>
            <w:tcW w:w="9298"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hideMark/>
          </w:tcPr>
          <w:p w14:paraId="1AFEB512" w14:textId="77777777" w:rsidR="007C6746" w:rsidRPr="007C6746" w:rsidRDefault="007C6746" w:rsidP="008E0770">
            <w:pPr>
              <w:pStyle w:val="aa"/>
              <w:spacing w:after="0" w:line="240" w:lineRule="auto"/>
              <w:ind w:left="0"/>
              <w:jc w:val="both"/>
              <w:rPr>
                <w:rFonts w:ascii="Times New Roman" w:hAnsi="Times New Roman" w:cs="Times New Roman"/>
              </w:rPr>
            </w:pPr>
            <w:r w:rsidRPr="007C6746">
              <w:rPr>
                <w:rFonts w:ascii="Times New Roman" w:hAnsi="Times New Roman" w:cs="Times New Roman"/>
              </w:rPr>
              <w:t>Закрытоугольная глаукома</w:t>
            </w:r>
          </w:p>
        </w:tc>
      </w:tr>
      <w:tr w:rsidR="007C6746" w:rsidRPr="007C6746" w14:paraId="7C2A11B3" w14:textId="77777777" w:rsidTr="00431878">
        <w:trPr>
          <w:trHeight w:val="15"/>
        </w:trPr>
        <w:tc>
          <w:tcPr>
            <w:tcW w:w="852"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vAlign w:val="center"/>
          </w:tcPr>
          <w:p w14:paraId="00AE9E68" w14:textId="77777777" w:rsidR="007C6746" w:rsidRPr="007C6746" w:rsidRDefault="007C6746" w:rsidP="007C6746">
            <w:pPr>
              <w:pStyle w:val="aa"/>
              <w:numPr>
                <w:ilvl w:val="0"/>
                <w:numId w:val="8"/>
              </w:numPr>
              <w:spacing w:after="0" w:line="240" w:lineRule="auto"/>
              <w:ind w:left="0" w:firstLine="0"/>
              <w:jc w:val="both"/>
              <w:rPr>
                <w:rFonts w:ascii="Times New Roman" w:hAnsi="Times New Roman" w:cs="Times New Roman"/>
              </w:rPr>
            </w:pPr>
          </w:p>
        </w:tc>
        <w:tc>
          <w:tcPr>
            <w:tcW w:w="9298"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hideMark/>
          </w:tcPr>
          <w:p w14:paraId="45FFAA03" w14:textId="77777777" w:rsidR="007C6746" w:rsidRPr="007C6746" w:rsidRDefault="007C6746" w:rsidP="008E0770">
            <w:pPr>
              <w:pStyle w:val="aa"/>
              <w:spacing w:after="0" w:line="240" w:lineRule="auto"/>
              <w:ind w:left="0"/>
              <w:jc w:val="both"/>
              <w:rPr>
                <w:rFonts w:ascii="Times New Roman" w:hAnsi="Times New Roman" w:cs="Times New Roman"/>
              </w:rPr>
            </w:pPr>
            <w:r w:rsidRPr="007C6746">
              <w:rPr>
                <w:rFonts w:ascii="Times New Roman" w:hAnsi="Times New Roman" w:cs="Times New Roman"/>
              </w:rPr>
              <w:t>Острый приступ глаукомы</w:t>
            </w:r>
          </w:p>
        </w:tc>
      </w:tr>
      <w:tr w:rsidR="007C6746" w:rsidRPr="007C6746" w14:paraId="76F05718" w14:textId="77777777" w:rsidTr="00431878">
        <w:trPr>
          <w:trHeight w:val="15"/>
        </w:trPr>
        <w:tc>
          <w:tcPr>
            <w:tcW w:w="852"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vAlign w:val="center"/>
          </w:tcPr>
          <w:p w14:paraId="74F5F8CF" w14:textId="77777777" w:rsidR="007C6746" w:rsidRPr="007C6746" w:rsidRDefault="007C6746" w:rsidP="007C6746">
            <w:pPr>
              <w:pStyle w:val="aa"/>
              <w:numPr>
                <w:ilvl w:val="0"/>
                <w:numId w:val="8"/>
              </w:numPr>
              <w:spacing w:after="0" w:line="240" w:lineRule="auto"/>
              <w:ind w:left="0" w:firstLine="0"/>
              <w:jc w:val="both"/>
              <w:rPr>
                <w:rFonts w:ascii="Times New Roman" w:hAnsi="Times New Roman" w:cs="Times New Roman"/>
              </w:rPr>
            </w:pPr>
          </w:p>
        </w:tc>
        <w:tc>
          <w:tcPr>
            <w:tcW w:w="9298"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hideMark/>
          </w:tcPr>
          <w:p w14:paraId="1B5715E9" w14:textId="77777777" w:rsidR="007C6746" w:rsidRPr="007C6746" w:rsidRDefault="007C6746" w:rsidP="008E0770">
            <w:pPr>
              <w:pStyle w:val="aa"/>
              <w:spacing w:after="0" w:line="240" w:lineRule="auto"/>
              <w:ind w:left="0"/>
              <w:jc w:val="both"/>
              <w:rPr>
                <w:rFonts w:ascii="Times New Roman" w:hAnsi="Times New Roman" w:cs="Times New Roman"/>
              </w:rPr>
            </w:pPr>
            <w:r w:rsidRPr="007C6746">
              <w:rPr>
                <w:rFonts w:ascii="Times New Roman" w:hAnsi="Times New Roman" w:cs="Times New Roman"/>
              </w:rPr>
              <w:t>Глаукома вторичная</w:t>
            </w:r>
          </w:p>
        </w:tc>
      </w:tr>
      <w:tr w:rsidR="007C6746" w:rsidRPr="007C6746" w14:paraId="7425AFE7" w14:textId="77777777" w:rsidTr="00431878">
        <w:trPr>
          <w:trHeight w:val="15"/>
        </w:trPr>
        <w:tc>
          <w:tcPr>
            <w:tcW w:w="852"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vAlign w:val="center"/>
          </w:tcPr>
          <w:p w14:paraId="7D4A308C" w14:textId="77777777" w:rsidR="007C6746" w:rsidRPr="007C6746" w:rsidRDefault="007C6746" w:rsidP="007C6746">
            <w:pPr>
              <w:pStyle w:val="aa"/>
              <w:numPr>
                <w:ilvl w:val="0"/>
                <w:numId w:val="8"/>
              </w:numPr>
              <w:spacing w:after="0" w:line="240" w:lineRule="auto"/>
              <w:ind w:left="0" w:firstLine="0"/>
              <w:jc w:val="both"/>
              <w:rPr>
                <w:rFonts w:ascii="Times New Roman" w:hAnsi="Times New Roman" w:cs="Times New Roman"/>
              </w:rPr>
            </w:pPr>
          </w:p>
        </w:tc>
        <w:tc>
          <w:tcPr>
            <w:tcW w:w="9298"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hideMark/>
          </w:tcPr>
          <w:p w14:paraId="22355C61" w14:textId="77777777" w:rsidR="007C6746" w:rsidRPr="007C6746" w:rsidRDefault="007C6746" w:rsidP="008E0770">
            <w:pPr>
              <w:pStyle w:val="aa"/>
              <w:spacing w:after="0" w:line="240" w:lineRule="auto"/>
              <w:ind w:left="0"/>
              <w:jc w:val="both"/>
              <w:rPr>
                <w:rFonts w:ascii="Times New Roman" w:hAnsi="Times New Roman" w:cs="Times New Roman"/>
              </w:rPr>
            </w:pPr>
            <w:r w:rsidRPr="007C6746">
              <w:rPr>
                <w:rFonts w:ascii="Times New Roman" w:hAnsi="Times New Roman" w:cs="Times New Roman"/>
              </w:rPr>
              <w:t>Миопическая болезнь</w:t>
            </w:r>
          </w:p>
        </w:tc>
      </w:tr>
      <w:tr w:rsidR="007C6746" w:rsidRPr="007C6746" w14:paraId="66315261" w14:textId="77777777" w:rsidTr="00431878">
        <w:trPr>
          <w:trHeight w:val="15"/>
        </w:trPr>
        <w:tc>
          <w:tcPr>
            <w:tcW w:w="852"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vAlign w:val="center"/>
          </w:tcPr>
          <w:p w14:paraId="64DA39BC" w14:textId="77777777" w:rsidR="007C6746" w:rsidRPr="007C6746" w:rsidRDefault="007C6746" w:rsidP="007C6746">
            <w:pPr>
              <w:pStyle w:val="aa"/>
              <w:numPr>
                <w:ilvl w:val="0"/>
                <w:numId w:val="8"/>
              </w:numPr>
              <w:spacing w:after="0" w:line="240" w:lineRule="auto"/>
              <w:ind w:left="0" w:firstLine="0"/>
              <w:jc w:val="both"/>
              <w:rPr>
                <w:rFonts w:ascii="Times New Roman" w:hAnsi="Times New Roman" w:cs="Times New Roman"/>
              </w:rPr>
            </w:pPr>
          </w:p>
        </w:tc>
        <w:tc>
          <w:tcPr>
            <w:tcW w:w="9298"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hideMark/>
          </w:tcPr>
          <w:p w14:paraId="22E5D537" w14:textId="77777777" w:rsidR="007C6746" w:rsidRPr="007C6746" w:rsidRDefault="007C6746" w:rsidP="008E0770">
            <w:pPr>
              <w:pStyle w:val="aa"/>
              <w:spacing w:after="0" w:line="240" w:lineRule="auto"/>
              <w:ind w:left="0"/>
              <w:jc w:val="both"/>
              <w:rPr>
                <w:rFonts w:ascii="Times New Roman" w:hAnsi="Times New Roman" w:cs="Times New Roman"/>
              </w:rPr>
            </w:pPr>
            <w:r w:rsidRPr="007C6746">
              <w:rPr>
                <w:rFonts w:ascii="Times New Roman" w:hAnsi="Times New Roman" w:cs="Times New Roman"/>
              </w:rPr>
              <w:t>Периферическая хориоретинальная дистрофия</w:t>
            </w:r>
          </w:p>
        </w:tc>
      </w:tr>
      <w:tr w:rsidR="007C6746" w:rsidRPr="007C6746" w14:paraId="4CB1EFAF" w14:textId="77777777" w:rsidTr="00431878">
        <w:trPr>
          <w:trHeight w:val="15"/>
        </w:trPr>
        <w:tc>
          <w:tcPr>
            <w:tcW w:w="852"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vAlign w:val="center"/>
          </w:tcPr>
          <w:p w14:paraId="0D32444F" w14:textId="77777777" w:rsidR="007C6746" w:rsidRPr="007C6746" w:rsidRDefault="007C6746" w:rsidP="007C6746">
            <w:pPr>
              <w:pStyle w:val="aa"/>
              <w:numPr>
                <w:ilvl w:val="0"/>
                <w:numId w:val="8"/>
              </w:numPr>
              <w:spacing w:after="0" w:line="240" w:lineRule="auto"/>
              <w:ind w:left="0" w:firstLine="0"/>
              <w:jc w:val="both"/>
              <w:rPr>
                <w:rFonts w:ascii="Times New Roman" w:hAnsi="Times New Roman" w:cs="Times New Roman"/>
              </w:rPr>
            </w:pPr>
          </w:p>
        </w:tc>
        <w:tc>
          <w:tcPr>
            <w:tcW w:w="9298"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hideMark/>
          </w:tcPr>
          <w:p w14:paraId="5C7341D8" w14:textId="77777777" w:rsidR="007C6746" w:rsidRPr="007C6746" w:rsidRDefault="007C6746" w:rsidP="008E0770">
            <w:pPr>
              <w:pStyle w:val="aa"/>
              <w:spacing w:after="0" w:line="240" w:lineRule="auto"/>
              <w:ind w:left="0"/>
              <w:jc w:val="both"/>
              <w:rPr>
                <w:rFonts w:ascii="Times New Roman" w:hAnsi="Times New Roman" w:cs="Times New Roman"/>
              </w:rPr>
            </w:pPr>
            <w:r w:rsidRPr="007C6746">
              <w:rPr>
                <w:rFonts w:ascii="Times New Roman" w:hAnsi="Times New Roman" w:cs="Times New Roman"/>
              </w:rPr>
              <w:t>Сосудистые заболевания глаз</w:t>
            </w:r>
          </w:p>
        </w:tc>
      </w:tr>
      <w:tr w:rsidR="007C6746" w:rsidRPr="007C6746" w14:paraId="51576584" w14:textId="77777777" w:rsidTr="00431878">
        <w:trPr>
          <w:trHeight w:val="15"/>
        </w:trPr>
        <w:tc>
          <w:tcPr>
            <w:tcW w:w="852"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vAlign w:val="center"/>
          </w:tcPr>
          <w:p w14:paraId="6144DBD9" w14:textId="77777777" w:rsidR="007C6746" w:rsidRPr="007C6746" w:rsidRDefault="007C6746" w:rsidP="007C6746">
            <w:pPr>
              <w:pStyle w:val="aa"/>
              <w:numPr>
                <w:ilvl w:val="0"/>
                <w:numId w:val="8"/>
              </w:numPr>
              <w:spacing w:after="0" w:line="240" w:lineRule="auto"/>
              <w:ind w:left="0" w:firstLine="0"/>
              <w:jc w:val="both"/>
              <w:rPr>
                <w:rFonts w:ascii="Times New Roman" w:hAnsi="Times New Roman" w:cs="Times New Roman"/>
              </w:rPr>
            </w:pPr>
          </w:p>
        </w:tc>
        <w:tc>
          <w:tcPr>
            <w:tcW w:w="9298"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hideMark/>
          </w:tcPr>
          <w:p w14:paraId="29B2F46B" w14:textId="77777777" w:rsidR="007C6746" w:rsidRPr="007C6746" w:rsidRDefault="007C6746" w:rsidP="008E0770">
            <w:pPr>
              <w:pStyle w:val="aa"/>
              <w:spacing w:after="0" w:line="240" w:lineRule="auto"/>
              <w:ind w:left="0"/>
              <w:jc w:val="both"/>
              <w:rPr>
                <w:rFonts w:ascii="Times New Roman" w:hAnsi="Times New Roman" w:cs="Times New Roman"/>
              </w:rPr>
            </w:pPr>
            <w:r w:rsidRPr="007C6746">
              <w:rPr>
                <w:rFonts w:ascii="Times New Roman" w:hAnsi="Times New Roman" w:cs="Times New Roman"/>
              </w:rPr>
              <w:t>Острые нарушения кровообращения в сетчатке</w:t>
            </w:r>
          </w:p>
        </w:tc>
      </w:tr>
      <w:tr w:rsidR="007C6746" w:rsidRPr="007C6746" w14:paraId="29144355" w14:textId="77777777" w:rsidTr="00431878">
        <w:trPr>
          <w:trHeight w:val="15"/>
        </w:trPr>
        <w:tc>
          <w:tcPr>
            <w:tcW w:w="852"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vAlign w:val="center"/>
          </w:tcPr>
          <w:p w14:paraId="20DE5F15" w14:textId="77777777" w:rsidR="007C6746" w:rsidRPr="007C6746" w:rsidRDefault="007C6746" w:rsidP="007C6746">
            <w:pPr>
              <w:pStyle w:val="aa"/>
              <w:numPr>
                <w:ilvl w:val="0"/>
                <w:numId w:val="8"/>
              </w:numPr>
              <w:spacing w:after="0" w:line="240" w:lineRule="auto"/>
              <w:ind w:left="0" w:firstLine="0"/>
              <w:jc w:val="both"/>
              <w:rPr>
                <w:rFonts w:ascii="Times New Roman" w:hAnsi="Times New Roman" w:cs="Times New Roman"/>
              </w:rPr>
            </w:pPr>
          </w:p>
        </w:tc>
        <w:tc>
          <w:tcPr>
            <w:tcW w:w="9298"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hideMark/>
          </w:tcPr>
          <w:p w14:paraId="0DF27236" w14:textId="77777777" w:rsidR="007C6746" w:rsidRPr="007C6746" w:rsidRDefault="007C6746" w:rsidP="008E0770">
            <w:pPr>
              <w:pStyle w:val="aa"/>
              <w:spacing w:after="0" w:line="240" w:lineRule="auto"/>
              <w:ind w:left="0"/>
              <w:jc w:val="both"/>
              <w:rPr>
                <w:rFonts w:ascii="Times New Roman" w:hAnsi="Times New Roman" w:cs="Times New Roman"/>
              </w:rPr>
            </w:pPr>
            <w:r w:rsidRPr="007C6746">
              <w:rPr>
                <w:rFonts w:ascii="Times New Roman" w:hAnsi="Times New Roman" w:cs="Times New Roman"/>
              </w:rPr>
              <w:t>Диабетические поражения глаз</w:t>
            </w:r>
          </w:p>
        </w:tc>
      </w:tr>
      <w:tr w:rsidR="007C6746" w:rsidRPr="007C6746" w14:paraId="42788B98" w14:textId="77777777" w:rsidTr="00431878">
        <w:trPr>
          <w:trHeight w:val="15"/>
        </w:trPr>
        <w:tc>
          <w:tcPr>
            <w:tcW w:w="852"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vAlign w:val="center"/>
          </w:tcPr>
          <w:p w14:paraId="0967D2D3" w14:textId="77777777" w:rsidR="007C6746" w:rsidRPr="007C6746" w:rsidRDefault="007C6746" w:rsidP="007C6746">
            <w:pPr>
              <w:pStyle w:val="aa"/>
              <w:numPr>
                <w:ilvl w:val="0"/>
                <w:numId w:val="8"/>
              </w:numPr>
              <w:spacing w:after="0" w:line="240" w:lineRule="auto"/>
              <w:ind w:left="0" w:firstLine="0"/>
              <w:jc w:val="both"/>
              <w:rPr>
                <w:rFonts w:ascii="Times New Roman" w:hAnsi="Times New Roman" w:cs="Times New Roman"/>
              </w:rPr>
            </w:pPr>
          </w:p>
        </w:tc>
        <w:tc>
          <w:tcPr>
            <w:tcW w:w="9298"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hideMark/>
          </w:tcPr>
          <w:p w14:paraId="6F0F8BF1" w14:textId="77777777" w:rsidR="007C6746" w:rsidRPr="007C6746" w:rsidRDefault="007C6746" w:rsidP="008E0770">
            <w:pPr>
              <w:pStyle w:val="aa"/>
              <w:spacing w:after="0" w:line="240" w:lineRule="auto"/>
              <w:ind w:left="0"/>
              <w:jc w:val="both"/>
              <w:rPr>
                <w:rFonts w:ascii="Times New Roman" w:hAnsi="Times New Roman" w:cs="Times New Roman"/>
              </w:rPr>
            </w:pPr>
            <w:r w:rsidRPr="007C6746">
              <w:rPr>
                <w:rFonts w:ascii="Times New Roman" w:hAnsi="Times New Roman" w:cs="Times New Roman"/>
              </w:rPr>
              <w:t>Дистрофии сетчатки детского, юношеского и взрослого возраста</w:t>
            </w:r>
          </w:p>
        </w:tc>
      </w:tr>
      <w:tr w:rsidR="007C6746" w:rsidRPr="007C6746" w14:paraId="055B28B9" w14:textId="77777777" w:rsidTr="00431878">
        <w:trPr>
          <w:trHeight w:val="15"/>
        </w:trPr>
        <w:tc>
          <w:tcPr>
            <w:tcW w:w="852"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vAlign w:val="center"/>
          </w:tcPr>
          <w:p w14:paraId="2590278D" w14:textId="77777777" w:rsidR="007C6746" w:rsidRPr="007C6746" w:rsidRDefault="007C6746" w:rsidP="007C6746">
            <w:pPr>
              <w:pStyle w:val="aa"/>
              <w:numPr>
                <w:ilvl w:val="0"/>
                <w:numId w:val="8"/>
              </w:numPr>
              <w:spacing w:after="0" w:line="240" w:lineRule="auto"/>
              <w:ind w:left="0" w:firstLine="0"/>
              <w:jc w:val="both"/>
              <w:rPr>
                <w:rFonts w:ascii="Times New Roman" w:hAnsi="Times New Roman" w:cs="Times New Roman"/>
              </w:rPr>
            </w:pPr>
          </w:p>
        </w:tc>
        <w:tc>
          <w:tcPr>
            <w:tcW w:w="9298"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hideMark/>
          </w:tcPr>
          <w:p w14:paraId="264A2431" w14:textId="77777777" w:rsidR="007C6746" w:rsidRPr="007C6746" w:rsidRDefault="007C6746" w:rsidP="008E0770">
            <w:pPr>
              <w:pStyle w:val="aa"/>
              <w:spacing w:after="0" w:line="240" w:lineRule="auto"/>
              <w:ind w:left="0"/>
              <w:jc w:val="both"/>
              <w:rPr>
                <w:rFonts w:ascii="Times New Roman" w:hAnsi="Times New Roman" w:cs="Times New Roman"/>
              </w:rPr>
            </w:pPr>
            <w:r w:rsidRPr="007C6746">
              <w:rPr>
                <w:rFonts w:ascii="Times New Roman" w:hAnsi="Times New Roman" w:cs="Times New Roman"/>
              </w:rPr>
              <w:t>Интрабульбарный, ретробульбарный неврит</w:t>
            </w:r>
          </w:p>
        </w:tc>
      </w:tr>
      <w:tr w:rsidR="007C6746" w:rsidRPr="007C6746" w14:paraId="5C78C989" w14:textId="77777777" w:rsidTr="00431878">
        <w:trPr>
          <w:trHeight w:val="15"/>
        </w:trPr>
        <w:tc>
          <w:tcPr>
            <w:tcW w:w="852"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vAlign w:val="center"/>
          </w:tcPr>
          <w:p w14:paraId="1535E82C" w14:textId="77777777" w:rsidR="007C6746" w:rsidRPr="007C6746" w:rsidRDefault="007C6746" w:rsidP="007C6746">
            <w:pPr>
              <w:pStyle w:val="aa"/>
              <w:numPr>
                <w:ilvl w:val="0"/>
                <w:numId w:val="8"/>
              </w:numPr>
              <w:spacing w:after="0" w:line="240" w:lineRule="auto"/>
              <w:ind w:left="0" w:firstLine="0"/>
              <w:jc w:val="both"/>
              <w:rPr>
                <w:rFonts w:ascii="Times New Roman" w:hAnsi="Times New Roman" w:cs="Times New Roman"/>
              </w:rPr>
            </w:pPr>
          </w:p>
        </w:tc>
        <w:tc>
          <w:tcPr>
            <w:tcW w:w="9298"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hideMark/>
          </w:tcPr>
          <w:p w14:paraId="5018A4D8" w14:textId="77777777" w:rsidR="007C6746" w:rsidRPr="007C6746" w:rsidRDefault="007C6746" w:rsidP="008E0770">
            <w:pPr>
              <w:pStyle w:val="aa"/>
              <w:spacing w:after="0" w:line="240" w:lineRule="auto"/>
              <w:ind w:left="0"/>
              <w:jc w:val="both"/>
              <w:rPr>
                <w:rFonts w:ascii="Times New Roman" w:hAnsi="Times New Roman" w:cs="Times New Roman"/>
              </w:rPr>
            </w:pPr>
            <w:r w:rsidRPr="007C6746">
              <w:rPr>
                <w:rFonts w:ascii="Times New Roman" w:hAnsi="Times New Roman" w:cs="Times New Roman"/>
              </w:rPr>
              <w:t>Атрофия зрительного нерва</w:t>
            </w:r>
          </w:p>
        </w:tc>
      </w:tr>
      <w:tr w:rsidR="007C6746" w:rsidRPr="007C6746" w14:paraId="233C59A5" w14:textId="77777777" w:rsidTr="00431878">
        <w:trPr>
          <w:trHeight w:val="15"/>
        </w:trPr>
        <w:tc>
          <w:tcPr>
            <w:tcW w:w="852"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vAlign w:val="center"/>
          </w:tcPr>
          <w:p w14:paraId="20D86929" w14:textId="77777777" w:rsidR="007C6746" w:rsidRPr="007C6746" w:rsidRDefault="007C6746" w:rsidP="007C6746">
            <w:pPr>
              <w:pStyle w:val="aa"/>
              <w:numPr>
                <w:ilvl w:val="0"/>
                <w:numId w:val="8"/>
              </w:numPr>
              <w:spacing w:after="0" w:line="240" w:lineRule="auto"/>
              <w:ind w:left="0" w:firstLine="0"/>
              <w:jc w:val="both"/>
              <w:rPr>
                <w:rFonts w:ascii="Times New Roman" w:hAnsi="Times New Roman" w:cs="Times New Roman"/>
              </w:rPr>
            </w:pPr>
          </w:p>
        </w:tc>
        <w:tc>
          <w:tcPr>
            <w:tcW w:w="9298"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hideMark/>
          </w:tcPr>
          <w:p w14:paraId="2946FBF3" w14:textId="77777777" w:rsidR="007C6746" w:rsidRPr="007C6746" w:rsidRDefault="007C6746" w:rsidP="008E0770">
            <w:pPr>
              <w:pStyle w:val="aa"/>
              <w:spacing w:after="0" w:line="240" w:lineRule="auto"/>
              <w:ind w:left="0"/>
              <w:jc w:val="both"/>
              <w:rPr>
                <w:rFonts w:ascii="Times New Roman" w:hAnsi="Times New Roman" w:cs="Times New Roman"/>
              </w:rPr>
            </w:pPr>
            <w:r w:rsidRPr="007C6746">
              <w:rPr>
                <w:rFonts w:ascii="Times New Roman" w:hAnsi="Times New Roman" w:cs="Times New Roman"/>
              </w:rPr>
              <w:t>Застойный диск зрительного нерва</w:t>
            </w:r>
          </w:p>
        </w:tc>
      </w:tr>
      <w:tr w:rsidR="007C6746" w:rsidRPr="007C6746" w14:paraId="28AA663F" w14:textId="77777777" w:rsidTr="00431878">
        <w:trPr>
          <w:trHeight w:val="15"/>
        </w:trPr>
        <w:tc>
          <w:tcPr>
            <w:tcW w:w="852"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vAlign w:val="center"/>
          </w:tcPr>
          <w:p w14:paraId="5D47C38A" w14:textId="77777777" w:rsidR="007C6746" w:rsidRPr="007C6746" w:rsidRDefault="007C6746" w:rsidP="007C6746">
            <w:pPr>
              <w:pStyle w:val="aa"/>
              <w:numPr>
                <w:ilvl w:val="0"/>
                <w:numId w:val="8"/>
              </w:numPr>
              <w:spacing w:after="0" w:line="240" w:lineRule="auto"/>
              <w:ind w:left="0" w:firstLine="0"/>
              <w:jc w:val="both"/>
              <w:rPr>
                <w:rFonts w:ascii="Times New Roman" w:hAnsi="Times New Roman" w:cs="Times New Roman"/>
              </w:rPr>
            </w:pPr>
          </w:p>
        </w:tc>
        <w:tc>
          <w:tcPr>
            <w:tcW w:w="9298"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hideMark/>
          </w:tcPr>
          <w:p w14:paraId="2525729B" w14:textId="77777777" w:rsidR="007C6746" w:rsidRPr="007C6746" w:rsidRDefault="007C6746" w:rsidP="008E0770">
            <w:pPr>
              <w:pStyle w:val="aa"/>
              <w:spacing w:after="0" w:line="240" w:lineRule="auto"/>
              <w:ind w:left="0"/>
              <w:jc w:val="both"/>
              <w:rPr>
                <w:rFonts w:ascii="Times New Roman" w:hAnsi="Times New Roman" w:cs="Times New Roman"/>
              </w:rPr>
            </w:pPr>
            <w:r w:rsidRPr="007C6746">
              <w:rPr>
                <w:rFonts w:ascii="Times New Roman" w:hAnsi="Times New Roman" w:cs="Times New Roman"/>
              </w:rPr>
              <w:t>Оптохиазмальный арахноидит</w:t>
            </w:r>
          </w:p>
        </w:tc>
      </w:tr>
      <w:tr w:rsidR="007C6746" w:rsidRPr="007C6746" w14:paraId="794971A8" w14:textId="77777777" w:rsidTr="00431878">
        <w:trPr>
          <w:trHeight w:val="15"/>
        </w:trPr>
        <w:tc>
          <w:tcPr>
            <w:tcW w:w="852"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vAlign w:val="center"/>
          </w:tcPr>
          <w:p w14:paraId="2C2152BC" w14:textId="77777777" w:rsidR="007C6746" w:rsidRPr="007C6746" w:rsidRDefault="007C6746" w:rsidP="007C6746">
            <w:pPr>
              <w:pStyle w:val="aa"/>
              <w:numPr>
                <w:ilvl w:val="0"/>
                <w:numId w:val="8"/>
              </w:numPr>
              <w:spacing w:after="0" w:line="240" w:lineRule="auto"/>
              <w:ind w:left="0" w:firstLine="0"/>
              <w:jc w:val="both"/>
              <w:rPr>
                <w:rFonts w:ascii="Times New Roman" w:hAnsi="Times New Roman" w:cs="Times New Roman"/>
              </w:rPr>
            </w:pPr>
          </w:p>
        </w:tc>
        <w:tc>
          <w:tcPr>
            <w:tcW w:w="9298"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hideMark/>
          </w:tcPr>
          <w:p w14:paraId="156FB397" w14:textId="77777777" w:rsidR="007C6746" w:rsidRPr="007C6746" w:rsidRDefault="007C6746" w:rsidP="008E0770">
            <w:pPr>
              <w:pStyle w:val="aa"/>
              <w:spacing w:after="0" w:line="240" w:lineRule="auto"/>
              <w:ind w:left="0"/>
              <w:jc w:val="both"/>
              <w:rPr>
                <w:rFonts w:ascii="Times New Roman" w:hAnsi="Times New Roman" w:cs="Times New Roman"/>
              </w:rPr>
            </w:pPr>
            <w:r w:rsidRPr="007C6746">
              <w:rPr>
                <w:rFonts w:ascii="Times New Roman" w:hAnsi="Times New Roman" w:cs="Times New Roman"/>
              </w:rPr>
              <w:t>Внутриглазные опухоли: меланома, ретинобластома</w:t>
            </w:r>
          </w:p>
        </w:tc>
      </w:tr>
      <w:tr w:rsidR="007C6746" w:rsidRPr="007C6746" w14:paraId="1DDAC8B0" w14:textId="77777777" w:rsidTr="00431878">
        <w:trPr>
          <w:trHeight w:val="15"/>
        </w:trPr>
        <w:tc>
          <w:tcPr>
            <w:tcW w:w="852"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vAlign w:val="center"/>
          </w:tcPr>
          <w:p w14:paraId="119A3704" w14:textId="77777777" w:rsidR="007C6746" w:rsidRPr="007C6746" w:rsidRDefault="007C6746" w:rsidP="007C6746">
            <w:pPr>
              <w:pStyle w:val="aa"/>
              <w:numPr>
                <w:ilvl w:val="0"/>
                <w:numId w:val="8"/>
              </w:numPr>
              <w:spacing w:after="0" w:line="240" w:lineRule="auto"/>
              <w:ind w:left="0" w:firstLine="0"/>
              <w:jc w:val="both"/>
              <w:rPr>
                <w:rFonts w:ascii="Times New Roman" w:hAnsi="Times New Roman" w:cs="Times New Roman"/>
              </w:rPr>
            </w:pPr>
          </w:p>
        </w:tc>
        <w:tc>
          <w:tcPr>
            <w:tcW w:w="9298"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hideMark/>
          </w:tcPr>
          <w:p w14:paraId="643D4707" w14:textId="77777777" w:rsidR="007C6746" w:rsidRPr="007C6746" w:rsidRDefault="007C6746" w:rsidP="008E0770">
            <w:pPr>
              <w:pStyle w:val="aa"/>
              <w:spacing w:after="0" w:line="240" w:lineRule="auto"/>
              <w:ind w:left="0"/>
              <w:jc w:val="both"/>
              <w:rPr>
                <w:rFonts w:ascii="Times New Roman" w:hAnsi="Times New Roman" w:cs="Times New Roman"/>
              </w:rPr>
            </w:pPr>
            <w:r w:rsidRPr="007C6746">
              <w:rPr>
                <w:rFonts w:ascii="Times New Roman" w:hAnsi="Times New Roman" w:cs="Times New Roman"/>
              </w:rPr>
              <w:t>Возрастная макулярная дегенерация: сухая и влажная форма</w:t>
            </w:r>
          </w:p>
        </w:tc>
      </w:tr>
      <w:tr w:rsidR="007C6746" w:rsidRPr="007C6746" w14:paraId="1382B194" w14:textId="77777777" w:rsidTr="00431878">
        <w:trPr>
          <w:trHeight w:val="15"/>
        </w:trPr>
        <w:tc>
          <w:tcPr>
            <w:tcW w:w="852"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vAlign w:val="center"/>
          </w:tcPr>
          <w:p w14:paraId="6D51C60D" w14:textId="77777777" w:rsidR="007C6746" w:rsidRPr="007C6746" w:rsidRDefault="007C6746" w:rsidP="007C6746">
            <w:pPr>
              <w:pStyle w:val="aa"/>
              <w:numPr>
                <w:ilvl w:val="0"/>
                <w:numId w:val="8"/>
              </w:numPr>
              <w:spacing w:after="0" w:line="240" w:lineRule="auto"/>
              <w:ind w:left="0" w:firstLine="0"/>
              <w:jc w:val="both"/>
              <w:rPr>
                <w:rFonts w:ascii="Times New Roman" w:hAnsi="Times New Roman" w:cs="Times New Roman"/>
              </w:rPr>
            </w:pPr>
          </w:p>
        </w:tc>
        <w:tc>
          <w:tcPr>
            <w:tcW w:w="9298"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hideMark/>
          </w:tcPr>
          <w:p w14:paraId="7527D0D0" w14:textId="77777777" w:rsidR="007C6746" w:rsidRPr="007C6746" w:rsidRDefault="007C6746" w:rsidP="008E0770">
            <w:pPr>
              <w:pStyle w:val="aa"/>
              <w:spacing w:after="0" w:line="240" w:lineRule="auto"/>
              <w:ind w:left="0"/>
              <w:jc w:val="both"/>
              <w:rPr>
                <w:rFonts w:ascii="Times New Roman" w:hAnsi="Times New Roman" w:cs="Times New Roman"/>
              </w:rPr>
            </w:pPr>
            <w:r w:rsidRPr="007C6746">
              <w:rPr>
                <w:rFonts w:ascii="Times New Roman" w:hAnsi="Times New Roman" w:cs="Times New Roman"/>
              </w:rPr>
              <w:t>Центральная серозная хориоретинопатия</w:t>
            </w:r>
          </w:p>
        </w:tc>
      </w:tr>
      <w:tr w:rsidR="007C6746" w:rsidRPr="007C6746" w14:paraId="7AB3D4BD" w14:textId="77777777" w:rsidTr="00431878">
        <w:trPr>
          <w:trHeight w:val="15"/>
        </w:trPr>
        <w:tc>
          <w:tcPr>
            <w:tcW w:w="852"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vAlign w:val="center"/>
          </w:tcPr>
          <w:p w14:paraId="17E3318A" w14:textId="77777777" w:rsidR="007C6746" w:rsidRPr="007C6746" w:rsidRDefault="007C6746" w:rsidP="007C6746">
            <w:pPr>
              <w:pStyle w:val="aa"/>
              <w:numPr>
                <w:ilvl w:val="0"/>
                <w:numId w:val="8"/>
              </w:numPr>
              <w:spacing w:after="0" w:line="240" w:lineRule="auto"/>
              <w:ind w:left="0" w:firstLine="0"/>
              <w:jc w:val="both"/>
              <w:rPr>
                <w:rFonts w:ascii="Times New Roman" w:hAnsi="Times New Roman" w:cs="Times New Roman"/>
              </w:rPr>
            </w:pPr>
          </w:p>
        </w:tc>
        <w:tc>
          <w:tcPr>
            <w:tcW w:w="9298"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hideMark/>
          </w:tcPr>
          <w:p w14:paraId="01F04C82" w14:textId="77777777" w:rsidR="007C6746" w:rsidRPr="007C6746" w:rsidRDefault="007C6746" w:rsidP="008E0770">
            <w:pPr>
              <w:pStyle w:val="aa"/>
              <w:spacing w:after="0" w:line="240" w:lineRule="auto"/>
              <w:ind w:left="0"/>
              <w:jc w:val="both"/>
              <w:rPr>
                <w:rFonts w:ascii="Times New Roman" w:hAnsi="Times New Roman" w:cs="Times New Roman"/>
              </w:rPr>
            </w:pPr>
            <w:r w:rsidRPr="007C6746">
              <w:rPr>
                <w:rFonts w:ascii="Times New Roman" w:hAnsi="Times New Roman" w:cs="Times New Roman"/>
              </w:rPr>
              <w:t>Васкулиты</w:t>
            </w:r>
          </w:p>
        </w:tc>
      </w:tr>
      <w:tr w:rsidR="007C6746" w:rsidRPr="007C6746" w14:paraId="71D02474" w14:textId="77777777" w:rsidTr="00431878">
        <w:trPr>
          <w:trHeight w:val="15"/>
        </w:trPr>
        <w:tc>
          <w:tcPr>
            <w:tcW w:w="852"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vAlign w:val="center"/>
          </w:tcPr>
          <w:p w14:paraId="5FF55BBC" w14:textId="77777777" w:rsidR="007C6746" w:rsidRPr="007C6746" w:rsidRDefault="007C6746" w:rsidP="007C6746">
            <w:pPr>
              <w:pStyle w:val="aa"/>
              <w:numPr>
                <w:ilvl w:val="0"/>
                <w:numId w:val="8"/>
              </w:numPr>
              <w:spacing w:after="0" w:line="240" w:lineRule="auto"/>
              <w:ind w:left="0" w:firstLine="0"/>
              <w:jc w:val="both"/>
              <w:rPr>
                <w:rFonts w:ascii="Times New Roman" w:hAnsi="Times New Roman" w:cs="Times New Roman"/>
              </w:rPr>
            </w:pPr>
          </w:p>
        </w:tc>
        <w:tc>
          <w:tcPr>
            <w:tcW w:w="9298"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hideMark/>
          </w:tcPr>
          <w:p w14:paraId="62CD1CA0" w14:textId="77777777" w:rsidR="007C6746" w:rsidRPr="007C6746" w:rsidRDefault="007C6746" w:rsidP="008E0770">
            <w:pPr>
              <w:pStyle w:val="aa"/>
              <w:spacing w:after="0" w:line="240" w:lineRule="auto"/>
              <w:ind w:left="0"/>
              <w:jc w:val="both"/>
              <w:rPr>
                <w:rFonts w:ascii="Times New Roman" w:hAnsi="Times New Roman" w:cs="Times New Roman"/>
              </w:rPr>
            </w:pPr>
            <w:r w:rsidRPr="007C6746">
              <w:rPr>
                <w:rFonts w:ascii="Times New Roman" w:hAnsi="Times New Roman" w:cs="Times New Roman"/>
              </w:rPr>
              <w:t>Травмы придаточного аппарата глаза</w:t>
            </w:r>
          </w:p>
        </w:tc>
      </w:tr>
      <w:tr w:rsidR="007C6746" w:rsidRPr="007C6746" w14:paraId="61FAA60A" w14:textId="77777777" w:rsidTr="00431878">
        <w:trPr>
          <w:trHeight w:val="15"/>
        </w:trPr>
        <w:tc>
          <w:tcPr>
            <w:tcW w:w="852"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vAlign w:val="center"/>
          </w:tcPr>
          <w:p w14:paraId="5913596B" w14:textId="77777777" w:rsidR="007C6746" w:rsidRPr="007C6746" w:rsidRDefault="007C6746" w:rsidP="007C6746">
            <w:pPr>
              <w:pStyle w:val="aa"/>
              <w:numPr>
                <w:ilvl w:val="0"/>
                <w:numId w:val="8"/>
              </w:numPr>
              <w:spacing w:after="0" w:line="240" w:lineRule="auto"/>
              <w:ind w:left="0" w:firstLine="0"/>
              <w:jc w:val="both"/>
              <w:rPr>
                <w:rFonts w:ascii="Times New Roman" w:hAnsi="Times New Roman" w:cs="Times New Roman"/>
              </w:rPr>
            </w:pPr>
          </w:p>
        </w:tc>
        <w:tc>
          <w:tcPr>
            <w:tcW w:w="9298"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hideMark/>
          </w:tcPr>
          <w:p w14:paraId="565A51A2" w14:textId="77777777" w:rsidR="007C6746" w:rsidRPr="007C6746" w:rsidRDefault="007C6746" w:rsidP="008E0770">
            <w:pPr>
              <w:pStyle w:val="aa"/>
              <w:spacing w:after="0" w:line="240" w:lineRule="auto"/>
              <w:ind w:left="0"/>
              <w:jc w:val="both"/>
              <w:rPr>
                <w:rFonts w:ascii="Times New Roman" w:hAnsi="Times New Roman" w:cs="Times New Roman"/>
              </w:rPr>
            </w:pPr>
            <w:r w:rsidRPr="007C6746">
              <w:rPr>
                <w:rFonts w:ascii="Times New Roman" w:hAnsi="Times New Roman" w:cs="Times New Roman"/>
              </w:rPr>
              <w:t>Травмы органа зрения: ранения, контузии, ожоги</w:t>
            </w:r>
          </w:p>
        </w:tc>
      </w:tr>
      <w:tr w:rsidR="007C6746" w:rsidRPr="007C6746" w14:paraId="438919F5" w14:textId="77777777" w:rsidTr="00431878">
        <w:trPr>
          <w:trHeight w:val="15"/>
        </w:trPr>
        <w:tc>
          <w:tcPr>
            <w:tcW w:w="852"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vAlign w:val="center"/>
          </w:tcPr>
          <w:p w14:paraId="67C0C6F1" w14:textId="77777777" w:rsidR="007C6746" w:rsidRPr="007C6746" w:rsidRDefault="007C6746" w:rsidP="007C6746">
            <w:pPr>
              <w:pStyle w:val="aa"/>
              <w:numPr>
                <w:ilvl w:val="0"/>
                <w:numId w:val="8"/>
              </w:numPr>
              <w:spacing w:after="0" w:line="240" w:lineRule="auto"/>
              <w:ind w:left="0" w:firstLine="0"/>
              <w:jc w:val="both"/>
              <w:rPr>
                <w:rFonts w:ascii="Times New Roman" w:hAnsi="Times New Roman" w:cs="Times New Roman"/>
              </w:rPr>
            </w:pPr>
          </w:p>
        </w:tc>
        <w:tc>
          <w:tcPr>
            <w:tcW w:w="9298"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hideMark/>
          </w:tcPr>
          <w:p w14:paraId="699CE84F" w14:textId="77777777" w:rsidR="007C6746" w:rsidRPr="007C6746" w:rsidRDefault="007C6746" w:rsidP="008E0770">
            <w:pPr>
              <w:pStyle w:val="aa"/>
              <w:spacing w:after="0" w:line="240" w:lineRule="auto"/>
              <w:ind w:left="0"/>
              <w:jc w:val="both"/>
              <w:rPr>
                <w:rFonts w:ascii="Times New Roman" w:hAnsi="Times New Roman" w:cs="Times New Roman"/>
              </w:rPr>
            </w:pPr>
            <w:r w:rsidRPr="007C6746">
              <w:rPr>
                <w:rFonts w:ascii="Times New Roman" w:hAnsi="Times New Roman" w:cs="Times New Roman"/>
              </w:rPr>
              <w:t>Отслойка сетчатки, пролиферативная витреоретинопатия</w:t>
            </w:r>
          </w:p>
        </w:tc>
      </w:tr>
      <w:tr w:rsidR="007C6746" w:rsidRPr="007C6746" w14:paraId="3AB7A0CE" w14:textId="77777777" w:rsidTr="00431878">
        <w:trPr>
          <w:trHeight w:val="15"/>
        </w:trPr>
        <w:tc>
          <w:tcPr>
            <w:tcW w:w="852"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vAlign w:val="center"/>
          </w:tcPr>
          <w:p w14:paraId="7DB59E1F" w14:textId="77777777" w:rsidR="007C6746" w:rsidRPr="007C6746" w:rsidRDefault="007C6746" w:rsidP="007C6746">
            <w:pPr>
              <w:pStyle w:val="aa"/>
              <w:numPr>
                <w:ilvl w:val="0"/>
                <w:numId w:val="8"/>
              </w:numPr>
              <w:spacing w:after="0" w:line="240" w:lineRule="auto"/>
              <w:ind w:left="0" w:firstLine="0"/>
              <w:jc w:val="both"/>
              <w:rPr>
                <w:rFonts w:ascii="Times New Roman" w:hAnsi="Times New Roman" w:cs="Times New Roman"/>
              </w:rPr>
            </w:pPr>
          </w:p>
        </w:tc>
        <w:tc>
          <w:tcPr>
            <w:tcW w:w="9298"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hideMark/>
          </w:tcPr>
          <w:p w14:paraId="3B800E76" w14:textId="77777777" w:rsidR="007C6746" w:rsidRPr="007C6746" w:rsidRDefault="007C6746" w:rsidP="008E0770">
            <w:pPr>
              <w:pStyle w:val="aa"/>
              <w:spacing w:after="0" w:line="240" w:lineRule="auto"/>
              <w:ind w:left="0"/>
              <w:jc w:val="both"/>
              <w:rPr>
                <w:rFonts w:ascii="Times New Roman" w:hAnsi="Times New Roman" w:cs="Times New Roman"/>
              </w:rPr>
            </w:pPr>
            <w:r w:rsidRPr="007C6746">
              <w:rPr>
                <w:rFonts w:ascii="Times New Roman" w:hAnsi="Times New Roman" w:cs="Times New Roman"/>
              </w:rPr>
              <w:t>Заболевания и опухоли орбиты</w:t>
            </w:r>
          </w:p>
        </w:tc>
      </w:tr>
      <w:tr w:rsidR="007C6746" w:rsidRPr="007C6746" w14:paraId="174882D1" w14:textId="77777777" w:rsidTr="00431878">
        <w:trPr>
          <w:trHeight w:val="15"/>
        </w:trPr>
        <w:tc>
          <w:tcPr>
            <w:tcW w:w="852"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vAlign w:val="center"/>
          </w:tcPr>
          <w:p w14:paraId="31A0D3CE" w14:textId="77777777" w:rsidR="007C6746" w:rsidRPr="007C6746" w:rsidRDefault="007C6746" w:rsidP="007C6746">
            <w:pPr>
              <w:pStyle w:val="aa"/>
              <w:numPr>
                <w:ilvl w:val="0"/>
                <w:numId w:val="8"/>
              </w:numPr>
              <w:spacing w:after="0" w:line="240" w:lineRule="auto"/>
              <w:ind w:left="0" w:firstLine="0"/>
              <w:jc w:val="both"/>
              <w:rPr>
                <w:rFonts w:ascii="Times New Roman" w:hAnsi="Times New Roman" w:cs="Times New Roman"/>
              </w:rPr>
            </w:pPr>
          </w:p>
        </w:tc>
        <w:tc>
          <w:tcPr>
            <w:tcW w:w="9298"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hideMark/>
          </w:tcPr>
          <w:p w14:paraId="01EA5EEE" w14:textId="77777777" w:rsidR="007C6746" w:rsidRPr="007C6746" w:rsidRDefault="007C6746" w:rsidP="008E0770">
            <w:pPr>
              <w:pStyle w:val="aa"/>
              <w:spacing w:after="0" w:line="240" w:lineRule="auto"/>
              <w:ind w:left="0"/>
              <w:jc w:val="both"/>
              <w:rPr>
                <w:rFonts w:ascii="Times New Roman" w:hAnsi="Times New Roman" w:cs="Times New Roman"/>
              </w:rPr>
            </w:pPr>
            <w:r w:rsidRPr="007C6746">
              <w:rPr>
                <w:rFonts w:ascii="Times New Roman" w:hAnsi="Times New Roman" w:cs="Times New Roman"/>
              </w:rPr>
              <w:t>Эндокринная офтальмопатия</w:t>
            </w:r>
          </w:p>
        </w:tc>
      </w:tr>
      <w:tr w:rsidR="007C6746" w:rsidRPr="007C6746" w14:paraId="4275148B" w14:textId="77777777" w:rsidTr="00431878">
        <w:trPr>
          <w:trHeight w:val="15"/>
        </w:trPr>
        <w:tc>
          <w:tcPr>
            <w:tcW w:w="852"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vAlign w:val="center"/>
          </w:tcPr>
          <w:p w14:paraId="53CF41CD" w14:textId="77777777" w:rsidR="007C6746" w:rsidRPr="007C6746" w:rsidRDefault="007C6746" w:rsidP="007C6746">
            <w:pPr>
              <w:pStyle w:val="aa"/>
              <w:numPr>
                <w:ilvl w:val="0"/>
                <w:numId w:val="8"/>
              </w:numPr>
              <w:spacing w:after="0" w:line="240" w:lineRule="auto"/>
              <w:ind w:left="0" w:firstLine="0"/>
              <w:jc w:val="both"/>
              <w:rPr>
                <w:rFonts w:ascii="Times New Roman" w:hAnsi="Times New Roman" w:cs="Times New Roman"/>
              </w:rPr>
            </w:pPr>
          </w:p>
        </w:tc>
        <w:tc>
          <w:tcPr>
            <w:tcW w:w="9298"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hideMark/>
          </w:tcPr>
          <w:p w14:paraId="511C36F4" w14:textId="77777777" w:rsidR="007C6746" w:rsidRPr="007C6746" w:rsidRDefault="007C6746" w:rsidP="008E0770">
            <w:pPr>
              <w:pStyle w:val="aa"/>
              <w:spacing w:after="0" w:line="240" w:lineRule="auto"/>
              <w:ind w:left="0"/>
              <w:jc w:val="both"/>
              <w:rPr>
                <w:rFonts w:ascii="Times New Roman" w:hAnsi="Times New Roman" w:cs="Times New Roman"/>
              </w:rPr>
            </w:pPr>
            <w:r w:rsidRPr="007C6746">
              <w:rPr>
                <w:rFonts w:ascii="Times New Roman" w:hAnsi="Times New Roman" w:cs="Times New Roman"/>
              </w:rPr>
              <w:t>Косоглазие содружественное и несодружественное</w:t>
            </w:r>
          </w:p>
        </w:tc>
      </w:tr>
      <w:tr w:rsidR="007C6746" w:rsidRPr="007C6746" w14:paraId="6575EEA5" w14:textId="77777777" w:rsidTr="00431878">
        <w:trPr>
          <w:trHeight w:val="15"/>
        </w:trPr>
        <w:tc>
          <w:tcPr>
            <w:tcW w:w="852"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vAlign w:val="center"/>
          </w:tcPr>
          <w:p w14:paraId="20A1F389" w14:textId="77777777" w:rsidR="007C6746" w:rsidRPr="007C6746" w:rsidRDefault="007C6746" w:rsidP="007C6746">
            <w:pPr>
              <w:pStyle w:val="aa"/>
              <w:numPr>
                <w:ilvl w:val="0"/>
                <w:numId w:val="8"/>
              </w:numPr>
              <w:spacing w:after="0" w:line="240" w:lineRule="auto"/>
              <w:ind w:left="0" w:firstLine="0"/>
              <w:jc w:val="both"/>
              <w:rPr>
                <w:rFonts w:ascii="Times New Roman" w:hAnsi="Times New Roman" w:cs="Times New Roman"/>
              </w:rPr>
            </w:pPr>
          </w:p>
        </w:tc>
        <w:tc>
          <w:tcPr>
            <w:tcW w:w="9298"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hideMark/>
          </w:tcPr>
          <w:p w14:paraId="00089CD9" w14:textId="77777777" w:rsidR="007C6746" w:rsidRPr="007C6746" w:rsidRDefault="007C6746" w:rsidP="008E0770">
            <w:pPr>
              <w:pStyle w:val="aa"/>
              <w:spacing w:after="0" w:line="240" w:lineRule="auto"/>
              <w:ind w:left="0"/>
              <w:jc w:val="both"/>
              <w:rPr>
                <w:rFonts w:ascii="Times New Roman" w:hAnsi="Times New Roman" w:cs="Times New Roman"/>
              </w:rPr>
            </w:pPr>
            <w:r w:rsidRPr="007C6746">
              <w:rPr>
                <w:rFonts w:ascii="Times New Roman" w:hAnsi="Times New Roman" w:cs="Times New Roman"/>
              </w:rPr>
              <w:t>Блефароптоз</w:t>
            </w:r>
          </w:p>
        </w:tc>
      </w:tr>
      <w:tr w:rsidR="007C6746" w:rsidRPr="007C6746" w14:paraId="1623CDAA" w14:textId="77777777" w:rsidTr="00431878">
        <w:trPr>
          <w:trHeight w:val="15"/>
        </w:trPr>
        <w:tc>
          <w:tcPr>
            <w:tcW w:w="852"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vAlign w:val="center"/>
          </w:tcPr>
          <w:p w14:paraId="78512A86" w14:textId="77777777" w:rsidR="007C6746" w:rsidRPr="007C6746" w:rsidRDefault="007C6746" w:rsidP="007C6746">
            <w:pPr>
              <w:pStyle w:val="aa"/>
              <w:numPr>
                <w:ilvl w:val="0"/>
                <w:numId w:val="8"/>
              </w:numPr>
              <w:spacing w:after="0" w:line="240" w:lineRule="auto"/>
              <w:ind w:left="0" w:firstLine="0"/>
              <w:jc w:val="both"/>
              <w:rPr>
                <w:rFonts w:ascii="Times New Roman" w:hAnsi="Times New Roman" w:cs="Times New Roman"/>
              </w:rPr>
            </w:pPr>
          </w:p>
        </w:tc>
        <w:tc>
          <w:tcPr>
            <w:tcW w:w="9298"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hideMark/>
          </w:tcPr>
          <w:p w14:paraId="5CD94473" w14:textId="77777777" w:rsidR="007C6746" w:rsidRPr="007C6746" w:rsidRDefault="007C6746" w:rsidP="008E0770">
            <w:pPr>
              <w:pStyle w:val="aa"/>
              <w:spacing w:after="0" w:line="240" w:lineRule="auto"/>
              <w:ind w:left="0"/>
              <w:jc w:val="both"/>
              <w:rPr>
                <w:rFonts w:ascii="Times New Roman" w:hAnsi="Times New Roman" w:cs="Times New Roman"/>
              </w:rPr>
            </w:pPr>
            <w:r w:rsidRPr="007C6746">
              <w:rPr>
                <w:rFonts w:ascii="Times New Roman" w:hAnsi="Times New Roman" w:cs="Times New Roman"/>
              </w:rPr>
              <w:t>Глаукома врожденная</w:t>
            </w:r>
          </w:p>
        </w:tc>
      </w:tr>
      <w:tr w:rsidR="007C6746" w:rsidRPr="007C6746" w14:paraId="01B686B7" w14:textId="77777777" w:rsidTr="00431878">
        <w:trPr>
          <w:trHeight w:val="15"/>
        </w:trPr>
        <w:tc>
          <w:tcPr>
            <w:tcW w:w="852"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vAlign w:val="center"/>
          </w:tcPr>
          <w:p w14:paraId="7695BD15" w14:textId="77777777" w:rsidR="007C6746" w:rsidRPr="007C6746" w:rsidRDefault="007C6746" w:rsidP="007C6746">
            <w:pPr>
              <w:pStyle w:val="aa"/>
              <w:numPr>
                <w:ilvl w:val="0"/>
                <w:numId w:val="8"/>
              </w:numPr>
              <w:spacing w:after="0" w:line="240" w:lineRule="auto"/>
              <w:ind w:left="0" w:firstLine="0"/>
              <w:jc w:val="both"/>
              <w:rPr>
                <w:rFonts w:ascii="Times New Roman" w:hAnsi="Times New Roman" w:cs="Times New Roman"/>
              </w:rPr>
            </w:pPr>
          </w:p>
        </w:tc>
        <w:tc>
          <w:tcPr>
            <w:tcW w:w="9298"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hideMark/>
          </w:tcPr>
          <w:p w14:paraId="6983D606" w14:textId="77777777" w:rsidR="007C6746" w:rsidRPr="007C6746" w:rsidRDefault="007C6746" w:rsidP="008E0770">
            <w:pPr>
              <w:pStyle w:val="aa"/>
              <w:spacing w:after="0" w:line="240" w:lineRule="auto"/>
              <w:ind w:left="0"/>
              <w:jc w:val="both"/>
              <w:rPr>
                <w:rFonts w:ascii="Times New Roman" w:hAnsi="Times New Roman" w:cs="Times New Roman"/>
              </w:rPr>
            </w:pPr>
            <w:r w:rsidRPr="007C6746">
              <w:rPr>
                <w:rFonts w:ascii="Times New Roman" w:hAnsi="Times New Roman" w:cs="Times New Roman"/>
              </w:rPr>
              <w:t>Глаукома юношеская</w:t>
            </w:r>
          </w:p>
        </w:tc>
      </w:tr>
      <w:tr w:rsidR="007C6746" w:rsidRPr="007C6746" w14:paraId="09E5083A" w14:textId="77777777" w:rsidTr="00431878">
        <w:trPr>
          <w:trHeight w:val="15"/>
        </w:trPr>
        <w:tc>
          <w:tcPr>
            <w:tcW w:w="852"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vAlign w:val="center"/>
          </w:tcPr>
          <w:p w14:paraId="525AC87C" w14:textId="77777777" w:rsidR="007C6746" w:rsidRPr="007C6746" w:rsidRDefault="007C6746" w:rsidP="007C6746">
            <w:pPr>
              <w:pStyle w:val="aa"/>
              <w:numPr>
                <w:ilvl w:val="0"/>
                <w:numId w:val="8"/>
              </w:numPr>
              <w:spacing w:after="0" w:line="240" w:lineRule="auto"/>
              <w:ind w:left="0" w:firstLine="0"/>
              <w:jc w:val="both"/>
              <w:rPr>
                <w:rFonts w:ascii="Times New Roman" w:hAnsi="Times New Roman" w:cs="Times New Roman"/>
              </w:rPr>
            </w:pPr>
          </w:p>
        </w:tc>
        <w:tc>
          <w:tcPr>
            <w:tcW w:w="9298"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hideMark/>
          </w:tcPr>
          <w:p w14:paraId="7FCA2B1E" w14:textId="77777777" w:rsidR="007C6746" w:rsidRPr="007C6746" w:rsidRDefault="007C6746" w:rsidP="008E0770">
            <w:pPr>
              <w:pStyle w:val="aa"/>
              <w:spacing w:after="0" w:line="240" w:lineRule="auto"/>
              <w:ind w:left="0"/>
              <w:jc w:val="both"/>
              <w:rPr>
                <w:rFonts w:ascii="Times New Roman" w:hAnsi="Times New Roman" w:cs="Times New Roman"/>
              </w:rPr>
            </w:pPr>
            <w:r w:rsidRPr="007C6746">
              <w:rPr>
                <w:rFonts w:ascii="Times New Roman" w:hAnsi="Times New Roman" w:cs="Times New Roman"/>
              </w:rPr>
              <w:t>Ретинопатия недоношенных</w:t>
            </w:r>
          </w:p>
        </w:tc>
      </w:tr>
    </w:tbl>
    <w:p w14:paraId="327942F5" w14:textId="77777777" w:rsidR="007C6746" w:rsidRPr="007C6746" w:rsidRDefault="007C6746" w:rsidP="007C6746">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b/>
          <w:bCs/>
        </w:rPr>
      </w:pPr>
    </w:p>
    <w:p w14:paraId="710A7915" w14:textId="77777777" w:rsidR="007C6746" w:rsidRPr="007C6746" w:rsidRDefault="007C6746" w:rsidP="007C6746">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rPr>
          <w:rFonts w:ascii="Times New Roman" w:hAnsi="Times New Roman" w:cs="Times New Roman"/>
          <w:b/>
          <w:bCs/>
        </w:rPr>
      </w:pPr>
      <w:r w:rsidRPr="007C6746">
        <w:rPr>
          <w:rFonts w:ascii="Times New Roman" w:hAnsi="Times New Roman" w:cs="Times New Roman"/>
          <w:b/>
          <w:bCs/>
        </w:rPr>
        <w:t>Практические навыки, манипуляции, процедуры</w:t>
      </w:r>
    </w:p>
    <w:p w14:paraId="39D410CB" w14:textId="77777777" w:rsidR="007C6746" w:rsidRPr="007C6746" w:rsidRDefault="007C6746" w:rsidP="007C6746">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rPr>
      </w:pPr>
    </w:p>
    <w:tbl>
      <w:tblPr>
        <w:tblW w:w="10150" w:type="dxa"/>
        <w:tblInd w:w="-436" w:type="dxa"/>
        <w:tblCellMar>
          <w:left w:w="0" w:type="dxa"/>
          <w:right w:w="0" w:type="dxa"/>
        </w:tblCellMar>
        <w:tblLook w:val="0420" w:firstRow="1" w:lastRow="0" w:firstColumn="0" w:lastColumn="0" w:noHBand="0" w:noVBand="1"/>
      </w:tblPr>
      <w:tblGrid>
        <w:gridCol w:w="852"/>
        <w:gridCol w:w="7368"/>
        <w:gridCol w:w="1930"/>
      </w:tblGrid>
      <w:tr w:rsidR="007C6746" w:rsidRPr="007C6746" w14:paraId="75857E59" w14:textId="77777777" w:rsidTr="00431878">
        <w:trPr>
          <w:trHeight w:val="310"/>
        </w:trPr>
        <w:tc>
          <w:tcPr>
            <w:tcW w:w="852"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vAlign w:val="center"/>
            <w:hideMark/>
          </w:tcPr>
          <w:p w14:paraId="17950075" w14:textId="77777777" w:rsidR="007C6746" w:rsidRPr="007C6746" w:rsidRDefault="007C6746" w:rsidP="008E0770">
            <w:pPr>
              <w:pStyle w:val="aa"/>
              <w:spacing w:after="0" w:line="240" w:lineRule="auto"/>
              <w:ind w:left="0"/>
              <w:jc w:val="center"/>
              <w:rPr>
                <w:rFonts w:ascii="Times New Roman" w:hAnsi="Times New Roman" w:cs="Times New Roman"/>
              </w:rPr>
            </w:pPr>
            <w:r w:rsidRPr="007C6746">
              <w:rPr>
                <w:rFonts w:ascii="Times New Roman" w:hAnsi="Times New Roman" w:cs="Times New Roman"/>
                <w:b/>
                <w:bCs/>
              </w:rPr>
              <w:t>№</w:t>
            </w:r>
          </w:p>
        </w:tc>
        <w:tc>
          <w:tcPr>
            <w:tcW w:w="7368"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vAlign w:val="center"/>
            <w:hideMark/>
          </w:tcPr>
          <w:p w14:paraId="4A3F51A2" w14:textId="77777777" w:rsidR="007C6746" w:rsidRPr="007C6746" w:rsidRDefault="007C6746" w:rsidP="008E0770">
            <w:pPr>
              <w:pStyle w:val="aa"/>
              <w:spacing w:after="0" w:line="240" w:lineRule="auto"/>
              <w:ind w:left="0"/>
              <w:jc w:val="center"/>
              <w:rPr>
                <w:rFonts w:ascii="Times New Roman" w:hAnsi="Times New Roman" w:cs="Times New Roman"/>
              </w:rPr>
            </w:pPr>
            <w:r w:rsidRPr="007C6746">
              <w:rPr>
                <w:rFonts w:ascii="Times New Roman" w:hAnsi="Times New Roman" w:cs="Times New Roman"/>
                <w:b/>
                <w:bCs/>
              </w:rPr>
              <w:t>Операция / процедура / техника</w:t>
            </w:r>
          </w:p>
        </w:tc>
        <w:tc>
          <w:tcPr>
            <w:tcW w:w="1930"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vAlign w:val="center"/>
            <w:hideMark/>
          </w:tcPr>
          <w:p w14:paraId="7A2B987A" w14:textId="77777777" w:rsidR="007C6746" w:rsidRPr="007C6746" w:rsidRDefault="007C6746" w:rsidP="008E0770">
            <w:pPr>
              <w:pStyle w:val="aa"/>
              <w:spacing w:after="0" w:line="240" w:lineRule="auto"/>
              <w:ind w:left="0"/>
              <w:jc w:val="center"/>
              <w:rPr>
                <w:rFonts w:ascii="Times New Roman" w:hAnsi="Times New Roman" w:cs="Times New Roman"/>
              </w:rPr>
            </w:pPr>
            <w:r w:rsidRPr="007C6746">
              <w:rPr>
                <w:rFonts w:ascii="Times New Roman" w:hAnsi="Times New Roman" w:cs="Times New Roman"/>
                <w:b/>
                <w:bCs/>
              </w:rPr>
              <w:t>Количество</w:t>
            </w:r>
          </w:p>
        </w:tc>
      </w:tr>
      <w:tr w:rsidR="007C6746" w:rsidRPr="007C6746" w14:paraId="616ECAB1" w14:textId="77777777" w:rsidTr="00431878">
        <w:tc>
          <w:tcPr>
            <w:tcW w:w="852"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tcPr>
          <w:p w14:paraId="1D4D0A41" w14:textId="77777777" w:rsidR="007C6746" w:rsidRPr="007C6746" w:rsidRDefault="007C6746" w:rsidP="007C6746">
            <w:pPr>
              <w:pStyle w:val="aa"/>
              <w:numPr>
                <w:ilvl w:val="0"/>
                <w:numId w:val="9"/>
              </w:numPr>
              <w:spacing w:after="0" w:line="240" w:lineRule="auto"/>
              <w:ind w:left="0" w:firstLine="0"/>
              <w:jc w:val="both"/>
              <w:rPr>
                <w:rFonts w:ascii="Times New Roman" w:hAnsi="Times New Roman" w:cs="Times New Roman"/>
              </w:rPr>
            </w:pPr>
          </w:p>
        </w:tc>
        <w:tc>
          <w:tcPr>
            <w:tcW w:w="7368"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hideMark/>
          </w:tcPr>
          <w:p w14:paraId="2F8F2513" w14:textId="77777777" w:rsidR="007C6746" w:rsidRPr="007C6746" w:rsidRDefault="007C6746" w:rsidP="008E0770">
            <w:pPr>
              <w:pStyle w:val="aa"/>
              <w:spacing w:after="0" w:line="240" w:lineRule="auto"/>
              <w:ind w:left="0"/>
              <w:jc w:val="both"/>
              <w:rPr>
                <w:rFonts w:ascii="Times New Roman" w:hAnsi="Times New Roman" w:cs="Times New Roman"/>
              </w:rPr>
            </w:pPr>
            <w:r w:rsidRPr="007C6746">
              <w:rPr>
                <w:rFonts w:ascii="Times New Roman" w:hAnsi="Times New Roman" w:cs="Times New Roman"/>
              </w:rPr>
              <w:t>Наружный осмотр с выворотом век</w:t>
            </w:r>
          </w:p>
        </w:tc>
        <w:tc>
          <w:tcPr>
            <w:tcW w:w="1930"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vAlign w:val="center"/>
            <w:hideMark/>
          </w:tcPr>
          <w:p w14:paraId="218E0BFE" w14:textId="77777777" w:rsidR="007C6746" w:rsidRPr="007C6746" w:rsidRDefault="007C6746" w:rsidP="008E0770">
            <w:pPr>
              <w:pStyle w:val="aa"/>
              <w:spacing w:after="0" w:line="240" w:lineRule="auto"/>
              <w:ind w:left="0"/>
              <w:jc w:val="center"/>
              <w:rPr>
                <w:rFonts w:ascii="Times New Roman" w:hAnsi="Times New Roman" w:cs="Times New Roman"/>
              </w:rPr>
            </w:pPr>
            <w:r w:rsidRPr="007C6746">
              <w:rPr>
                <w:rFonts w:ascii="Times New Roman" w:hAnsi="Times New Roman" w:cs="Times New Roman"/>
              </w:rPr>
              <w:t>300</w:t>
            </w:r>
          </w:p>
        </w:tc>
      </w:tr>
      <w:tr w:rsidR="007C6746" w:rsidRPr="007C6746" w14:paraId="32B89A6F" w14:textId="77777777" w:rsidTr="00431878">
        <w:tc>
          <w:tcPr>
            <w:tcW w:w="852"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tcPr>
          <w:p w14:paraId="7262C3B6" w14:textId="77777777" w:rsidR="007C6746" w:rsidRPr="007C6746" w:rsidRDefault="007C6746" w:rsidP="007C6746">
            <w:pPr>
              <w:pStyle w:val="aa"/>
              <w:numPr>
                <w:ilvl w:val="0"/>
                <w:numId w:val="9"/>
              </w:numPr>
              <w:spacing w:after="0" w:line="240" w:lineRule="auto"/>
              <w:ind w:left="0" w:firstLine="0"/>
              <w:jc w:val="both"/>
              <w:rPr>
                <w:rFonts w:ascii="Times New Roman" w:hAnsi="Times New Roman" w:cs="Times New Roman"/>
              </w:rPr>
            </w:pPr>
          </w:p>
        </w:tc>
        <w:tc>
          <w:tcPr>
            <w:tcW w:w="7368"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hideMark/>
          </w:tcPr>
          <w:p w14:paraId="51FB0E09" w14:textId="77777777" w:rsidR="007C6746" w:rsidRPr="007C6746" w:rsidRDefault="007C6746" w:rsidP="008E0770">
            <w:pPr>
              <w:pStyle w:val="aa"/>
              <w:spacing w:after="0" w:line="240" w:lineRule="auto"/>
              <w:ind w:left="0"/>
              <w:jc w:val="both"/>
              <w:rPr>
                <w:rFonts w:ascii="Times New Roman" w:hAnsi="Times New Roman" w:cs="Times New Roman"/>
              </w:rPr>
            </w:pPr>
            <w:r w:rsidRPr="007C6746">
              <w:rPr>
                <w:rFonts w:ascii="Times New Roman" w:hAnsi="Times New Roman" w:cs="Times New Roman"/>
              </w:rPr>
              <w:t>Субконъюнктивальные инъекции</w:t>
            </w:r>
          </w:p>
        </w:tc>
        <w:tc>
          <w:tcPr>
            <w:tcW w:w="1930"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vAlign w:val="center"/>
            <w:hideMark/>
          </w:tcPr>
          <w:p w14:paraId="27563EEC" w14:textId="77777777" w:rsidR="007C6746" w:rsidRPr="007C6746" w:rsidRDefault="007C6746" w:rsidP="008E0770">
            <w:pPr>
              <w:pStyle w:val="aa"/>
              <w:spacing w:after="0" w:line="240" w:lineRule="auto"/>
              <w:ind w:left="0"/>
              <w:jc w:val="center"/>
              <w:rPr>
                <w:rFonts w:ascii="Times New Roman" w:hAnsi="Times New Roman" w:cs="Times New Roman"/>
              </w:rPr>
            </w:pPr>
            <w:r w:rsidRPr="007C6746">
              <w:rPr>
                <w:rFonts w:ascii="Times New Roman" w:hAnsi="Times New Roman" w:cs="Times New Roman"/>
              </w:rPr>
              <w:t>100</w:t>
            </w:r>
          </w:p>
        </w:tc>
      </w:tr>
      <w:tr w:rsidR="007C6746" w:rsidRPr="007C6746" w14:paraId="7CA2A8A6" w14:textId="77777777" w:rsidTr="00431878">
        <w:trPr>
          <w:trHeight w:val="53"/>
        </w:trPr>
        <w:tc>
          <w:tcPr>
            <w:tcW w:w="852"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tcPr>
          <w:p w14:paraId="6F095EBA" w14:textId="77777777" w:rsidR="007C6746" w:rsidRPr="007C6746" w:rsidRDefault="007C6746" w:rsidP="007C6746">
            <w:pPr>
              <w:pStyle w:val="aa"/>
              <w:numPr>
                <w:ilvl w:val="0"/>
                <w:numId w:val="9"/>
              </w:numPr>
              <w:spacing w:after="0" w:line="240" w:lineRule="auto"/>
              <w:ind w:left="0" w:firstLine="0"/>
              <w:jc w:val="both"/>
              <w:rPr>
                <w:rFonts w:ascii="Times New Roman" w:hAnsi="Times New Roman" w:cs="Times New Roman"/>
              </w:rPr>
            </w:pPr>
          </w:p>
        </w:tc>
        <w:tc>
          <w:tcPr>
            <w:tcW w:w="7368"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hideMark/>
          </w:tcPr>
          <w:p w14:paraId="5583ED92" w14:textId="77777777" w:rsidR="007C6746" w:rsidRPr="007C6746" w:rsidRDefault="007C6746" w:rsidP="008E0770">
            <w:pPr>
              <w:pStyle w:val="aa"/>
              <w:spacing w:after="0" w:line="240" w:lineRule="auto"/>
              <w:ind w:left="0"/>
              <w:jc w:val="both"/>
              <w:rPr>
                <w:rFonts w:ascii="Times New Roman" w:hAnsi="Times New Roman" w:cs="Times New Roman"/>
              </w:rPr>
            </w:pPr>
            <w:r w:rsidRPr="007C6746">
              <w:rPr>
                <w:rFonts w:ascii="Times New Roman" w:hAnsi="Times New Roman" w:cs="Times New Roman"/>
              </w:rPr>
              <w:t>Парабульбарные инъекции</w:t>
            </w:r>
          </w:p>
        </w:tc>
        <w:tc>
          <w:tcPr>
            <w:tcW w:w="1930"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vAlign w:val="center"/>
            <w:hideMark/>
          </w:tcPr>
          <w:p w14:paraId="413DD860" w14:textId="77777777" w:rsidR="007C6746" w:rsidRPr="007C6746" w:rsidRDefault="007C6746" w:rsidP="008E0770">
            <w:pPr>
              <w:pStyle w:val="aa"/>
              <w:spacing w:after="0" w:line="240" w:lineRule="auto"/>
              <w:ind w:left="0"/>
              <w:jc w:val="center"/>
              <w:rPr>
                <w:rFonts w:ascii="Times New Roman" w:hAnsi="Times New Roman" w:cs="Times New Roman"/>
              </w:rPr>
            </w:pPr>
            <w:r w:rsidRPr="007C6746">
              <w:rPr>
                <w:rFonts w:ascii="Times New Roman" w:hAnsi="Times New Roman" w:cs="Times New Roman"/>
              </w:rPr>
              <w:t>300</w:t>
            </w:r>
          </w:p>
        </w:tc>
      </w:tr>
      <w:tr w:rsidR="007C6746" w:rsidRPr="007C6746" w14:paraId="355E7095" w14:textId="77777777" w:rsidTr="00431878">
        <w:trPr>
          <w:trHeight w:val="53"/>
        </w:trPr>
        <w:tc>
          <w:tcPr>
            <w:tcW w:w="852"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tcPr>
          <w:p w14:paraId="072CD6FA" w14:textId="77777777" w:rsidR="007C6746" w:rsidRPr="007C6746" w:rsidRDefault="007C6746" w:rsidP="007C6746">
            <w:pPr>
              <w:pStyle w:val="aa"/>
              <w:numPr>
                <w:ilvl w:val="0"/>
                <w:numId w:val="9"/>
              </w:numPr>
              <w:spacing w:after="0" w:line="240" w:lineRule="auto"/>
              <w:ind w:left="0" w:firstLine="0"/>
              <w:jc w:val="both"/>
              <w:rPr>
                <w:rFonts w:ascii="Times New Roman" w:hAnsi="Times New Roman" w:cs="Times New Roman"/>
              </w:rPr>
            </w:pPr>
          </w:p>
        </w:tc>
        <w:tc>
          <w:tcPr>
            <w:tcW w:w="7368"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hideMark/>
          </w:tcPr>
          <w:p w14:paraId="5E3FF33C" w14:textId="77777777" w:rsidR="007C6746" w:rsidRPr="007C6746" w:rsidRDefault="007C6746" w:rsidP="008E0770">
            <w:pPr>
              <w:pStyle w:val="aa"/>
              <w:spacing w:after="0" w:line="240" w:lineRule="auto"/>
              <w:ind w:left="0"/>
              <w:jc w:val="both"/>
              <w:rPr>
                <w:rFonts w:ascii="Times New Roman" w:hAnsi="Times New Roman" w:cs="Times New Roman"/>
              </w:rPr>
            </w:pPr>
            <w:r w:rsidRPr="007C6746">
              <w:rPr>
                <w:rFonts w:ascii="Times New Roman" w:hAnsi="Times New Roman" w:cs="Times New Roman"/>
              </w:rPr>
              <w:t>Закапывание капель в конъюнктивальный мешок</w:t>
            </w:r>
          </w:p>
        </w:tc>
        <w:tc>
          <w:tcPr>
            <w:tcW w:w="1930"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vAlign w:val="center"/>
            <w:hideMark/>
          </w:tcPr>
          <w:p w14:paraId="56632A66" w14:textId="77777777" w:rsidR="007C6746" w:rsidRPr="007C6746" w:rsidRDefault="007C6746" w:rsidP="008E0770">
            <w:pPr>
              <w:pStyle w:val="aa"/>
              <w:spacing w:after="0" w:line="240" w:lineRule="auto"/>
              <w:ind w:left="0"/>
              <w:jc w:val="center"/>
              <w:rPr>
                <w:rFonts w:ascii="Times New Roman" w:hAnsi="Times New Roman" w:cs="Times New Roman"/>
              </w:rPr>
            </w:pPr>
            <w:r w:rsidRPr="007C6746">
              <w:rPr>
                <w:rFonts w:ascii="Times New Roman" w:hAnsi="Times New Roman" w:cs="Times New Roman"/>
              </w:rPr>
              <w:t>300</w:t>
            </w:r>
          </w:p>
        </w:tc>
      </w:tr>
      <w:tr w:rsidR="007C6746" w:rsidRPr="007C6746" w14:paraId="3E202539" w14:textId="77777777" w:rsidTr="00431878">
        <w:trPr>
          <w:trHeight w:val="53"/>
        </w:trPr>
        <w:tc>
          <w:tcPr>
            <w:tcW w:w="852"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tcPr>
          <w:p w14:paraId="0311E2B1" w14:textId="77777777" w:rsidR="007C6746" w:rsidRPr="007C6746" w:rsidRDefault="007C6746" w:rsidP="007C6746">
            <w:pPr>
              <w:pStyle w:val="aa"/>
              <w:numPr>
                <w:ilvl w:val="0"/>
                <w:numId w:val="9"/>
              </w:numPr>
              <w:spacing w:after="0" w:line="240" w:lineRule="auto"/>
              <w:ind w:left="0" w:firstLine="0"/>
              <w:jc w:val="both"/>
              <w:rPr>
                <w:rFonts w:ascii="Times New Roman" w:hAnsi="Times New Roman" w:cs="Times New Roman"/>
              </w:rPr>
            </w:pPr>
          </w:p>
        </w:tc>
        <w:tc>
          <w:tcPr>
            <w:tcW w:w="7368"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hideMark/>
          </w:tcPr>
          <w:p w14:paraId="60325C9E" w14:textId="77777777" w:rsidR="007C6746" w:rsidRPr="007C6746" w:rsidRDefault="007C6746" w:rsidP="008E0770">
            <w:pPr>
              <w:pStyle w:val="aa"/>
              <w:spacing w:after="0" w:line="240" w:lineRule="auto"/>
              <w:ind w:left="0"/>
              <w:jc w:val="both"/>
              <w:rPr>
                <w:rFonts w:ascii="Times New Roman" w:hAnsi="Times New Roman" w:cs="Times New Roman"/>
              </w:rPr>
            </w:pPr>
            <w:r w:rsidRPr="007C6746">
              <w:rPr>
                <w:rFonts w:ascii="Times New Roman" w:hAnsi="Times New Roman" w:cs="Times New Roman"/>
              </w:rPr>
              <w:t>Закладывание мазей за веки</w:t>
            </w:r>
          </w:p>
        </w:tc>
        <w:tc>
          <w:tcPr>
            <w:tcW w:w="1930"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vAlign w:val="center"/>
            <w:hideMark/>
          </w:tcPr>
          <w:p w14:paraId="0717FBB6" w14:textId="77777777" w:rsidR="007C6746" w:rsidRPr="007C6746" w:rsidRDefault="007C6746" w:rsidP="008E0770">
            <w:pPr>
              <w:pStyle w:val="aa"/>
              <w:spacing w:after="0" w:line="240" w:lineRule="auto"/>
              <w:ind w:left="0"/>
              <w:jc w:val="center"/>
              <w:rPr>
                <w:rFonts w:ascii="Times New Roman" w:hAnsi="Times New Roman" w:cs="Times New Roman"/>
              </w:rPr>
            </w:pPr>
            <w:r w:rsidRPr="007C6746">
              <w:rPr>
                <w:rFonts w:ascii="Times New Roman" w:hAnsi="Times New Roman" w:cs="Times New Roman"/>
              </w:rPr>
              <w:t>100</w:t>
            </w:r>
          </w:p>
        </w:tc>
      </w:tr>
      <w:tr w:rsidR="007C6746" w:rsidRPr="007C6746" w14:paraId="3DA4BF30" w14:textId="77777777" w:rsidTr="00431878">
        <w:trPr>
          <w:trHeight w:val="53"/>
        </w:trPr>
        <w:tc>
          <w:tcPr>
            <w:tcW w:w="852"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tcPr>
          <w:p w14:paraId="7240C6B5" w14:textId="77777777" w:rsidR="007C6746" w:rsidRPr="007C6746" w:rsidRDefault="007C6746" w:rsidP="007C6746">
            <w:pPr>
              <w:pStyle w:val="aa"/>
              <w:numPr>
                <w:ilvl w:val="0"/>
                <w:numId w:val="9"/>
              </w:numPr>
              <w:spacing w:after="0" w:line="240" w:lineRule="auto"/>
              <w:ind w:left="0" w:firstLine="0"/>
              <w:jc w:val="both"/>
              <w:rPr>
                <w:rFonts w:ascii="Times New Roman" w:hAnsi="Times New Roman" w:cs="Times New Roman"/>
              </w:rPr>
            </w:pPr>
          </w:p>
        </w:tc>
        <w:tc>
          <w:tcPr>
            <w:tcW w:w="7368"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hideMark/>
          </w:tcPr>
          <w:p w14:paraId="3A140723" w14:textId="77777777" w:rsidR="007C6746" w:rsidRPr="007C6746" w:rsidRDefault="007C6746" w:rsidP="008E0770">
            <w:pPr>
              <w:pStyle w:val="aa"/>
              <w:spacing w:after="0" w:line="240" w:lineRule="auto"/>
              <w:ind w:left="0"/>
              <w:jc w:val="both"/>
              <w:rPr>
                <w:rFonts w:ascii="Times New Roman" w:hAnsi="Times New Roman" w:cs="Times New Roman"/>
              </w:rPr>
            </w:pPr>
            <w:r w:rsidRPr="007C6746">
              <w:rPr>
                <w:rFonts w:ascii="Times New Roman" w:hAnsi="Times New Roman" w:cs="Times New Roman"/>
              </w:rPr>
              <w:t>Массаж век</w:t>
            </w:r>
          </w:p>
        </w:tc>
        <w:tc>
          <w:tcPr>
            <w:tcW w:w="1930"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vAlign w:val="center"/>
            <w:hideMark/>
          </w:tcPr>
          <w:p w14:paraId="2D62AD72" w14:textId="77777777" w:rsidR="007C6746" w:rsidRPr="007C6746" w:rsidRDefault="007C6746" w:rsidP="008E0770">
            <w:pPr>
              <w:pStyle w:val="aa"/>
              <w:spacing w:after="0" w:line="240" w:lineRule="auto"/>
              <w:ind w:left="0"/>
              <w:jc w:val="center"/>
              <w:rPr>
                <w:rFonts w:ascii="Times New Roman" w:hAnsi="Times New Roman" w:cs="Times New Roman"/>
              </w:rPr>
            </w:pPr>
            <w:r w:rsidRPr="007C6746">
              <w:rPr>
                <w:rFonts w:ascii="Times New Roman" w:hAnsi="Times New Roman" w:cs="Times New Roman"/>
              </w:rPr>
              <w:t>40</w:t>
            </w:r>
          </w:p>
        </w:tc>
      </w:tr>
      <w:tr w:rsidR="007C6746" w:rsidRPr="007C6746" w14:paraId="5F082730" w14:textId="77777777" w:rsidTr="00431878">
        <w:trPr>
          <w:trHeight w:val="53"/>
        </w:trPr>
        <w:tc>
          <w:tcPr>
            <w:tcW w:w="852"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tcPr>
          <w:p w14:paraId="744766EE" w14:textId="77777777" w:rsidR="007C6746" w:rsidRPr="007C6746" w:rsidRDefault="007C6746" w:rsidP="007C6746">
            <w:pPr>
              <w:pStyle w:val="aa"/>
              <w:numPr>
                <w:ilvl w:val="0"/>
                <w:numId w:val="9"/>
              </w:numPr>
              <w:spacing w:after="0" w:line="240" w:lineRule="auto"/>
              <w:ind w:left="0" w:firstLine="0"/>
              <w:jc w:val="both"/>
              <w:rPr>
                <w:rFonts w:ascii="Times New Roman" w:hAnsi="Times New Roman" w:cs="Times New Roman"/>
              </w:rPr>
            </w:pPr>
          </w:p>
        </w:tc>
        <w:tc>
          <w:tcPr>
            <w:tcW w:w="7368"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hideMark/>
          </w:tcPr>
          <w:p w14:paraId="7244B823" w14:textId="77777777" w:rsidR="007C6746" w:rsidRPr="007C6746" w:rsidRDefault="007C6746" w:rsidP="008E0770">
            <w:pPr>
              <w:pStyle w:val="aa"/>
              <w:spacing w:after="0" w:line="240" w:lineRule="auto"/>
              <w:ind w:left="0"/>
              <w:jc w:val="both"/>
              <w:rPr>
                <w:rFonts w:ascii="Times New Roman" w:hAnsi="Times New Roman" w:cs="Times New Roman"/>
              </w:rPr>
            </w:pPr>
            <w:r w:rsidRPr="007C6746">
              <w:rPr>
                <w:rFonts w:ascii="Times New Roman" w:hAnsi="Times New Roman" w:cs="Times New Roman"/>
              </w:rPr>
              <w:t>Промывание слезных путей</w:t>
            </w:r>
          </w:p>
        </w:tc>
        <w:tc>
          <w:tcPr>
            <w:tcW w:w="1930"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vAlign w:val="center"/>
            <w:hideMark/>
          </w:tcPr>
          <w:p w14:paraId="51590456" w14:textId="77777777" w:rsidR="007C6746" w:rsidRPr="007C6746" w:rsidRDefault="007C6746" w:rsidP="008E0770">
            <w:pPr>
              <w:pStyle w:val="aa"/>
              <w:spacing w:after="0" w:line="240" w:lineRule="auto"/>
              <w:ind w:left="0"/>
              <w:jc w:val="center"/>
              <w:rPr>
                <w:rFonts w:ascii="Times New Roman" w:hAnsi="Times New Roman" w:cs="Times New Roman"/>
              </w:rPr>
            </w:pPr>
            <w:r w:rsidRPr="007C6746">
              <w:rPr>
                <w:rFonts w:ascii="Times New Roman" w:hAnsi="Times New Roman" w:cs="Times New Roman"/>
              </w:rPr>
              <w:t>50</w:t>
            </w:r>
          </w:p>
        </w:tc>
      </w:tr>
      <w:tr w:rsidR="007C6746" w:rsidRPr="007C6746" w14:paraId="3BF4C723" w14:textId="77777777" w:rsidTr="00431878">
        <w:trPr>
          <w:trHeight w:val="53"/>
        </w:trPr>
        <w:tc>
          <w:tcPr>
            <w:tcW w:w="852"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tcPr>
          <w:p w14:paraId="56D4555F" w14:textId="77777777" w:rsidR="007C6746" w:rsidRPr="007C6746" w:rsidRDefault="007C6746" w:rsidP="007C6746">
            <w:pPr>
              <w:pStyle w:val="aa"/>
              <w:numPr>
                <w:ilvl w:val="0"/>
                <w:numId w:val="9"/>
              </w:numPr>
              <w:spacing w:after="0" w:line="240" w:lineRule="auto"/>
              <w:ind w:left="0" w:firstLine="0"/>
              <w:jc w:val="both"/>
              <w:rPr>
                <w:rFonts w:ascii="Times New Roman" w:hAnsi="Times New Roman" w:cs="Times New Roman"/>
              </w:rPr>
            </w:pPr>
          </w:p>
        </w:tc>
        <w:tc>
          <w:tcPr>
            <w:tcW w:w="7368"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hideMark/>
          </w:tcPr>
          <w:p w14:paraId="2ADBFDCC" w14:textId="77777777" w:rsidR="007C6746" w:rsidRPr="007C6746" w:rsidRDefault="007C6746" w:rsidP="008E0770">
            <w:pPr>
              <w:pStyle w:val="aa"/>
              <w:spacing w:after="0" w:line="240" w:lineRule="auto"/>
              <w:ind w:left="0"/>
              <w:jc w:val="both"/>
              <w:rPr>
                <w:rFonts w:ascii="Times New Roman" w:hAnsi="Times New Roman" w:cs="Times New Roman"/>
              </w:rPr>
            </w:pPr>
            <w:r w:rsidRPr="007C6746">
              <w:rPr>
                <w:rFonts w:ascii="Times New Roman" w:hAnsi="Times New Roman" w:cs="Times New Roman"/>
              </w:rPr>
              <w:t xml:space="preserve">Скиаскопия, рефрактометрия </w:t>
            </w:r>
          </w:p>
        </w:tc>
        <w:tc>
          <w:tcPr>
            <w:tcW w:w="1930"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vAlign w:val="center"/>
            <w:hideMark/>
          </w:tcPr>
          <w:p w14:paraId="54A43E3F" w14:textId="77777777" w:rsidR="007C6746" w:rsidRPr="007C6746" w:rsidRDefault="007C6746" w:rsidP="008E0770">
            <w:pPr>
              <w:pStyle w:val="aa"/>
              <w:spacing w:after="0" w:line="240" w:lineRule="auto"/>
              <w:ind w:left="0"/>
              <w:jc w:val="center"/>
              <w:rPr>
                <w:rFonts w:ascii="Times New Roman" w:hAnsi="Times New Roman" w:cs="Times New Roman"/>
              </w:rPr>
            </w:pPr>
            <w:r w:rsidRPr="007C6746">
              <w:rPr>
                <w:rFonts w:ascii="Times New Roman" w:hAnsi="Times New Roman" w:cs="Times New Roman"/>
              </w:rPr>
              <w:t>50</w:t>
            </w:r>
          </w:p>
        </w:tc>
      </w:tr>
      <w:tr w:rsidR="007C6746" w:rsidRPr="007C6746" w14:paraId="2701DD52" w14:textId="77777777" w:rsidTr="00431878">
        <w:trPr>
          <w:trHeight w:val="53"/>
        </w:trPr>
        <w:tc>
          <w:tcPr>
            <w:tcW w:w="852"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tcPr>
          <w:p w14:paraId="388851CC" w14:textId="77777777" w:rsidR="007C6746" w:rsidRPr="007C6746" w:rsidRDefault="007C6746" w:rsidP="007C6746">
            <w:pPr>
              <w:pStyle w:val="aa"/>
              <w:numPr>
                <w:ilvl w:val="0"/>
                <w:numId w:val="9"/>
              </w:numPr>
              <w:spacing w:after="0" w:line="240" w:lineRule="auto"/>
              <w:ind w:left="0" w:firstLine="0"/>
              <w:jc w:val="both"/>
              <w:rPr>
                <w:rFonts w:ascii="Times New Roman" w:hAnsi="Times New Roman" w:cs="Times New Roman"/>
              </w:rPr>
            </w:pPr>
          </w:p>
        </w:tc>
        <w:tc>
          <w:tcPr>
            <w:tcW w:w="7368"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hideMark/>
          </w:tcPr>
          <w:p w14:paraId="60B6CEE8" w14:textId="77777777" w:rsidR="007C6746" w:rsidRPr="007C6746" w:rsidRDefault="007C6746" w:rsidP="008E0770">
            <w:pPr>
              <w:pStyle w:val="aa"/>
              <w:spacing w:after="0" w:line="240" w:lineRule="auto"/>
              <w:ind w:left="0"/>
              <w:jc w:val="both"/>
              <w:rPr>
                <w:rFonts w:ascii="Times New Roman" w:hAnsi="Times New Roman" w:cs="Times New Roman"/>
              </w:rPr>
            </w:pPr>
            <w:r w:rsidRPr="007C6746">
              <w:rPr>
                <w:rFonts w:ascii="Times New Roman" w:hAnsi="Times New Roman" w:cs="Times New Roman"/>
              </w:rPr>
              <w:t>Офтальмоскопия прямая и обратная</w:t>
            </w:r>
          </w:p>
        </w:tc>
        <w:tc>
          <w:tcPr>
            <w:tcW w:w="1930"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vAlign w:val="center"/>
            <w:hideMark/>
          </w:tcPr>
          <w:p w14:paraId="602C8547" w14:textId="77777777" w:rsidR="007C6746" w:rsidRPr="007C6746" w:rsidRDefault="007C6746" w:rsidP="008E0770">
            <w:pPr>
              <w:pStyle w:val="aa"/>
              <w:spacing w:after="0" w:line="240" w:lineRule="auto"/>
              <w:ind w:left="0"/>
              <w:jc w:val="center"/>
              <w:rPr>
                <w:rFonts w:ascii="Times New Roman" w:hAnsi="Times New Roman" w:cs="Times New Roman"/>
              </w:rPr>
            </w:pPr>
            <w:r w:rsidRPr="007C6746">
              <w:rPr>
                <w:rFonts w:ascii="Times New Roman" w:hAnsi="Times New Roman" w:cs="Times New Roman"/>
              </w:rPr>
              <w:t>100</w:t>
            </w:r>
          </w:p>
        </w:tc>
      </w:tr>
      <w:tr w:rsidR="007C6746" w:rsidRPr="007C6746" w14:paraId="1B561348" w14:textId="77777777" w:rsidTr="00431878">
        <w:trPr>
          <w:trHeight w:val="53"/>
        </w:trPr>
        <w:tc>
          <w:tcPr>
            <w:tcW w:w="852"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tcPr>
          <w:p w14:paraId="0D94552E" w14:textId="77777777" w:rsidR="007C6746" w:rsidRPr="007C6746" w:rsidRDefault="007C6746" w:rsidP="007C6746">
            <w:pPr>
              <w:pStyle w:val="aa"/>
              <w:numPr>
                <w:ilvl w:val="0"/>
                <w:numId w:val="9"/>
              </w:numPr>
              <w:spacing w:after="0" w:line="240" w:lineRule="auto"/>
              <w:ind w:left="0" w:firstLine="0"/>
              <w:jc w:val="both"/>
              <w:rPr>
                <w:rFonts w:ascii="Times New Roman" w:hAnsi="Times New Roman" w:cs="Times New Roman"/>
              </w:rPr>
            </w:pPr>
          </w:p>
        </w:tc>
        <w:tc>
          <w:tcPr>
            <w:tcW w:w="7368"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hideMark/>
          </w:tcPr>
          <w:p w14:paraId="0E9476A4" w14:textId="77777777" w:rsidR="007C6746" w:rsidRPr="007C6746" w:rsidRDefault="007C6746" w:rsidP="008E0770">
            <w:pPr>
              <w:pStyle w:val="aa"/>
              <w:spacing w:after="0" w:line="240" w:lineRule="auto"/>
              <w:ind w:left="0"/>
              <w:jc w:val="both"/>
              <w:rPr>
                <w:rFonts w:ascii="Times New Roman" w:hAnsi="Times New Roman" w:cs="Times New Roman"/>
              </w:rPr>
            </w:pPr>
            <w:r w:rsidRPr="007C6746">
              <w:rPr>
                <w:rFonts w:ascii="Times New Roman" w:hAnsi="Times New Roman" w:cs="Times New Roman"/>
              </w:rPr>
              <w:t>Тонометрия бесконтактная и по Маклакову</w:t>
            </w:r>
          </w:p>
        </w:tc>
        <w:tc>
          <w:tcPr>
            <w:tcW w:w="1930"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vAlign w:val="center"/>
            <w:hideMark/>
          </w:tcPr>
          <w:p w14:paraId="70983C81" w14:textId="77777777" w:rsidR="007C6746" w:rsidRPr="007C6746" w:rsidRDefault="007C6746" w:rsidP="008E0770">
            <w:pPr>
              <w:pStyle w:val="aa"/>
              <w:spacing w:after="0" w:line="240" w:lineRule="auto"/>
              <w:ind w:left="0"/>
              <w:jc w:val="center"/>
              <w:rPr>
                <w:rFonts w:ascii="Times New Roman" w:hAnsi="Times New Roman" w:cs="Times New Roman"/>
              </w:rPr>
            </w:pPr>
            <w:r w:rsidRPr="007C6746">
              <w:rPr>
                <w:rFonts w:ascii="Times New Roman" w:hAnsi="Times New Roman" w:cs="Times New Roman"/>
              </w:rPr>
              <w:t>50</w:t>
            </w:r>
          </w:p>
        </w:tc>
      </w:tr>
      <w:tr w:rsidR="007C6746" w:rsidRPr="007C6746" w14:paraId="1B44A8E3" w14:textId="77777777" w:rsidTr="00431878">
        <w:trPr>
          <w:trHeight w:val="53"/>
        </w:trPr>
        <w:tc>
          <w:tcPr>
            <w:tcW w:w="852"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tcPr>
          <w:p w14:paraId="502E72B8" w14:textId="77777777" w:rsidR="007C6746" w:rsidRPr="007C6746" w:rsidRDefault="007C6746" w:rsidP="007C6746">
            <w:pPr>
              <w:pStyle w:val="aa"/>
              <w:numPr>
                <w:ilvl w:val="0"/>
                <w:numId w:val="9"/>
              </w:numPr>
              <w:spacing w:after="0" w:line="240" w:lineRule="auto"/>
              <w:ind w:left="0" w:firstLine="0"/>
              <w:jc w:val="both"/>
              <w:rPr>
                <w:rFonts w:ascii="Times New Roman" w:hAnsi="Times New Roman" w:cs="Times New Roman"/>
              </w:rPr>
            </w:pPr>
          </w:p>
        </w:tc>
        <w:tc>
          <w:tcPr>
            <w:tcW w:w="7368"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hideMark/>
          </w:tcPr>
          <w:p w14:paraId="20F3D436" w14:textId="77777777" w:rsidR="007C6746" w:rsidRPr="007C6746" w:rsidRDefault="007C6746" w:rsidP="008E0770">
            <w:pPr>
              <w:pStyle w:val="aa"/>
              <w:spacing w:after="0" w:line="240" w:lineRule="auto"/>
              <w:ind w:left="0"/>
              <w:jc w:val="both"/>
              <w:rPr>
                <w:rFonts w:ascii="Times New Roman" w:hAnsi="Times New Roman" w:cs="Times New Roman"/>
              </w:rPr>
            </w:pPr>
            <w:r w:rsidRPr="007C6746">
              <w:rPr>
                <w:rFonts w:ascii="Times New Roman" w:hAnsi="Times New Roman" w:cs="Times New Roman"/>
              </w:rPr>
              <w:t xml:space="preserve">Циклоскопия </w:t>
            </w:r>
          </w:p>
        </w:tc>
        <w:tc>
          <w:tcPr>
            <w:tcW w:w="1930"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vAlign w:val="center"/>
            <w:hideMark/>
          </w:tcPr>
          <w:p w14:paraId="4520ED84" w14:textId="77777777" w:rsidR="007C6746" w:rsidRPr="007C6746" w:rsidRDefault="007C6746" w:rsidP="008E0770">
            <w:pPr>
              <w:pStyle w:val="aa"/>
              <w:spacing w:after="0" w:line="240" w:lineRule="auto"/>
              <w:ind w:left="0"/>
              <w:jc w:val="center"/>
              <w:rPr>
                <w:rFonts w:ascii="Times New Roman" w:hAnsi="Times New Roman" w:cs="Times New Roman"/>
              </w:rPr>
            </w:pPr>
            <w:r w:rsidRPr="007C6746">
              <w:rPr>
                <w:rFonts w:ascii="Times New Roman" w:hAnsi="Times New Roman" w:cs="Times New Roman"/>
              </w:rPr>
              <w:t>30</w:t>
            </w:r>
          </w:p>
        </w:tc>
      </w:tr>
      <w:tr w:rsidR="007C6746" w:rsidRPr="007C6746" w14:paraId="214F6A3E" w14:textId="77777777" w:rsidTr="00431878">
        <w:trPr>
          <w:trHeight w:val="53"/>
        </w:trPr>
        <w:tc>
          <w:tcPr>
            <w:tcW w:w="852"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tcPr>
          <w:p w14:paraId="340FCE54" w14:textId="77777777" w:rsidR="007C6746" w:rsidRPr="007C6746" w:rsidRDefault="007C6746" w:rsidP="007C6746">
            <w:pPr>
              <w:pStyle w:val="aa"/>
              <w:numPr>
                <w:ilvl w:val="0"/>
                <w:numId w:val="9"/>
              </w:numPr>
              <w:spacing w:after="0" w:line="240" w:lineRule="auto"/>
              <w:ind w:left="0" w:firstLine="0"/>
              <w:jc w:val="both"/>
              <w:rPr>
                <w:rFonts w:ascii="Times New Roman" w:hAnsi="Times New Roman" w:cs="Times New Roman"/>
              </w:rPr>
            </w:pPr>
          </w:p>
        </w:tc>
        <w:tc>
          <w:tcPr>
            <w:tcW w:w="7368"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hideMark/>
          </w:tcPr>
          <w:p w14:paraId="5D6B3964" w14:textId="77777777" w:rsidR="007C6746" w:rsidRPr="007C6746" w:rsidRDefault="007C6746" w:rsidP="008E0770">
            <w:pPr>
              <w:pStyle w:val="aa"/>
              <w:spacing w:after="0" w:line="240" w:lineRule="auto"/>
              <w:ind w:left="0"/>
              <w:jc w:val="both"/>
              <w:rPr>
                <w:rFonts w:ascii="Times New Roman" w:hAnsi="Times New Roman" w:cs="Times New Roman"/>
              </w:rPr>
            </w:pPr>
            <w:r w:rsidRPr="007C6746">
              <w:rPr>
                <w:rFonts w:ascii="Times New Roman" w:hAnsi="Times New Roman" w:cs="Times New Roman"/>
              </w:rPr>
              <w:t xml:space="preserve">Экзофтальмометрия </w:t>
            </w:r>
          </w:p>
        </w:tc>
        <w:tc>
          <w:tcPr>
            <w:tcW w:w="1930"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vAlign w:val="center"/>
            <w:hideMark/>
          </w:tcPr>
          <w:p w14:paraId="7585991A" w14:textId="77777777" w:rsidR="007C6746" w:rsidRPr="007C6746" w:rsidRDefault="007C6746" w:rsidP="008E0770">
            <w:pPr>
              <w:pStyle w:val="aa"/>
              <w:spacing w:after="0" w:line="240" w:lineRule="auto"/>
              <w:ind w:left="0"/>
              <w:jc w:val="center"/>
              <w:rPr>
                <w:rFonts w:ascii="Times New Roman" w:hAnsi="Times New Roman" w:cs="Times New Roman"/>
              </w:rPr>
            </w:pPr>
            <w:r w:rsidRPr="007C6746">
              <w:rPr>
                <w:rFonts w:ascii="Times New Roman" w:hAnsi="Times New Roman" w:cs="Times New Roman"/>
              </w:rPr>
              <w:t>5</w:t>
            </w:r>
          </w:p>
        </w:tc>
      </w:tr>
      <w:tr w:rsidR="007C6746" w:rsidRPr="007C6746" w14:paraId="58BDBC27" w14:textId="77777777" w:rsidTr="00431878">
        <w:trPr>
          <w:trHeight w:val="53"/>
        </w:trPr>
        <w:tc>
          <w:tcPr>
            <w:tcW w:w="852"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tcPr>
          <w:p w14:paraId="7EAB804C" w14:textId="77777777" w:rsidR="007C6746" w:rsidRPr="007C6746" w:rsidRDefault="007C6746" w:rsidP="007C6746">
            <w:pPr>
              <w:pStyle w:val="aa"/>
              <w:numPr>
                <w:ilvl w:val="0"/>
                <w:numId w:val="9"/>
              </w:numPr>
              <w:spacing w:after="0" w:line="240" w:lineRule="auto"/>
              <w:ind w:left="0" w:firstLine="0"/>
              <w:jc w:val="both"/>
              <w:rPr>
                <w:rFonts w:ascii="Times New Roman" w:hAnsi="Times New Roman" w:cs="Times New Roman"/>
              </w:rPr>
            </w:pPr>
          </w:p>
        </w:tc>
        <w:tc>
          <w:tcPr>
            <w:tcW w:w="7368"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hideMark/>
          </w:tcPr>
          <w:p w14:paraId="1465D128" w14:textId="77777777" w:rsidR="007C6746" w:rsidRPr="007C6746" w:rsidRDefault="007C6746" w:rsidP="008E0770">
            <w:pPr>
              <w:pStyle w:val="aa"/>
              <w:spacing w:after="0" w:line="240" w:lineRule="auto"/>
              <w:ind w:left="0"/>
              <w:jc w:val="both"/>
              <w:rPr>
                <w:rFonts w:ascii="Times New Roman" w:hAnsi="Times New Roman" w:cs="Times New Roman"/>
              </w:rPr>
            </w:pPr>
            <w:r w:rsidRPr="007C6746">
              <w:rPr>
                <w:rFonts w:ascii="Times New Roman" w:hAnsi="Times New Roman" w:cs="Times New Roman"/>
              </w:rPr>
              <w:t xml:space="preserve">Гониоскопия </w:t>
            </w:r>
          </w:p>
        </w:tc>
        <w:tc>
          <w:tcPr>
            <w:tcW w:w="1930"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vAlign w:val="center"/>
            <w:hideMark/>
          </w:tcPr>
          <w:p w14:paraId="2115B497" w14:textId="77777777" w:rsidR="007C6746" w:rsidRPr="007C6746" w:rsidRDefault="007C6746" w:rsidP="008E0770">
            <w:pPr>
              <w:pStyle w:val="aa"/>
              <w:spacing w:after="0" w:line="240" w:lineRule="auto"/>
              <w:ind w:left="0"/>
              <w:jc w:val="center"/>
              <w:rPr>
                <w:rFonts w:ascii="Times New Roman" w:hAnsi="Times New Roman" w:cs="Times New Roman"/>
              </w:rPr>
            </w:pPr>
            <w:r w:rsidRPr="007C6746">
              <w:rPr>
                <w:rFonts w:ascii="Times New Roman" w:hAnsi="Times New Roman" w:cs="Times New Roman"/>
              </w:rPr>
              <w:t>10</w:t>
            </w:r>
          </w:p>
        </w:tc>
      </w:tr>
      <w:tr w:rsidR="007C6746" w:rsidRPr="007C6746" w14:paraId="678CFDE9" w14:textId="77777777" w:rsidTr="00431878">
        <w:trPr>
          <w:trHeight w:val="53"/>
        </w:trPr>
        <w:tc>
          <w:tcPr>
            <w:tcW w:w="852"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tcPr>
          <w:p w14:paraId="01E7FFF6" w14:textId="77777777" w:rsidR="007C6746" w:rsidRPr="007C6746" w:rsidRDefault="007C6746" w:rsidP="007C6746">
            <w:pPr>
              <w:pStyle w:val="aa"/>
              <w:numPr>
                <w:ilvl w:val="0"/>
                <w:numId w:val="9"/>
              </w:numPr>
              <w:spacing w:after="0" w:line="240" w:lineRule="auto"/>
              <w:ind w:left="0" w:firstLine="0"/>
              <w:jc w:val="both"/>
              <w:rPr>
                <w:rFonts w:ascii="Times New Roman" w:hAnsi="Times New Roman" w:cs="Times New Roman"/>
              </w:rPr>
            </w:pPr>
          </w:p>
        </w:tc>
        <w:tc>
          <w:tcPr>
            <w:tcW w:w="7368"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hideMark/>
          </w:tcPr>
          <w:p w14:paraId="3C532109" w14:textId="77777777" w:rsidR="007C6746" w:rsidRPr="007C6746" w:rsidRDefault="007C6746" w:rsidP="008E0770">
            <w:pPr>
              <w:pStyle w:val="aa"/>
              <w:spacing w:after="0" w:line="240" w:lineRule="auto"/>
              <w:ind w:left="0"/>
              <w:jc w:val="both"/>
              <w:rPr>
                <w:rFonts w:ascii="Times New Roman" w:hAnsi="Times New Roman" w:cs="Times New Roman"/>
              </w:rPr>
            </w:pPr>
            <w:r w:rsidRPr="007C6746">
              <w:rPr>
                <w:rFonts w:ascii="Times New Roman" w:hAnsi="Times New Roman" w:cs="Times New Roman"/>
              </w:rPr>
              <w:t>Овладение техникой проведения и интерпретации ультразвуковых методов исследований органа зрения</w:t>
            </w:r>
          </w:p>
        </w:tc>
        <w:tc>
          <w:tcPr>
            <w:tcW w:w="1930"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vAlign w:val="center"/>
            <w:hideMark/>
          </w:tcPr>
          <w:p w14:paraId="5C27379A" w14:textId="77777777" w:rsidR="007C6746" w:rsidRPr="007C6746" w:rsidRDefault="007C6746" w:rsidP="008E0770">
            <w:pPr>
              <w:pStyle w:val="aa"/>
              <w:spacing w:after="0" w:line="240" w:lineRule="auto"/>
              <w:ind w:left="0"/>
              <w:jc w:val="center"/>
              <w:rPr>
                <w:rFonts w:ascii="Times New Roman" w:hAnsi="Times New Roman" w:cs="Times New Roman"/>
              </w:rPr>
            </w:pPr>
            <w:r w:rsidRPr="007C6746">
              <w:rPr>
                <w:rFonts w:ascii="Times New Roman" w:hAnsi="Times New Roman" w:cs="Times New Roman"/>
              </w:rPr>
              <w:t>10</w:t>
            </w:r>
          </w:p>
        </w:tc>
      </w:tr>
      <w:tr w:rsidR="007C6746" w:rsidRPr="007C6746" w14:paraId="7ED477D9" w14:textId="77777777" w:rsidTr="00431878">
        <w:trPr>
          <w:trHeight w:val="53"/>
        </w:trPr>
        <w:tc>
          <w:tcPr>
            <w:tcW w:w="852"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tcPr>
          <w:p w14:paraId="26F5D439" w14:textId="77777777" w:rsidR="007C6746" w:rsidRPr="007C6746" w:rsidRDefault="007C6746" w:rsidP="007C6746">
            <w:pPr>
              <w:pStyle w:val="aa"/>
              <w:numPr>
                <w:ilvl w:val="0"/>
                <w:numId w:val="9"/>
              </w:numPr>
              <w:spacing w:after="0" w:line="240" w:lineRule="auto"/>
              <w:ind w:left="0" w:firstLine="0"/>
              <w:jc w:val="both"/>
              <w:rPr>
                <w:rFonts w:ascii="Times New Roman" w:hAnsi="Times New Roman" w:cs="Times New Roman"/>
              </w:rPr>
            </w:pPr>
          </w:p>
        </w:tc>
        <w:tc>
          <w:tcPr>
            <w:tcW w:w="7368"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hideMark/>
          </w:tcPr>
          <w:p w14:paraId="3FDB5CDC" w14:textId="77777777" w:rsidR="007C6746" w:rsidRPr="007C6746" w:rsidRDefault="007C6746" w:rsidP="008E0770">
            <w:pPr>
              <w:pStyle w:val="aa"/>
              <w:spacing w:after="0" w:line="240" w:lineRule="auto"/>
              <w:ind w:left="0"/>
              <w:jc w:val="both"/>
              <w:rPr>
                <w:rFonts w:ascii="Times New Roman" w:hAnsi="Times New Roman" w:cs="Times New Roman"/>
              </w:rPr>
            </w:pPr>
            <w:r w:rsidRPr="007C6746">
              <w:rPr>
                <w:rFonts w:ascii="Times New Roman" w:hAnsi="Times New Roman" w:cs="Times New Roman"/>
              </w:rPr>
              <w:t>Овладение техникой проведения и интерпретации оптической когерентной томографии переднего и заднего отрезка глазного яблока</w:t>
            </w:r>
          </w:p>
        </w:tc>
        <w:tc>
          <w:tcPr>
            <w:tcW w:w="1930"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vAlign w:val="center"/>
            <w:hideMark/>
          </w:tcPr>
          <w:p w14:paraId="5D8628B4" w14:textId="77777777" w:rsidR="007C6746" w:rsidRPr="007C6746" w:rsidRDefault="007C6746" w:rsidP="008E0770">
            <w:pPr>
              <w:pStyle w:val="aa"/>
              <w:spacing w:after="0" w:line="240" w:lineRule="auto"/>
              <w:ind w:left="0"/>
              <w:jc w:val="center"/>
              <w:rPr>
                <w:rFonts w:ascii="Times New Roman" w:hAnsi="Times New Roman" w:cs="Times New Roman"/>
              </w:rPr>
            </w:pPr>
            <w:r w:rsidRPr="007C6746">
              <w:rPr>
                <w:rFonts w:ascii="Times New Roman" w:hAnsi="Times New Roman" w:cs="Times New Roman"/>
              </w:rPr>
              <w:t>10</w:t>
            </w:r>
          </w:p>
        </w:tc>
      </w:tr>
      <w:tr w:rsidR="007C6746" w:rsidRPr="007C6746" w14:paraId="0D48E5FA" w14:textId="77777777" w:rsidTr="00431878">
        <w:trPr>
          <w:trHeight w:val="53"/>
        </w:trPr>
        <w:tc>
          <w:tcPr>
            <w:tcW w:w="852"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tcPr>
          <w:p w14:paraId="3806C6B4" w14:textId="77777777" w:rsidR="007C6746" w:rsidRPr="007C6746" w:rsidRDefault="007C6746" w:rsidP="007C6746">
            <w:pPr>
              <w:pStyle w:val="aa"/>
              <w:numPr>
                <w:ilvl w:val="0"/>
                <w:numId w:val="9"/>
              </w:numPr>
              <w:spacing w:after="0" w:line="240" w:lineRule="auto"/>
              <w:ind w:left="0" w:firstLine="0"/>
              <w:jc w:val="both"/>
              <w:rPr>
                <w:rFonts w:ascii="Times New Roman" w:hAnsi="Times New Roman" w:cs="Times New Roman"/>
              </w:rPr>
            </w:pPr>
          </w:p>
        </w:tc>
        <w:tc>
          <w:tcPr>
            <w:tcW w:w="7368"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hideMark/>
          </w:tcPr>
          <w:p w14:paraId="7701BF6E" w14:textId="77777777" w:rsidR="007C6746" w:rsidRPr="007C6746" w:rsidRDefault="007C6746" w:rsidP="008E0770">
            <w:pPr>
              <w:pStyle w:val="aa"/>
              <w:spacing w:after="0" w:line="240" w:lineRule="auto"/>
              <w:ind w:left="0"/>
              <w:jc w:val="both"/>
              <w:rPr>
                <w:rFonts w:ascii="Times New Roman" w:hAnsi="Times New Roman" w:cs="Times New Roman"/>
              </w:rPr>
            </w:pPr>
            <w:r w:rsidRPr="007C6746">
              <w:rPr>
                <w:rFonts w:ascii="Times New Roman" w:hAnsi="Times New Roman" w:cs="Times New Roman"/>
              </w:rPr>
              <w:t>Овладение техникой проведения и интерпретации компьютерной периметрии</w:t>
            </w:r>
          </w:p>
        </w:tc>
        <w:tc>
          <w:tcPr>
            <w:tcW w:w="1930"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vAlign w:val="center"/>
            <w:hideMark/>
          </w:tcPr>
          <w:p w14:paraId="1919C936" w14:textId="77777777" w:rsidR="007C6746" w:rsidRPr="007C6746" w:rsidRDefault="007C6746" w:rsidP="008E0770">
            <w:pPr>
              <w:pStyle w:val="aa"/>
              <w:spacing w:after="0" w:line="240" w:lineRule="auto"/>
              <w:ind w:left="0"/>
              <w:jc w:val="center"/>
              <w:rPr>
                <w:rFonts w:ascii="Times New Roman" w:hAnsi="Times New Roman" w:cs="Times New Roman"/>
              </w:rPr>
            </w:pPr>
            <w:r w:rsidRPr="007C6746">
              <w:rPr>
                <w:rFonts w:ascii="Times New Roman" w:hAnsi="Times New Roman" w:cs="Times New Roman"/>
              </w:rPr>
              <w:t>10</w:t>
            </w:r>
          </w:p>
        </w:tc>
      </w:tr>
      <w:tr w:rsidR="007C6746" w:rsidRPr="007C6746" w14:paraId="22F5820A" w14:textId="77777777" w:rsidTr="00431878">
        <w:trPr>
          <w:trHeight w:val="53"/>
        </w:trPr>
        <w:tc>
          <w:tcPr>
            <w:tcW w:w="852"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tcPr>
          <w:p w14:paraId="40AB54A1" w14:textId="77777777" w:rsidR="007C6746" w:rsidRPr="007C6746" w:rsidRDefault="007C6746" w:rsidP="007C6746">
            <w:pPr>
              <w:pStyle w:val="aa"/>
              <w:numPr>
                <w:ilvl w:val="0"/>
                <w:numId w:val="9"/>
              </w:numPr>
              <w:spacing w:after="0" w:line="240" w:lineRule="auto"/>
              <w:ind w:left="0" w:firstLine="0"/>
              <w:jc w:val="both"/>
              <w:rPr>
                <w:rFonts w:ascii="Times New Roman" w:hAnsi="Times New Roman" w:cs="Times New Roman"/>
              </w:rPr>
            </w:pPr>
          </w:p>
        </w:tc>
        <w:tc>
          <w:tcPr>
            <w:tcW w:w="7368"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hideMark/>
          </w:tcPr>
          <w:p w14:paraId="07DA6FCC" w14:textId="77777777" w:rsidR="007C6746" w:rsidRPr="007C6746" w:rsidRDefault="007C6746" w:rsidP="008E0770">
            <w:pPr>
              <w:pStyle w:val="aa"/>
              <w:spacing w:after="0" w:line="240" w:lineRule="auto"/>
              <w:ind w:left="0"/>
              <w:jc w:val="both"/>
              <w:rPr>
                <w:rFonts w:ascii="Times New Roman" w:hAnsi="Times New Roman" w:cs="Times New Roman"/>
              </w:rPr>
            </w:pPr>
            <w:r w:rsidRPr="007C6746">
              <w:rPr>
                <w:rFonts w:ascii="Times New Roman" w:hAnsi="Times New Roman" w:cs="Times New Roman"/>
              </w:rPr>
              <w:t>Удаление инородных тел из конъюнктивы и роговицы</w:t>
            </w:r>
          </w:p>
        </w:tc>
        <w:tc>
          <w:tcPr>
            <w:tcW w:w="1930"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vAlign w:val="center"/>
            <w:hideMark/>
          </w:tcPr>
          <w:p w14:paraId="61FF8746" w14:textId="77777777" w:rsidR="007C6746" w:rsidRPr="007C6746" w:rsidRDefault="007C6746" w:rsidP="008E0770">
            <w:pPr>
              <w:pStyle w:val="aa"/>
              <w:spacing w:after="0" w:line="240" w:lineRule="auto"/>
              <w:ind w:left="0"/>
              <w:jc w:val="center"/>
              <w:rPr>
                <w:rFonts w:ascii="Times New Roman" w:hAnsi="Times New Roman" w:cs="Times New Roman"/>
              </w:rPr>
            </w:pPr>
            <w:r w:rsidRPr="007C6746">
              <w:rPr>
                <w:rFonts w:ascii="Times New Roman" w:hAnsi="Times New Roman" w:cs="Times New Roman"/>
              </w:rPr>
              <w:t>50</w:t>
            </w:r>
          </w:p>
        </w:tc>
      </w:tr>
      <w:tr w:rsidR="007C6746" w:rsidRPr="007C6746" w14:paraId="42B8007C" w14:textId="77777777" w:rsidTr="00431878">
        <w:trPr>
          <w:trHeight w:val="53"/>
        </w:trPr>
        <w:tc>
          <w:tcPr>
            <w:tcW w:w="852"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tcPr>
          <w:p w14:paraId="3F8A8BE8" w14:textId="77777777" w:rsidR="007C6746" w:rsidRPr="007C6746" w:rsidRDefault="007C6746" w:rsidP="007C6746">
            <w:pPr>
              <w:pStyle w:val="aa"/>
              <w:numPr>
                <w:ilvl w:val="0"/>
                <w:numId w:val="9"/>
              </w:numPr>
              <w:spacing w:after="0" w:line="240" w:lineRule="auto"/>
              <w:ind w:left="0" w:firstLine="0"/>
              <w:jc w:val="both"/>
              <w:rPr>
                <w:rFonts w:ascii="Times New Roman" w:hAnsi="Times New Roman" w:cs="Times New Roman"/>
              </w:rPr>
            </w:pPr>
          </w:p>
        </w:tc>
        <w:tc>
          <w:tcPr>
            <w:tcW w:w="7368"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hideMark/>
          </w:tcPr>
          <w:p w14:paraId="412607B1" w14:textId="77777777" w:rsidR="007C6746" w:rsidRPr="007C6746" w:rsidRDefault="007C6746" w:rsidP="008E0770">
            <w:pPr>
              <w:pStyle w:val="aa"/>
              <w:spacing w:after="0" w:line="240" w:lineRule="auto"/>
              <w:ind w:left="0"/>
              <w:jc w:val="both"/>
              <w:rPr>
                <w:rFonts w:ascii="Times New Roman" w:hAnsi="Times New Roman" w:cs="Times New Roman"/>
              </w:rPr>
            </w:pPr>
            <w:r w:rsidRPr="007C6746">
              <w:rPr>
                <w:rFonts w:ascii="Times New Roman" w:hAnsi="Times New Roman" w:cs="Times New Roman"/>
              </w:rPr>
              <w:t>Подбор очков простых и при астигматизме</w:t>
            </w:r>
          </w:p>
        </w:tc>
        <w:tc>
          <w:tcPr>
            <w:tcW w:w="1930"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vAlign w:val="center"/>
            <w:hideMark/>
          </w:tcPr>
          <w:p w14:paraId="6B01E4EB" w14:textId="77777777" w:rsidR="007C6746" w:rsidRPr="007C6746" w:rsidRDefault="007C6746" w:rsidP="008E0770">
            <w:pPr>
              <w:pStyle w:val="aa"/>
              <w:spacing w:after="0" w:line="240" w:lineRule="auto"/>
              <w:ind w:left="0"/>
              <w:jc w:val="center"/>
              <w:rPr>
                <w:rFonts w:ascii="Times New Roman" w:hAnsi="Times New Roman" w:cs="Times New Roman"/>
              </w:rPr>
            </w:pPr>
            <w:r w:rsidRPr="007C6746">
              <w:rPr>
                <w:rFonts w:ascii="Times New Roman" w:hAnsi="Times New Roman" w:cs="Times New Roman"/>
              </w:rPr>
              <w:t>100</w:t>
            </w:r>
          </w:p>
        </w:tc>
      </w:tr>
      <w:tr w:rsidR="007C6746" w:rsidRPr="007C6746" w14:paraId="576DB44D" w14:textId="77777777" w:rsidTr="00431878">
        <w:trPr>
          <w:trHeight w:val="53"/>
        </w:trPr>
        <w:tc>
          <w:tcPr>
            <w:tcW w:w="852"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tcPr>
          <w:p w14:paraId="27F76B4B" w14:textId="77777777" w:rsidR="007C6746" w:rsidRPr="007C6746" w:rsidRDefault="007C6746" w:rsidP="007C6746">
            <w:pPr>
              <w:pStyle w:val="aa"/>
              <w:numPr>
                <w:ilvl w:val="0"/>
                <w:numId w:val="9"/>
              </w:numPr>
              <w:spacing w:after="0" w:line="240" w:lineRule="auto"/>
              <w:ind w:left="0" w:firstLine="0"/>
              <w:jc w:val="both"/>
              <w:rPr>
                <w:rFonts w:ascii="Times New Roman" w:hAnsi="Times New Roman" w:cs="Times New Roman"/>
              </w:rPr>
            </w:pPr>
          </w:p>
        </w:tc>
        <w:tc>
          <w:tcPr>
            <w:tcW w:w="7368"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hideMark/>
          </w:tcPr>
          <w:p w14:paraId="59DBD258" w14:textId="77777777" w:rsidR="007C6746" w:rsidRPr="007C6746" w:rsidRDefault="007C6746" w:rsidP="008E0770">
            <w:pPr>
              <w:pStyle w:val="aa"/>
              <w:spacing w:after="0" w:line="240" w:lineRule="auto"/>
              <w:ind w:left="0"/>
              <w:jc w:val="both"/>
              <w:rPr>
                <w:rFonts w:ascii="Times New Roman" w:hAnsi="Times New Roman" w:cs="Times New Roman"/>
              </w:rPr>
            </w:pPr>
            <w:r w:rsidRPr="007C6746">
              <w:rPr>
                <w:rFonts w:ascii="Times New Roman" w:hAnsi="Times New Roman" w:cs="Times New Roman"/>
              </w:rPr>
              <w:t>Вскрытие абсцесса век</w:t>
            </w:r>
          </w:p>
        </w:tc>
        <w:tc>
          <w:tcPr>
            <w:tcW w:w="1930"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vAlign w:val="center"/>
            <w:hideMark/>
          </w:tcPr>
          <w:p w14:paraId="6121595A" w14:textId="77777777" w:rsidR="007C6746" w:rsidRPr="007C6746" w:rsidRDefault="007C6746" w:rsidP="008E0770">
            <w:pPr>
              <w:pStyle w:val="aa"/>
              <w:spacing w:after="0" w:line="240" w:lineRule="auto"/>
              <w:ind w:left="0"/>
              <w:jc w:val="center"/>
              <w:rPr>
                <w:rFonts w:ascii="Times New Roman" w:hAnsi="Times New Roman" w:cs="Times New Roman"/>
              </w:rPr>
            </w:pPr>
            <w:r w:rsidRPr="007C6746">
              <w:rPr>
                <w:rFonts w:ascii="Times New Roman" w:hAnsi="Times New Roman" w:cs="Times New Roman"/>
              </w:rPr>
              <w:t>3</w:t>
            </w:r>
          </w:p>
        </w:tc>
      </w:tr>
      <w:tr w:rsidR="007C6746" w:rsidRPr="007C6746" w14:paraId="3603E6B8" w14:textId="77777777" w:rsidTr="00431878">
        <w:trPr>
          <w:trHeight w:val="53"/>
        </w:trPr>
        <w:tc>
          <w:tcPr>
            <w:tcW w:w="852"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tcPr>
          <w:p w14:paraId="26AAC950" w14:textId="77777777" w:rsidR="007C6746" w:rsidRPr="007C6746" w:rsidRDefault="007C6746" w:rsidP="007C6746">
            <w:pPr>
              <w:pStyle w:val="aa"/>
              <w:numPr>
                <w:ilvl w:val="0"/>
                <w:numId w:val="9"/>
              </w:numPr>
              <w:spacing w:after="0" w:line="240" w:lineRule="auto"/>
              <w:ind w:left="0" w:firstLine="0"/>
              <w:jc w:val="both"/>
              <w:rPr>
                <w:rFonts w:ascii="Times New Roman" w:hAnsi="Times New Roman" w:cs="Times New Roman"/>
              </w:rPr>
            </w:pPr>
          </w:p>
        </w:tc>
        <w:tc>
          <w:tcPr>
            <w:tcW w:w="7368"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hideMark/>
          </w:tcPr>
          <w:p w14:paraId="00F9C5A7" w14:textId="77777777" w:rsidR="007C6746" w:rsidRPr="007C6746" w:rsidRDefault="007C6746" w:rsidP="008E0770">
            <w:pPr>
              <w:pStyle w:val="aa"/>
              <w:spacing w:after="0" w:line="240" w:lineRule="auto"/>
              <w:ind w:left="0"/>
              <w:jc w:val="both"/>
              <w:rPr>
                <w:rFonts w:ascii="Times New Roman" w:hAnsi="Times New Roman" w:cs="Times New Roman"/>
              </w:rPr>
            </w:pPr>
            <w:r w:rsidRPr="007C6746">
              <w:rPr>
                <w:rFonts w:ascii="Times New Roman" w:hAnsi="Times New Roman" w:cs="Times New Roman"/>
              </w:rPr>
              <w:t>Ретробульбарные инъекции</w:t>
            </w:r>
          </w:p>
        </w:tc>
        <w:tc>
          <w:tcPr>
            <w:tcW w:w="1930"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vAlign w:val="center"/>
            <w:hideMark/>
          </w:tcPr>
          <w:p w14:paraId="09204501" w14:textId="77777777" w:rsidR="007C6746" w:rsidRPr="007C6746" w:rsidRDefault="007C6746" w:rsidP="008E0770">
            <w:pPr>
              <w:pStyle w:val="aa"/>
              <w:spacing w:after="0" w:line="240" w:lineRule="auto"/>
              <w:ind w:left="0"/>
              <w:jc w:val="center"/>
              <w:rPr>
                <w:rFonts w:ascii="Times New Roman" w:hAnsi="Times New Roman" w:cs="Times New Roman"/>
              </w:rPr>
            </w:pPr>
            <w:r w:rsidRPr="007C6746">
              <w:rPr>
                <w:rFonts w:ascii="Times New Roman" w:hAnsi="Times New Roman" w:cs="Times New Roman"/>
              </w:rPr>
              <w:t>3</w:t>
            </w:r>
          </w:p>
        </w:tc>
      </w:tr>
      <w:tr w:rsidR="007C6746" w:rsidRPr="007C6746" w14:paraId="403A9000" w14:textId="77777777" w:rsidTr="00431878">
        <w:trPr>
          <w:trHeight w:val="53"/>
        </w:trPr>
        <w:tc>
          <w:tcPr>
            <w:tcW w:w="852"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tcPr>
          <w:p w14:paraId="4EB6FE64" w14:textId="77777777" w:rsidR="007C6746" w:rsidRPr="007C6746" w:rsidRDefault="007C6746" w:rsidP="007C6746">
            <w:pPr>
              <w:pStyle w:val="aa"/>
              <w:numPr>
                <w:ilvl w:val="0"/>
                <w:numId w:val="9"/>
              </w:numPr>
              <w:spacing w:after="0" w:line="240" w:lineRule="auto"/>
              <w:ind w:left="0" w:firstLine="0"/>
              <w:jc w:val="both"/>
              <w:rPr>
                <w:rFonts w:ascii="Times New Roman" w:hAnsi="Times New Roman" w:cs="Times New Roman"/>
              </w:rPr>
            </w:pPr>
          </w:p>
        </w:tc>
        <w:tc>
          <w:tcPr>
            <w:tcW w:w="7368"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hideMark/>
          </w:tcPr>
          <w:p w14:paraId="5D4A26E1" w14:textId="77777777" w:rsidR="007C6746" w:rsidRPr="007C6746" w:rsidRDefault="007C6746" w:rsidP="008E0770">
            <w:pPr>
              <w:pStyle w:val="aa"/>
              <w:spacing w:after="0" w:line="240" w:lineRule="auto"/>
              <w:ind w:left="0"/>
              <w:jc w:val="both"/>
              <w:rPr>
                <w:rFonts w:ascii="Times New Roman" w:hAnsi="Times New Roman" w:cs="Times New Roman"/>
              </w:rPr>
            </w:pPr>
            <w:r w:rsidRPr="007C6746">
              <w:rPr>
                <w:rFonts w:ascii="Times New Roman" w:hAnsi="Times New Roman" w:cs="Times New Roman"/>
              </w:rPr>
              <w:t>Удаление поверхностно расположенных доброкачественных опухолей конъюнктивы и век</w:t>
            </w:r>
          </w:p>
        </w:tc>
        <w:tc>
          <w:tcPr>
            <w:tcW w:w="1930"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vAlign w:val="center"/>
            <w:hideMark/>
          </w:tcPr>
          <w:p w14:paraId="00C27CCE" w14:textId="77777777" w:rsidR="007C6746" w:rsidRPr="007C6746" w:rsidRDefault="007C6746" w:rsidP="008E0770">
            <w:pPr>
              <w:pStyle w:val="aa"/>
              <w:spacing w:after="0" w:line="240" w:lineRule="auto"/>
              <w:ind w:left="0"/>
              <w:jc w:val="center"/>
              <w:rPr>
                <w:rFonts w:ascii="Times New Roman" w:hAnsi="Times New Roman" w:cs="Times New Roman"/>
              </w:rPr>
            </w:pPr>
            <w:r w:rsidRPr="007C6746">
              <w:rPr>
                <w:rFonts w:ascii="Times New Roman" w:hAnsi="Times New Roman" w:cs="Times New Roman"/>
              </w:rPr>
              <w:t>10</w:t>
            </w:r>
          </w:p>
        </w:tc>
      </w:tr>
      <w:tr w:rsidR="007C6746" w:rsidRPr="007C6746" w14:paraId="0DF657F5" w14:textId="77777777" w:rsidTr="00431878">
        <w:trPr>
          <w:trHeight w:val="53"/>
        </w:trPr>
        <w:tc>
          <w:tcPr>
            <w:tcW w:w="852"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tcPr>
          <w:p w14:paraId="21B32D70" w14:textId="77777777" w:rsidR="007C6746" w:rsidRPr="007C6746" w:rsidRDefault="007C6746" w:rsidP="007C6746">
            <w:pPr>
              <w:pStyle w:val="aa"/>
              <w:numPr>
                <w:ilvl w:val="0"/>
                <w:numId w:val="9"/>
              </w:numPr>
              <w:spacing w:after="0" w:line="240" w:lineRule="auto"/>
              <w:ind w:left="0" w:firstLine="0"/>
              <w:jc w:val="both"/>
              <w:rPr>
                <w:rFonts w:ascii="Times New Roman" w:hAnsi="Times New Roman" w:cs="Times New Roman"/>
              </w:rPr>
            </w:pPr>
          </w:p>
        </w:tc>
        <w:tc>
          <w:tcPr>
            <w:tcW w:w="7368"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hideMark/>
          </w:tcPr>
          <w:p w14:paraId="71E2F408" w14:textId="77777777" w:rsidR="007C6746" w:rsidRPr="007C6746" w:rsidRDefault="007C6746" w:rsidP="008E0770">
            <w:pPr>
              <w:pStyle w:val="aa"/>
              <w:spacing w:after="0" w:line="240" w:lineRule="auto"/>
              <w:ind w:left="0"/>
              <w:jc w:val="both"/>
              <w:rPr>
                <w:rFonts w:ascii="Times New Roman" w:hAnsi="Times New Roman" w:cs="Times New Roman"/>
              </w:rPr>
            </w:pPr>
            <w:r w:rsidRPr="007C6746">
              <w:rPr>
                <w:rFonts w:ascii="Times New Roman" w:hAnsi="Times New Roman" w:cs="Times New Roman"/>
              </w:rPr>
              <w:t>Удаление халазиона</w:t>
            </w:r>
          </w:p>
        </w:tc>
        <w:tc>
          <w:tcPr>
            <w:tcW w:w="1930"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vAlign w:val="center"/>
            <w:hideMark/>
          </w:tcPr>
          <w:p w14:paraId="2AB8C8A6" w14:textId="77777777" w:rsidR="007C6746" w:rsidRPr="007C6746" w:rsidRDefault="007C6746" w:rsidP="008E0770">
            <w:pPr>
              <w:pStyle w:val="aa"/>
              <w:spacing w:after="0" w:line="240" w:lineRule="auto"/>
              <w:ind w:left="0"/>
              <w:jc w:val="center"/>
              <w:rPr>
                <w:rFonts w:ascii="Times New Roman" w:hAnsi="Times New Roman" w:cs="Times New Roman"/>
              </w:rPr>
            </w:pPr>
            <w:r w:rsidRPr="007C6746">
              <w:rPr>
                <w:rFonts w:ascii="Times New Roman" w:hAnsi="Times New Roman" w:cs="Times New Roman"/>
              </w:rPr>
              <w:t>10</w:t>
            </w:r>
          </w:p>
        </w:tc>
      </w:tr>
      <w:tr w:rsidR="007C6746" w:rsidRPr="007C6746" w14:paraId="71A4E7B8" w14:textId="77777777" w:rsidTr="00431878">
        <w:trPr>
          <w:trHeight w:val="53"/>
        </w:trPr>
        <w:tc>
          <w:tcPr>
            <w:tcW w:w="852"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tcPr>
          <w:p w14:paraId="3E9908B4" w14:textId="77777777" w:rsidR="007C6746" w:rsidRPr="007C6746" w:rsidRDefault="007C6746" w:rsidP="007C6746">
            <w:pPr>
              <w:pStyle w:val="aa"/>
              <w:numPr>
                <w:ilvl w:val="0"/>
                <w:numId w:val="9"/>
              </w:numPr>
              <w:spacing w:after="0" w:line="240" w:lineRule="auto"/>
              <w:ind w:left="0" w:firstLine="0"/>
              <w:jc w:val="both"/>
              <w:rPr>
                <w:rFonts w:ascii="Times New Roman" w:hAnsi="Times New Roman" w:cs="Times New Roman"/>
              </w:rPr>
            </w:pPr>
          </w:p>
        </w:tc>
        <w:tc>
          <w:tcPr>
            <w:tcW w:w="7368"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hideMark/>
          </w:tcPr>
          <w:p w14:paraId="0FEFABCC" w14:textId="77777777" w:rsidR="007C6746" w:rsidRPr="007C6746" w:rsidRDefault="007C6746" w:rsidP="008E0770">
            <w:pPr>
              <w:pStyle w:val="aa"/>
              <w:spacing w:after="0" w:line="240" w:lineRule="auto"/>
              <w:ind w:left="0"/>
              <w:jc w:val="both"/>
              <w:rPr>
                <w:rFonts w:ascii="Times New Roman" w:hAnsi="Times New Roman" w:cs="Times New Roman"/>
              </w:rPr>
            </w:pPr>
            <w:r w:rsidRPr="007C6746">
              <w:rPr>
                <w:rFonts w:ascii="Times New Roman" w:hAnsi="Times New Roman" w:cs="Times New Roman"/>
              </w:rPr>
              <w:t>Устранение птеригиума</w:t>
            </w:r>
          </w:p>
        </w:tc>
        <w:tc>
          <w:tcPr>
            <w:tcW w:w="1930"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vAlign w:val="center"/>
            <w:hideMark/>
          </w:tcPr>
          <w:p w14:paraId="789E72BE" w14:textId="77777777" w:rsidR="007C6746" w:rsidRPr="007C6746" w:rsidRDefault="007C6746" w:rsidP="008E0770">
            <w:pPr>
              <w:pStyle w:val="aa"/>
              <w:spacing w:after="0" w:line="240" w:lineRule="auto"/>
              <w:ind w:left="0"/>
              <w:jc w:val="center"/>
              <w:rPr>
                <w:rFonts w:ascii="Times New Roman" w:hAnsi="Times New Roman" w:cs="Times New Roman"/>
              </w:rPr>
            </w:pPr>
            <w:r w:rsidRPr="007C6746">
              <w:rPr>
                <w:rFonts w:ascii="Times New Roman" w:hAnsi="Times New Roman" w:cs="Times New Roman"/>
              </w:rPr>
              <w:t>5</w:t>
            </w:r>
          </w:p>
        </w:tc>
      </w:tr>
      <w:tr w:rsidR="007C6746" w:rsidRPr="007C6746" w14:paraId="32E35B49" w14:textId="77777777" w:rsidTr="00431878">
        <w:trPr>
          <w:trHeight w:val="53"/>
        </w:trPr>
        <w:tc>
          <w:tcPr>
            <w:tcW w:w="852"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tcPr>
          <w:p w14:paraId="5E5A720E" w14:textId="77777777" w:rsidR="007C6746" w:rsidRPr="007C6746" w:rsidRDefault="007C6746" w:rsidP="007C6746">
            <w:pPr>
              <w:pStyle w:val="aa"/>
              <w:numPr>
                <w:ilvl w:val="0"/>
                <w:numId w:val="9"/>
              </w:numPr>
              <w:spacing w:after="0" w:line="240" w:lineRule="auto"/>
              <w:ind w:left="0" w:firstLine="0"/>
              <w:jc w:val="both"/>
              <w:rPr>
                <w:rFonts w:ascii="Times New Roman" w:hAnsi="Times New Roman" w:cs="Times New Roman"/>
              </w:rPr>
            </w:pPr>
          </w:p>
        </w:tc>
        <w:tc>
          <w:tcPr>
            <w:tcW w:w="7368"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hideMark/>
          </w:tcPr>
          <w:p w14:paraId="4ED678CC" w14:textId="77777777" w:rsidR="007C6746" w:rsidRPr="007C6746" w:rsidRDefault="007C6746" w:rsidP="008E0770">
            <w:pPr>
              <w:pStyle w:val="aa"/>
              <w:spacing w:after="0" w:line="240" w:lineRule="auto"/>
              <w:ind w:left="0"/>
              <w:jc w:val="both"/>
              <w:rPr>
                <w:rFonts w:ascii="Times New Roman" w:hAnsi="Times New Roman" w:cs="Times New Roman"/>
              </w:rPr>
            </w:pPr>
            <w:r w:rsidRPr="007C6746">
              <w:rPr>
                <w:rFonts w:ascii="Times New Roman" w:hAnsi="Times New Roman" w:cs="Times New Roman"/>
              </w:rPr>
              <w:t>Снятие швов с кожи век, конъюнктивы и роговицы</w:t>
            </w:r>
          </w:p>
        </w:tc>
        <w:tc>
          <w:tcPr>
            <w:tcW w:w="1930"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vAlign w:val="center"/>
            <w:hideMark/>
          </w:tcPr>
          <w:p w14:paraId="14E511AA" w14:textId="77777777" w:rsidR="007C6746" w:rsidRPr="007C6746" w:rsidRDefault="007C6746" w:rsidP="008E0770">
            <w:pPr>
              <w:pStyle w:val="aa"/>
              <w:spacing w:after="0" w:line="240" w:lineRule="auto"/>
              <w:ind w:left="0"/>
              <w:jc w:val="center"/>
              <w:rPr>
                <w:rFonts w:ascii="Times New Roman" w:hAnsi="Times New Roman" w:cs="Times New Roman"/>
              </w:rPr>
            </w:pPr>
            <w:r w:rsidRPr="007C6746">
              <w:rPr>
                <w:rFonts w:ascii="Times New Roman" w:hAnsi="Times New Roman" w:cs="Times New Roman"/>
              </w:rPr>
              <w:t>50</w:t>
            </w:r>
          </w:p>
        </w:tc>
      </w:tr>
      <w:tr w:rsidR="007C6746" w:rsidRPr="007C6746" w14:paraId="078AE4DA" w14:textId="77777777" w:rsidTr="00431878">
        <w:trPr>
          <w:trHeight w:val="53"/>
        </w:trPr>
        <w:tc>
          <w:tcPr>
            <w:tcW w:w="852"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tcPr>
          <w:p w14:paraId="5731BFA8" w14:textId="77777777" w:rsidR="007C6746" w:rsidRPr="007C6746" w:rsidRDefault="007C6746" w:rsidP="007C6746">
            <w:pPr>
              <w:pStyle w:val="aa"/>
              <w:numPr>
                <w:ilvl w:val="0"/>
                <w:numId w:val="9"/>
              </w:numPr>
              <w:spacing w:after="0" w:line="240" w:lineRule="auto"/>
              <w:ind w:left="0" w:firstLine="0"/>
              <w:jc w:val="both"/>
              <w:rPr>
                <w:rFonts w:ascii="Times New Roman" w:hAnsi="Times New Roman" w:cs="Times New Roman"/>
              </w:rPr>
            </w:pPr>
          </w:p>
        </w:tc>
        <w:tc>
          <w:tcPr>
            <w:tcW w:w="7368"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hideMark/>
          </w:tcPr>
          <w:p w14:paraId="2A927C74" w14:textId="77777777" w:rsidR="007C6746" w:rsidRPr="007C6746" w:rsidRDefault="007C6746" w:rsidP="008E0770">
            <w:pPr>
              <w:pStyle w:val="aa"/>
              <w:spacing w:after="0" w:line="240" w:lineRule="auto"/>
              <w:ind w:left="0"/>
              <w:jc w:val="both"/>
              <w:rPr>
                <w:rFonts w:ascii="Times New Roman" w:hAnsi="Times New Roman" w:cs="Times New Roman"/>
              </w:rPr>
            </w:pPr>
            <w:r w:rsidRPr="007C6746">
              <w:rPr>
                <w:rFonts w:ascii="Times New Roman" w:hAnsi="Times New Roman" w:cs="Times New Roman"/>
              </w:rPr>
              <w:t>Первичная хирургическая обработка ранений век и конъюнктивы</w:t>
            </w:r>
          </w:p>
        </w:tc>
        <w:tc>
          <w:tcPr>
            <w:tcW w:w="1930"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vAlign w:val="center"/>
            <w:hideMark/>
          </w:tcPr>
          <w:p w14:paraId="50BD419C" w14:textId="77777777" w:rsidR="007C6746" w:rsidRPr="007C6746" w:rsidRDefault="007C6746" w:rsidP="008E0770">
            <w:pPr>
              <w:pStyle w:val="aa"/>
              <w:spacing w:after="0" w:line="240" w:lineRule="auto"/>
              <w:ind w:left="0"/>
              <w:jc w:val="center"/>
              <w:rPr>
                <w:rFonts w:ascii="Times New Roman" w:hAnsi="Times New Roman" w:cs="Times New Roman"/>
              </w:rPr>
            </w:pPr>
            <w:r w:rsidRPr="007C6746">
              <w:rPr>
                <w:rFonts w:ascii="Times New Roman" w:hAnsi="Times New Roman" w:cs="Times New Roman"/>
              </w:rPr>
              <w:t>10</w:t>
            </w:r>
          </w:p>
        </w:tc>
      </w:tr>
      <w:tr w:rsidR="007C6746" w:rsidRPr="007C6746" w14:paraId="3B1C9533" w14:textId="77777777" w:rsidTr="00431878">
        <w:trPr>
          <w:trHeight w:val="53"/>
        </w:trPr>
        <w:tc>
          <w:tcPr>
            <w:tcW w:w="852"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tcPr>
          <w:p w14:paraId="767A373D" w14:textId="77777777" w:rsidR="007C6746" w:rsidRPr="007C6746" w:rsidRDefault="007C6746" w:rsidP="007C6746">
            <w:pPr>
              <w:pStyle w:val="aa"/>
              <w:numPr>
                <w:ilvl w:val="0"/>
                <w:numId w:val="9"/>
              </w:numPr>
              <w:spacing w:after="0" w:line="240" w:lineRule="auto"/>
              <w:ind w:left="0" w:firstLine="0"/>
              <w:jc w:val="both"/>
              <w:rPr>
                <w:rFonts w:ascii="Times New Roman" w:hAnsi="Times New Roman" w:cs="Times New Roman"/>
              </w:rPr>
            </w:pPr>
          </w:p>
        </w:tc>
        <w:tc>
          <w:tcPr>
            <w:tcW w:w="7368"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hideMark/>
          </w:tcPr>
          <w:p w14:paraId="49A61A44" w14:textId="77777777" w:rsidR="007C6746" w:rsidRPr="007C6746" w:rsidRDefault="007C6746" w:rsidP="008E0770">
            <w:pPr>
              <w:pStyle w:val="aa"/>
              <w:spacing w:after="0" w:line="240" w:lineRule="auto"/>
              <w:ind w:left="0"/>
              <w:jc w:val="both"/>
              <w:rPr>
                <w:rFonts w:ascii="Times New Roman" w:hAnsi="Times New Roman" w:cs="Times New Roman"/>
              </w:rPr>
            </w:pPr>
            <w:r w:rsidRPr="007C6746">
              <w:rPr>
                <w:rFonts w:ascii="Times New Roman" w:hAnsi="Times New Roman" w:cs="Times New Roman"/>
              </w:rPr>
              <w:t>Первичная хирургическая обработка непроникающих ранений роговицы и склеры</w:t>
            </w:r>
          </w:p>
        </w:tc>
        <w:tc>
          <w:tcPr>
            <w:tcW w:w="1930"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vAlign w:val="center"/>
            <w:hideMark/>
          </w:tcPr>
          <w:p w14:paraId="044A8D54" w14:textId="77777777" w:rsidR="007C6746" w:rsidRPr="007C6746" w:rsidRDefault="007C6746" w:rsidP="008E0770">
            <w:pPr>
              <w:pStyle w:val="aa"/>
              <w:spacing w:after="0" w:line="240" w:lineRule="auto"/>
              <w:ind w:left="0"/>
              <w:jc w:val="center"/>
              <w:rPr>
                <w:rFonts w:ascii="Times New Roman" w:hAnsi="Times New Roman" w:cs="Times New Roman"/>
              </w:rPr>
            </w:pPr>
            <w:r w:rsidRPr="007C6746">
              <w:rPr>
                <w:rFonts w:ascii="Times New Roman" w:hAnsi="Times New Roman" w:cs="Times New Roman"/>
              </w:rPr>
              <w:t>3</w:t>
            </w:r>
          </w:p>
        </w:tc>
      </w:tr>
      <w:tr w:rsidR="007C6746" w:rsidRPr="007C6746" w14:paraId="54BBE0BB" w14:textId="77777777" w:rsidTr="00431878">
        <w:trPr>
          <w:trHeight w:val="53"/>
        </w:trPr>
        <w:tc>
          <w:tcPr>
            <w:tcW w:w="852"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tcPr>
          <w:p w14:paraId="52949C85" w14:textId="77777777" w:rsidR="007C6746" w:rsidRPr="007C6746" w:rsidRDefault="007C6746" w:rsidP="007C6746">
            <w:pPr>
              <w:pStyle w:val="aa"/>
              <w:numPr>
                <w:ilvl w:val="0"/>
                <w:numId w:val="9"/>
              </w:numPr>
              <w:spacing w:after="0" w:line="240" w:lineRule="auto"/>
              <w:ind w:left="0" w:firstLine="0"/>
              <w:jc w:val="both"/>
              <w:rPr>
                <w:rFonts w:ascii="Times New Roman" w:hAnsi="Times New Roman" w:cs="Times New Roman"/>
              </w:rPr>
            </w:pPr>
          </w:p>
        </w:tc>
        <w:tc>
          <w:tcPr>
            <w:tcW w:w="7368"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hideMark/>
          </w:tcPr>
          <w:p w14:paraId="2A456FBC" w14:textId="77777777" w:rsidR="007C6746" w:rsidRPr="007C6746" w:rsidRDefault="007C6746" w:rsidP="008E0770">
            <w:pPr>
              <w:pStyle w:val="aa"/>
              <w:spacing w:after="0" w:line="240" w:lineRule="auto"/>
              <w:ind w:left="0"/>
              <w:jc w:val="both"/>
              <w:rPr>
                <w:rFonts w:ascii="Times New Roman" w:hAnsi="Times New Roman" w:cs="Times New Roman"/>
              </w:rPr>
            </w:pPr>
            <w:r w:rsidRPr="007C6746">
              <w:rPr>
                <w:rFonts w:ascii="Times New Roman" w:hAnsi="Times New Roman" w:cs="Times New Roman"/>
              </w:rPr>
              <w:t>Зондирование слезных путей у детей</w:t>
            </w:r>
          </w:p>
        </w:tc>
        <w:tc>
          <w:tcPr>
            <w:tcW w:w="1930"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vAlign w:val="center"/>
            <w:hideMark/>
          </w:tcPr>
          <w:p w14:paraId="44DC5BD5" w14:textId="77777777" w:rsidR="007C6746" w:rsidRPr="007C6746" w:rsidRDefault="007C6746" w:rsidP="008E0770">
            <w:pPr>
              <w:pStyle w:val="aa"/>
              <w:spacing w:after="0" w:line="240" w:lineRule="auto"/>
              <w:ind w:left="0"/>
              <w:jc w:val="center"/>
              <w:rPr>
                <w:rFonts w:ascii="Times New Roman" w:hAnsi="Times New Roman" w:cs="Times New Roman"/>
              </w:rPr>
            </w:pPr>
            <w:r w:rsidRPr="007C6746">
              <w:rPr>
                <w:rFonts w:ascii="Times New Roman" w:hAnsi="Times New Roman" w:cs="Times New Roman"/>
              </w:rPr>
              <w:t>5</w:t>
            </w:r>
          </w:p>
        </w:tc>
      </w:tr>
      <w:tr w:rsidR="007C6746" w:rsidRPr="007C6746" w14:paraId="15FB970B" w14:textId="77777777" w:rsidTr="00431878">
        <w:trPr>
          <w:trHeight w:val="53"/>
        </w:trPr>
        <w:tc>
          <w:tcPr>
            <w:tcW w:w="852"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tcPr>
          <w:p w14:paraId="46A9446B" w14:textId="77777777" w:rsidR="007C6746" w:rsidRPr="007C6746" w:rsidRDefault="007C6746" w:rsidP="007C6746">
            <w:pPr>
              <w:pStyle w:val="aa"/>
              <w:numPr>
                <w:ilvl w:val="0"/>
                <w:numId w:val="9"/>
              </w:numPr>
              <w:spacing w:after="0" w:line="240" w:lineRule="auto"/>
              <w:ind w:left="0" w:firstLine="0"/>
              <w:jc w:val="both"/>
              <w:rPr>
                <w:rFonts w:ascii="Times New Roman" w:hAnsi="Times New Roman" w:cs="Times New Roman"/>
              </w:rPr>
            </w:pPr>
          </w:p>
        </w:tc>
        <w:tc>
          <w:tcPr>
            <w:tcW w:w="7368"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hideMark/>
          </w:tcPr>
          <w:p w14:paraId="66B29895" w14:textId="77777777" w:rsidR="007C6746" w:rsidRPr="007C6746" w:rsidRDefault="007C6746" w:rsidP="008E0770">
            <w:pPr>
              <w:pStyle w:val="aa"/>
              <w:spacing w:after="0" w:line="240" w:lineRule="auto"/>
              <w:ind w:left="0"/>
              <w:jc w:val="both"/>
              <w:rPr>
                <w:rFonts w:ascii="Times New Roman" w:hAnsi="Times New Roman" w:cs="Times New Roman"/>
              </w:rPr>
            </w:pPr>
            <w:r w:rsidRPr="007C6746">
              <w:rPr>
                <w:rFonts w:ascii="Times New Roman" w:hAnsi="Times New Roman" w:cs="Times New Roman"/>
              </w:rPr>
              <w:t>Проведение отдельных этапов гипотензивных операций</w:t>
            </w:r>
          </w:p>
        </w:tc>
        <w:tc>
          <w:tcPr>
            <w:tcW w:w="1930"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vAlign w:val="center"/>
            <w:hideMark/>
          </w:tcPr>
          <w:p w14:paraId="6C94728E" w14:textId="77777777" w:rsidR="007C6746" w:rsidRPr="007C6746" w:rsidRDefault="007C6746" w:rsidP="008E0770">
            <w:pPr>
              <w:pStyle w:val="aa"/>
              <w:spacing w:after="0" w:line="240" w:lineRule="auto"/>
              <w:ind w:left="0"/>
              <w:jc w:val="center"/>
              <w:rPr>
                <w:rFonts w:ascii="Times New Roman" w:hAnsi="Times New Roman" w:cs="Times New Roman"/>
              </w:rPr>
            </w:pPr>
            <w:r w:rsidRPr="007C6746">
              <w:rPr>
                <w:rFonts w:ascii="Times New Roman" w:hAnsi="Times New Roman" w:cs="Times New Roman"/>
              </w:rPr>
              <w:t>5</w:t>
            </w:r>
          </w:p>
        </w:tc>
      </w:tr>
      <w:tr w:rsidR="007C6746" w:rsidRPr="007C6746" w14:paraId="2DEAC407" w14:textId="77777777" w:rsidTr="00431878">
        <w:trPr>
          <w:trHeight w:val="53"/>
        </w:trPr>
        <w:tc>
          <w:tcPr>
            <w:tcW w:w="852"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tcPr>
          <w:p w14:paraId="6FDE325F" w14:textId="77777777" w:rsidR="007C6746" w:rsidRPr="007C6746" w:rsidRDefault="007C6746" w:rsidP="007C6746">
            <w:pPr>
              <w:pStyle w:val="aa"/>
              <w:numPr>
                <w:ilvl w:val="0"/>
                <w:numId w:val="9"/>
              </w:numPr>
              <w:spacing w:after="0" w:line="240" w:lineRule="auto"/>
              <w:ind w:left="0" w:firstLine="0"/>
              <w:jc w:val="both"/>
              <w:rPr>
                <w:rFonts w:ascii="Times New Roman" w:hAnsi="Times New Roman" w:cs="Times New Roman"/>
              </w:rPr>
            </w:pPr>
          </w:p>
        </w:tc>
        <w:tc>
          <w:tcPr>
            <w:tcW w:w="7368"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hideMark/>
          </w:tcPr>
          <w:p w14:paraId="3A3F5B40" w14:textId="77777777" w:rsidR="007C6746" w:rsidRPr="007C6746" w:rsidRDefault="007C6746" w:rsidP="008E0770">
            <w:pPr>
              <w:pStyle w:val="aa"/>
              <w:spacing w:after="0" w:line="240" w:lineRule="auto"/>
              <w:ind w:left="0"/>
              <w:jc w:val="both"/>
              <w:rPr>
                <w:rFonts w:ascii="Times New Roman" w:hAnsi="Times New Roman" w:cs="Times New Roman"/>
              </w:rPr>
            </w:pPr>
            <w:r w:rsidRPr="007C6746">
              <w:rPr>
                <w:rFonts w:ascii="Times New Roman" w:hAnsi="Times New Roman" w:cs="Times New Roman"/>
              </w:rPr>
              <w:t>Проведение отдельных этапов операций по устранению косоглазия</w:t>
            </w:r>
          </w:p>
        </w:tc>
        <w:tc>
          <w:tcPr>
            <w:tcW w:w="1930"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vAlign w:val="center"/>
            <w:hideMark/>
          </w:tcPr>
          <w:p w14:paraId="2B9C8017" w14:textId="77777777" w:rsidR="007C6746" w:rsidRPr="007C6746" w:rsidRDefault="007C6746" w:rsidP="008E0770">
            <w:pPr>
              <w:pStyle w:val="aa"/>
              <w:spacing w:after="0" w:line="240" w:lineRule="auto"/>
              <w:ind w:left="0"/>
              <w:jc w:val="center"/>
              <w:rPr>
                <w:rFonts w:ascii="Times New Roman" w:hAnsi="Times New Roman" w:cs="Times New Roman"/>
              </w:rPr>
            </w:pPr>
            <w:r w:rsidRPr="007C6746">
              <w:rPr>
                <w:rFonts w:ascii="Times New Roman" w:hAnsi="Times New Roman" w:cs="Times New Roman"/>
              </w:rPr>
              <w:t>5</w:t>
            </w:r>
          </w:p>
        </w:tc>
      </w:tr>
      <w:tr w:rsidR="007C6746" w:rsidRPr="007C6746" w14:paraId="11F16E4D" w14:textId="77777777" w:rsidTr="00431878">
        <w:trPr>
          <w:trHeight w:val="53"/>
        </w:trPr>
        <w:tc>
          <w:tcPr>
            <w:tcW w:w="852"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tcPr>
          <w:p w14:paraId="226F19EF" w14:textId="77777777" w:rsidR="007C6746" w:rsidRPr="007C6746" w:rsidRDefault="007C6746" w:rsidP="007C6746">
            <w:pPr>
              <w:pStyle w:val="aa"/>
              <w:numPr>
                <w:ilvl w:val="0"/>
                <w:numId w:val="9"/>
              </w:numPr>
              <w:spacing w:after="0" w:line="240" w:lineRule="auto"/>
              <w:ind w:left="0" w:firstLine="0"/>
              <w:jc w:val="both"/>
              <w:rPr>
                <w:rFonts w:ascii="Times New Roman" w:hAnsi="Times New Roman" w:cs="Times New Roman"/>
              </w:rPr>
            </w:pPr>
          </w:p>
        </w:tc>
        <w:tc>
          <w:tcPr>
            <w:tcW w:w="7368"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hideMark/>
          </w:tcPr>
          <w:p w14:paraId="1B42B40D" w14:textId="77777777" w:rsidR="007C6746" w:rsidRPr="007C6746" w:rsidRDefault="007C6746" w:rsidP="008E0770">
            <w:pPr>
              <w:pStyle w:val="aa"/>
              <w:spacing w:after="0" w:line="240" w:lineRule="auto"/>
              <w:ind w:left="0"/>
              <w:jc w:val="both"/>
              <w:rPr>
                <w:rFonts w:ascii="Times New Roman" w:hAnsi="Times New Roman" w:cs="Times New Roman"/>
              </w:rPr>
            </w:pPr>
            <w:r w:rsidRPr="007C6746">
              <w:rPr>
                <w:rFonts w:ascii="Times New Roman" w:hAnsi="Times New Roman" w:cs="Times New Roman"/>
              </w:rPr>
              <w:t>Проведение отдельных этапов энуклеации и эвисцерации</w:t>
            </w:r>
          </w:p>
        </w:tc>
        <w:tc>
          <w:tcPr>
            <w:tcW w:w="1930"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vAlign w:val="center"/>
            <w:hideMark/>
          </w:tcPr>
          <w:p w14:paraId="69022279" w14:textId="77777777" w:rsidR="007C6746" w:rsidRPr="007C6746" w:rsidRDefault="007C6746" w:rsidP="008E0770">
            <w:pPr>
              <w:pStyle w:val="aa"/>
              <w:spacing w:after="0" w:line="240" w:lineRule="auto"/>
              <w:ind w:left="0"/>
              <w:jc w:val="center"/>
              <w:rPr>
                <w:rFonts w:ascii="Times New Roman" w:hAnsi="Times New Roman" w:cs="Times New Roman"/>
              </w:rPr>
            </w:pPr>
            <w:r w:rsidRPr="007C6746">
              <w:rPr>
                <w:rFonts w:ascii="Times New Roman" w:hAnsi="Times New Roman" w:cs="Times New Roman"/>
              </w:rPr>
              <w:t>3</w:t>
            </w:r>
          </w:p>
        </w:tc>
      </w:tr>
      <w:tr w:rsidR="007C6746" w:rsidRPr="007C6746" w14:paraId="16D387FC" w14:textId="77777777" w:rsidTr="00431878">
        <w:trPr>
          <w:trHeight w:val="53"/>
        </w:trPr>
        <w:tc>
          <w:tcPr>
            <w:tcW w:w="852"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tcPr>
          <w:p w14:paraId="76213A7D" w14:textId="77777777" w:rsidR="007C6746" w:rsidRPr="007C6746" w:rsidRDefault="007C6746" w:rsidP="007C6746">
            <w:pPr>
              <w:pStyle w:val="aa"/>
              <w:numPr>
                <w:ilvl w:val="0"/>
                <w:numId w:val="9"/>
              </w:numPr>
              <w:spacing w:after="0" w:line="240" w:lineRule="auto"/>
              <w:ind w:left="0" w:firstLine="0"/>
              <w:jc w:val="both"/>
              <w:rPr>
                <w:rFonts w:ascii="Times New Roman" w:hAnsi="Times New Roman" w:cs="Times New Roman"/>
              </w:rPr>
            </w:pPr>
          </w:p>
        </w:tc>
        <w:tc>
          <w:tcPr>
            <w:tcW w:w="7368"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hideMark/>
          </w:tcPr>
          <w:p w14:paraId="73CDC84A" w14:textId="3787B172" w:rsidR="007C6746" w:rsidRPr="007C6746" w:rsidRDefault="007C6746" w:rsidP="008E0770">
            <w:pPr>
              <w:pStyle w:val="aa"/>
              <w:spacing w:after="0" w:line="240" w:lineRule="auto"/>
              <w:ind w:left="0"/>
              <w:jc w:val="both"/>
              <w:rPr>
                <w:rFonts w:ascii="Times New Roman" w:hAnsi="Times New Roman" w:cs="Times New Roman"/>
              </w:rPr>
            </w:pPr>
            <w:r w:rsidRPr="007C6746">
              <w:rPr>
                <w:rFonts w:ascii="Times New Roman" w:hAnsi="Times New Roman" w:cs="Times New Roman"/>
              </w:rPr>
              <w:t>Инте</w:t>
            </w:r>
            <w:r>
              <w:rPr>
                <w:rFonts w:ascii="Times New Roman" w:hAnsi="Times New Roman" w:cs="Times New Roman"/>
              </w:rPr>
              <w:t>р</w:t>
            </w:r>
            <w:r w:rsidRPr="007C6746">
              <w:rPr>
                <w:rFonts w:ascii="Times New Roman" w:hAnsi="Times New Roman" w:cs="Times New Roman"/>
              </w:rPr>
              <w:t>претация рентгенологических методов исследования в офтальмологии</w:t>
            </w:r>
          </w:p>
        </w:tc>
        <w:tc>
          <w:tcPr>
            <w:tcW w:w="1930" w:type="dxa"/>
            <w:tcBorders>
              <w:top w:val="single" w:sz="8" w:space="0" w:color="000000"/>
              <w:left w:val="single" w:sz="8" w:space="0" w:color="000000"/>
              <w:bottom w:val="single" w:sz="8" w:space="0" w:color="000000"/>
              <w:right w:val="single" w:sz="8" w:space="0" w:color="000000"/>
            </w:tcBorders>
            <w:tcMar>
              <w:top w:w="45" w:type="dxa"/>
              <w:left w:w="75" w:type="dxa"/>
              <w:bottom w:w="45" w:type="dxa"/>
              <w:right w:w="75" w:type="dxa"/>
            </w:tcMar>
            <w:vAlign w:val="center"/>
            <w:hideMark/>
          </w:tcPr>
          <w:p w14:paraId="3889BAE4" w14:textId="77777777" w:rsidR="007C6746" w:rsidRPr="007C6746" w:rsidRDefault="007C6746" w:rsidP="008E0770">
            <w:pPr>
              <w:pStyle w:val="aa"/>
              <w:spacing w:after="0" w:line="240" w:lineRule="auto"/>
              <w:ind w:left="0"/>
              <w:jc w:val="center"/>
              <w:rPr>
                <w:rFonts w:ascii="Times New Roman" w:hAnsi="Times New Roman" w:cs="Times New Roman"/>
              </w:rPr>
            </w:pPr>
            <w:r w:rsidRPr="007C6746">
              <w:rPr>
                <w:rFonts w:ascii="Times New Roman" w:hAnsi="Times New Roman" w:cs="Times New Roman"/>
              </w:rPr>
              <w:t>10</w:t>
            </w:r>
          </w:p>
        </w:tc>
      </w:tr>
    </w:tbl>
    <w:p w14:paraId="6C4129F8" w14:textId="77777777" w:rsidR="00900AB3" w:rsidRDefault="00900AB3" w:rsidP="0062293D">
      <w:pPr>
        <w:spacing w:after="0" w:line="240" w:lineRule="auto"/>
        <w:jc w:val="center"/>
        <w:rPr>
          <w:rFonts w:ascii="Times New Roman" w:hAnsi="Times New Roman" w:cs="Times New Roman"/>
          <w:caps/>
          <w:sz w:val="24"/>
          <w:szCs w:val="24"/>
        </w:rPr>
      </w:pPr>
    </w:p>
    <w:p w14:paraId="532099FA" w14:textId="77777777" w:rsidR="00900AB3" w:rsidRDefault="00900AB3" w:rsidP="00CE58E6">
      <w:pPr>
        <w:spacing w:after="0" w:line="240" w:lineRule="auto"/>
        <w:rPr>
          <w:rFonts w:ascii="Times New Roman" w:hAnsi="Times New Roman" w:cs="Times New Roman"/>
          <w:caps/>
          <w:sz w:val="24"/>
          <w:szCs w:val="24"/>
        </w:rPr>
      </w:pPr>
    </w:p>
    <w:p w14:paraId="74EAE73F" w14:textId="77777777" w:rsidR="00900AB3" w:rsidRDefault="00900AB3" w:rsidP="0062293D">
      <w:pPr>
        <w:spacing w:after="0" w:line="240" w:lineRule="auto"/>
        <w:jc w:val="center"/>
        <w:rPr>
          <w:rFonts w:ascii="Times New Roman" w:hAnsi="Times New Roman" w:cs="Times New Roman"/>
          <w:caps/>
          <w:sz w:val="24"/>
          <w:szCs w:val="24"/>
        </w:rPr>
      </w:pPr>
    </w:p>
    <w:p w14:paraId="598D2960" w14:textId="77777777" w:rsidR="00900AB3" w:rsidRDefault="00900AB3" w:rsidP="0062293D">
      <w:pPr>
        <w:spacing w:after="0" w:line="240" w:lineRule="auto"/>
        <w:jc w:val="center"/>
        <w:rPr>
          <w:rFonts w:ascii="Times New Roman" w:hAnsi="Times New Roman" w:cs="Times New Roman"/>
          <w:caps/>
          <w:sz w:val="24"/>
          <w:szCs w:val="24"/>
        </w:rPr>
      </w:pPr>
    </w:p>
    <w:p w14:paraId="206D945B" w14:textId="77777777" w:rsidR="00900AB3" w:rsidRDefault="00900AB3" w:rsidP="0062293D">
      <w:pPr>
        <w:spacing w:after="0" w:line="240" w:lineRule="auto"/>
        <w:jc w:val="center"/>
        <w:rPr>
          <w:rFonts w:ascii="Times New Roman" w:hAnsi="Times New Roman" w:cs="Times New Roman"/>
          <w:caps/>
          <w:sz w:val="24"/>
          <w:szCs w:val="24"/>
        </w:rPr>
      </w:pPr>
    </w:p>
    <w:p w14:paraId="2924D902" w14:textId="77777777" w:rsidR="00900AB3" w:rsidRDefault="00900AB3" w:rsidP="0062293D">
      <w:pPr>
        <w:spacing w:after="0" w:line="240" w:lineRule="auto"/>
        <w:jc w:val="center"/>
        <w:rPr>
          <w:rFonts w:ascii="Times New Roman" w:hAnsi="Times New Roman" w:cs="Times New Roman"/>
          <w:caps/>
          <w:sz w:val="24"/>
          <w:szCs w:val="24"/>
        </w:rPr>
      </w:pPr>
    </w:p>
    <w:p w14:paraId="467AF75B" w14:textId="77777777" w:rsidR="00900AB3" w:rsidRDefault="00900AB3" w:rsidP="0062293D">
      <w:pPr>
        <w:spacing w:after="0" w:line="240" w:lineRule="auto"/>
        <w:jc w:val="center"/>
        <w:rPr>
          <w:rFonts w:ascii="Times New Roman" w:hAnsi="Times New Roman" w:cs="Times New Roman"/>
          <w:caps/>
          <w:sz w:val="24"/>
          <w:szCs w:val="24"/>
        </w:rPr>
      </w:pPr>
    </w:p>
    <w:p w14:paraId="49260F59" w14:textId="77777777" w:rsidR="00900AB3" w:rsidRDefault="00900AB3" w:rsidP="0062293D">
      <w:pPr>
        <w:spacing w:after="0" w:line="240" w:lineRule="auto"/>
        <w:jc w:val="center"/>
        <w:rPr>
          <w:rFonts w:ascii="Times New Roman" w:hAnsi="Times New Roman" w:cs="Times New Roman"/>
          <w:caps/>
          <w:sz w:val="24"/>
          <w:szCs w:val="24"/>
        </w:rPr>
      </w:pPr>
    </w:p>
    <w:p w14:paraId="10F911A8" w14:textId="77777777" w:rsidR="00900AB3" w:rsidRDefault="00900AB3" w:rsidP="0062293D">
      <w:pPr>
        <w:spacing w:after="0" w:line="240" w:lineRule="auto"/>
        <w:jc w:val="center"/>
        <w:rPr>
          <w:rFonts w:ascii="Times New Roman" w:hAnsi="Times New Roman" w:cs="Times New Roman"/>
          <w:caps/>
          <w:sz w:val="24"/>
          <w:szCs w:val="24"/>
        </w:rPr>
      </w:pPr>
    </w:p>
    <w:p w14:paraId="6A9CA59D" w14:textId="5556BA52" w:rsidR="00900AB3" w:rsidRPr="00900AB3" w:rsidRDefault="00900AB3" w:rsidP="00900AB3">
      <w:pPr>
        <w:tabs>
          <w:tab w:val="left" w:pos="3465"/>
        </w:tabs>
        <w:rPr>
          <w:rFonts w:ascii="Times New Roman" w:hAnsi="Times New Roman" w:cs="Times New Roman"/>
          <w:sz w:val="24"/>
          <w:szCs w:val="24"/>
        </w:rPr>
      </w:pPr>
    </w:p>
    <w:sectPr w:rsidR="00900AB3" w:rsidRPr="00900AB3" w:rsidSect="00DA17D8">
      <w:headerReference w:type="default" r:id="rId22"/>
      <w:footerReference w:type="defaul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FC9B6" w14:textId="77777777" w:rsidR="007F77B7" w:rsidRDefault="007F77B7" w:rsidP="00B95EFB">
      <w:pPr>
        <w:spacing w:after="0" w:line="240" w:lineRule="auto"/>
      </w:pPr>
      <w:r>
        <w:separator/>
      </w:r>
    </w:p>
  </w:endnote>
  <w:endnote w:type="continuationSeparator" w:id="0">
    <w:p w14:paraId="2EC685CE" w14:textId="77777777" w:rsidR="007F77B7" w:rsidRDefault="007F77B7" w:rsidP="00B95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87565"/>
      <w:docPartObj>
        <w:docPartGallery w:val="Page Numbers (Bottom of Page)"/>
        <w:docPartUnique/>
      </w:docPartObj>
    </w:sdtPr>
    <w:sdtEndPr/>
    <w:sdtContent>
      <w:p w14:paraId="07DD8289" w14:textId="77777777" w:rsidR="00C228E3" w:rsidRDefault="00C228E3">
        <w:pPr>
          <w:pStyle w:val="a5"/>
          <w:jc w:val="right"/>
        </w:pPr>
        <w:r>
          <w:fldChar w:fldCharType="begin"/>
        </w:r>
        <w:r>
          <w:instrText xml:space="preserve"> PAGE   \* MERGEFORMAT </w:instrText>
        </w:r>
        <w:r>
          <w:fldChar w:fldCharType="separate"/>
        </w:r>
        <w:r w:rsidR="00A55E49">
          <w:rPr>
            <w:noProof/>
          </w:rPr>
          <w:t>2</w:t>
        </w:r>
        <w:r>
          <w:rPr>
            <w:noProof/>
          </w:rPr>
          <w:fldChar w:fldCharType="end"/>
        </w:r>
      </w:p>
    </w:sdtContent>
  </w:sdt>
  <w:p w14:paraId="57E58474" w14:textId="77777777" w:rsidR="00C228E3" w:rsidRDefault="00C228E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6A396" w14:textId="77777777" w:rsidR="007F77B7" w:rsidRDefault="007F77B7" w:rsidP="00B95EFB">
      <w:pPr>
        <w:spacing w:after="0" w:line="240" w:lineRule="auto"/>
      </w:pPr>
      <w:r>
        <w:separator/>
      </w:r>
    </w:p>
  </w:footnote>
  <w:footnote w:type="continuationSeparator" w:id="0">
    <w:p w14:paraId="459DF6DD" w14:textId="77777777" w:rsidR="007F77B7" w:rsidRDefault="007F77B7" w:rsidP="00B95E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33" w:type="dxa"/>
      <w:tblInd w:w="-1259" w:type="dxa"/>
      <w:tblBorders>
        <w:bottom w:val="single" w:sz="4" w:space="0" w:color="auto"/>
      </w:tblBorders>
      <w:tblLayout w:type="fixed"/>
      <w:tblCellMar>
        <w:left w:w="70" w:type="dxa"/>
        <w:right w:w="70" w:type="dxa"/>
      </w:tblCellMar>
      <w:tblLook w:val="0000" w:firstRow="0" w:lastRow="0" w:firstColumn="0" w:lastColumn="0" w:noHBand="0" w:noVBand="0"/>
    </w:tblPr>
    <w:tblGrid>
      <w:gridCol w:w="4276"/>
      <w:gridCol w:w="2230"/>
      <w:gridCol w:w="4527"/>
    </w:tblGrid>
    <w:tr w:rsidR="00C228E3" w:rsidRPr="000E6AE1" w14:paraId="45C3EEE2" w14:textId="77777777" w:rsidTr="00DA17D8">
      <w:trPr>
        <w:cantSplit/>
        <w:trHeight w:val="576"/>
      </w:trPr>
      <w:tc>
        <w:tcPr>
          <w:tcW w:w="4276" w:type="dxa"/>
          <w:vAlign w:val="center"/>
        </w:tcPr>
        <w:p w14:paraId="053DF0A0" w14:textId="60EB99E5" w:rsidR="00C228E3" w:rsidRPr="000E6AE1" w:rsidRDefault="0062293D" w:rsidP="00DA17D8">
          <w:pPr>
            <w:pStyle w:val="a7"/>
            <w:jc w:val="center"/>
            <w:rPr>
              <w:rFonts w:ascii="Times New Roman" w:hAnsi="Times New Roman"/>
              <w:caps/>
              <w:color w:val="000000"/>
              <w:sz w:val="18"/>
              <w:szCs w:val="18"/>
              <w:lang w:val="kk-KZ"/>
            </w:rPr>
          </w:pPr>
          <w:r>
            <w:rPr>
              <w:rFonts w:ascii="Times New Roman" w:hAnsi="Times New Roman"/>
              <w:caps/>
              <w:color w:val="000000"/>
              <w:sz w:val="18"/>
              <w:szCs w:val="18"/>
              <w:lang w:val="kk-KZ"/>
            </w:rPr>
            <w:t>Қ</w:t>
          </w:r>
          <w:r w:rsidRPr="000E6AE1">
            <w:rPr>
              <w:rFonts w:ascii="Times New Roman" w:hAnsi="Times New Roman"/>
              <w:caps/>
              <w:color w:val="000000"/>
              <w:sz w:val="18"/>
              <w:szCs w:val="18"/>
              <w:lang w:val="kk-KZ"/>
            </w:rPr>
            <w:t xml:space="preserve">АЗАҚ </w:t>
          </w:r>
          <w:r w:rsidR="00C228E3" w:rsidRPr="000E6AE1">
            <w:rPr>
              <w:rFonts w:ascii="Times New Roman" w:hAnsi="Times New Roman"/>
              <w:caps/>
              <w:color w:val="000000"/>
              <w:sz w:val="18"/>
              <w:szCs w:val="18"/>
              <w:lang w:val="kk-KZ"/>
            </w:rPr>
            <w:t>«Құрмет Белгісі»</w:t>
          </w:r>
          <w:r w:rsidR="00C228E3" w:rsidRPr="000E6AE1">
            <w:rPr>
              <w:rFonts w:ascii="Times New Roman" w:hAnsi="Times New Roman"/>
              <w:caps/>
              <w:color w:val="000000"/>
              <w:sz w:val="18"/>
              <w:szCs w:val="18"/>
              <w:lang w:val="ru-RU"/>
            </w:rPr>
            <w:t xml:space="preserve"> орден</w:t>
          </w:r>
          <w:r>
            <w:rPr>
              <w:rFonts w:ascii="Times New Roman" w:hAnsi="Times New Roman"/>
              <w:caps/>
              <w:color w:val="000000"/>
              <w:sz w:val="18"/>
              <w:szCs w:val="18"/>
              <w:lang w:val="ru-RU"/>
            </w:rPr>
            <w:t>д</w:t>
          </w:r>
          <w:r w:rsidR="00C228E3" w:rsidRPr="000E6AE1">
            <w:rPr>
              <w:rFonts w:ascii="Times New Roman" w:hAnsi="Times New Roman"/>
              <w:caps/>
              <w:color w:val="000000"/>
              <w:sz w:val="18"/>
              <w:szCs w:val="18"/>
              <w:lang w:val="ru-RU"/>
            </w:rPr>
            <w:t>і</w:t>
          </w:r>
          <w:r w:rsidR="00C228E3">
            <w:rPr>
              <w:rFonts w:ascii="Times New Roman" w:hAnsi="Times New Roman"/>
              <w:caps/>
              <w:color w:val="000000"/>
              <w:sz w:val="18"/>
              <w:szCs w:val="18"/>
            </w:rPr>
            <w:t xml:space="preserve"> </w:t>
          </w:r>
          <w:r w:rsidR="00C228E3" w:rsidRPr="000E6AE1">
            <w:rPr>
              <w:rFonts w:ascii="Times New Roman" w:hAnsi="Times New Roman"/>
              <w:caps/>
              <w:color w:val="000000"/>
              <w:sz w:val="18"/>
              <w:szCs w:val="18"/>
              <w:lang w:val="kk-KZ"/>
            </w:rPr>
            <w:t>көз аурулары ғылыми зерттеу институты»</w:t>
          </w:r>
        </w:p>
        <w:p w14:paraId="3444EE63" w14:textId="77777777" w:rsidR="00C228E3" w:rsidRPr="000E6AE1" w:rsidRDefault="00C228E3" w:rsidP="00DA17D8">
          <w:pPr>
            <w:pStyle w:val="a7"/>
            <w:jc w:val="center"/>
            <w:rPr>
              <w:rFonts w:ascii="Times New Roman" w:hAnsi="Times New Roman"/>
              <w:caps/>
              <w:sz w:val="18"/>
              <w:szCs w:val="18"/>
              <w:lang w:val="kk-KZ"/>
            </w:rPr>
          </w:pPr>
          <w:r>
            <w:rPr>
              <w:rFonts w:ascii="Times New Roman" w:hAnsi="Times New Roman"/>
              <w:caps/>
              <w:sz w:val="18"/>
              <w:szCs w:val="18"/>
              <w:lang w:val="kk-KZ"/>
            </w:rPr>
            <w:t>ЖШС</w:t>
          </w:r>
        </w:p>
      </w:tc>
      <w:tc>
        <w:tcPr>
          <w:tcW w:w="2230" w:type="dxa"/>
          <w:vAlign w:val="center"/>
        </w:tcPr>
        <w:p w14:paraId="537A11A6" w14:textId="68E2C8BE" w:rsidR="00C228E3" w:rsidRPr="000E6AE1" w:rsidRDefault="00C228E3" w:rsidP="00DA17D8">
          <w:pPr>
            <w:pStyle w:val="a7"/>
            <w:jc w:val="center"/>
            <w:rPr>
              <w:rFonts w:ascii="Times New Roman" w:hAnsi="Times New Roman"/>
              <w:caps/>
              <w:sz w:val="18"/>
              <w:szCs w:val="18"/>
            </w:rPr>
          </w:pPr>
        </w:p>
      </w:tc>
      <w:tc>
        <w:tcPr>
          <w:tcW w:w="4527" w:type="dxa"/>
          <w:vAlign w:val="center"/>
        </w:tcPr>
        <w:p w14:paraId="0D03E44D" w14:textId="77777777" w:rsidR="00C228E3" w:rsidRPr="000E6AE1" w:rsidRDefault="00C228E3" w:rsidP="00DA17D8">
          <w:pPr>
            <w:pStyle w:val="a7"/>
            <w:jc w:val="center"/>
            <w:rPr>
              <w:rFonts w:ascii="Times New Roman" w:hAnsi="Times New Roman"/>
              <w:sz w:val="18"/>
              <w:szCs w:val="18"/>
              <w:lang w:val="kk-KZ"/>
            </w:rPr>
          </w:pPr>
          <w:r>
            <w:rPr>
              <w:rFonts w:ascii="Times New Roman" w:hAnsi="Times New Roman"/>
              <w:sz w:val="18"/>
              <w:szCs w:val="18"/>
              <w:lang w:val="kk-KZ"/>
            </w:rPr>
            <w:t>ТОО</w:t>
          </w:r>
        </w:p>
        <w:p w14:paraId="695A0D07" w14:textId="77777777" w:rsidR="00C228E3" w:rsidRPr="000E6AE1" w:rsidRDefault="00C228E3" w:rsidP="00DA17D8">
          <w:pPr>
            <w:pStyle w:val="a7"/>
            <w:jc w:val="center"/>
            <w:rPr>
              <w:rFonts w:ascii="Times New Roman" w:hAnsi="Times New Roman"/>
              <w:caps/>
              <w:sz w:val="18"/>
              <w:szCs w:val="18"/>
              <w:lang w:val="kk-KZ"/>
            </w:rPr>
          </w:pPr>
          <w:r w:rsidRPr="000E6AE1">
            <w:rPr>
              <w:rFonts w:ascii="Times New Roman" w:hAnsi="Times New Roman"/>
              <w:caps/>
              <w:sz w:val="18"/>
              <w:szCs w:val="18"/>
              <w:lang w:val="kk-KZ"/>
            </w:rPr>
            <w:t>«КАЗАХСКИЙ ордена «Знак Почёта» научно-исследовательский институт глазных болезней»</w:t>
          </w:r>
        </w:p>
        <w:p w14:paraId="3EB2A214" w14:textId="77777777" w:rsidR="00C228E3" w:rsidRPr="000E6AE1" w:rsidRDefault="00C228E3" w:rsidP="00DA17D8">
          <w:pPr>
            <w:pStyle w:val="a7"/>
            <w:jc w:val="center"/>
            <w:rPr>
              <w:rFonts w:ascii="Times New Roman" w:hAnsi="Times New Roman"/>
              <w:color w:val="000000"/>
              <w:sz w:val="18"/>
              <w:szCs w:val="18"/>
              <w:lang w:val="kk-KZ"/>
            </w:rPr>
          </w:pPr>
        </w:p>
        <w:p w14:paraId="6600BF9E" w14:textId="77777777" w:rsidR="00C228E3" w:rsidRPr="000E6AE1" w:rsidRDefault="00C228E3" w:rsidP="00DA17D8">
          <w:pPr>
            <w:pStyle w:val="a7"/>
            <w:jc w:val="center"/>
            <w:rPr>
              <w:rFonts w:ascii="Times New Roman" w:hAnsi="Times New Roman"/>
              <w:caps/>
              <w:sz w:val="18"/>
              <w:szCs w:val="18"/>
              <w:lang w:val="ru-RU"/>
            </w:rPr>
          </w:pPr>
        </w:p>
      </w:tc>
    </w:tr>
    <w:tr w:rsidR="00C228E3" w:rsidRPr="000E6AE1" w14:paraId="6A2724FD" w14:textId="77777777" w:rsidTr="00DA17D8">
      <w:trPr>
        <w:cantSplit/>
        <w:trHeight w:val="47"/>
      </w:trPr>
      <w:tc>
        <w:tcPr>
          <w:tcW w:w="11033" w:type="dxa"/>
          <w:gridSpan w:val="3"/>
          <w:tcBorders>
            <w:bottom w:val="single" w:sz="12" w:space="0" w:color="9BBB59"/>
          </w:tcBorders>
          <w:vAlign w:val="center"/>
        </w:tcPr>
        <w:p w14:paraId="08B02FD1" w14:textId="77777777" w:rsidR="00C228E3" w:rsidRPr="000E6AE1" w:rsidRDefault="00C228E3" w:rsidP="00267D8D">
          <w:pPr>
            <w:pStyle w:val="a7"/>
            <w:jc w:val="center"/>
            <w:rPr>
              <w:rFonts w:ascii="Times New Roman" w:hAnsi="Times New Roman"/>
              <w:caps/>
              <w:sz w:val="18"/>
              <w:szCs w:val="18"/>
              <w:lang w:val="ru-RU"/>
            </w:rPr>
          </w:pPr>
          <w:r>
            <w:rPr>
              <w:rFonts w:ascii="Times New Roman" w:hAnsi="Times New Roman"/>
              <w:caps/>
              <w:sz w:val="18"/>
              <w:szCs w:val="18"/>
              <w:lang w:val="kk-KZ"/>
            </w:rPr>
            <w:t>ОБРАЗОВАТЕЛЬНАЯ ПРОГРАММА резидентуры</w:t>
          </w:r>
        </w:p>
      </w:tc>
    </w:tr>
  </w:tbl>
  <w:p w14:paraId="7AC2E35C" w14:textId="5F3C07AD" w:rsidR="00C228E3" w:rsidRDefault="0062293D">
    <w:pPr>
      <w:pStyle w:val="a3"/>
    </w:pPr>
    <w:r>
      <w:rPr>
        <w:rFonts w:ascii="Times New Roman" w:hAnsi="Times New Roman" w:cs="Times New Roman"/>
        <w:b/>
        <w:bCs/>
        <w:caps/>
        <w:noProof/>
        <w:sz w:val="24"/>
        <w:szCs w:val="24"/>
        <w:lang w:eastAsia="ru-RU"/>
      </w:rPr>
      <mc:AlternateContent>
        <mc:Choice Requires="wps">
          <w:drawing>
            <wp:anchor distT="0" distB="0" distL="114300" distR="114300" simplePos="0" relativeHeight="251658240" behindDoc="0" locked="0" layoutInCell="1" allowOverlap="1" wp14:anchorId="4D03AABE" wp14:editId="5C6523C4">
              <wp:simplePos x="0" y="0"/>
              <wp:positionH relativeFrom="page">
                <wp:posOffset>3415523</wp:posOffset>
              </wp:positionH>
              <wp:positionV relativeFrom="paragraph">
                <wp:posOffset>-1024027</wp:posOffset>
              </wp:positionV>
              <wp:extent cx="709295" cy="694690"/>
              <wp:effectExtent l="0" t="0" r="0" b="0"/>
              <wp:wrapNone/>
              <wp:docPr id="1"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9295" cy="694690"/>
                      </a:xfrm>
                      <a:custGeom>
                        <a:avLst/>
                        <a:gdLst>
                          <a:gd name="T0" fmla="+- 0 5998 5385"/>
                          <a:gd name="T1" fmla="*/ T0 w 1386"/>
                          <a:gd name="T2" fmla="+- 0 1269 38"/>
                          <a:gd name="T3" fmla="*/ 1269 h 1492"/>
                          <a:gd name="T4" fmla="+- 0 5787 5385"/>
                          <a:gd name="T5" fmla="*/ T4 w 1386"/>
                          <a:gd name="T6" fmla="+- 0 1147 38"/>
                          <a:gd name="T7" fmla="*/ 1147 h 1492"/>
                          <a:gd name="T8" fmla="+- 0 5536 5385"/>
                          <a:gd name="T9" fmla="*/ T8 w 1386"/>
                          <a:gd name="T10" fmla="+- 0 950 38"/>
                          <a:gd name="T11" fmla="*/ 950 h 1492"/>
                          <a:gd name="T12" fmla="+- 0 5497 5385"/>
                          <a:gd name="T13" fmla="*/ T12 w 1386"/>
                          <a:gd name="T14" fmla="+- 0 933 38"/>
                          <a:gd name="T15" fmla="*/ 933 h 1492"/>
                          <a:gd name="T16" fmla="+- 0 5482 5385"/>
                          <a:gd name="T17" fmla="*/ T16 w 1386"/>
                          <a:gd name="T18" fmla="+- 0 966 38"/>
                          <a:gd name="T19" fmla="*/ 966 h 1492"/>
                          <a:gd name="T20" fmla="+- 0 5611 5385"/>
                          <a:gd name="T21" fmla="*/ T20 w 1386"/>
                          <a:gd name="T22" fmla="+- 0 1157 38"/>
                          <a:gd name="T23" fmla="*/ 1157 h 1492"/>
                          <a:gd name="T24" fmla="+- 0 5590 5385"/>
                          <a:gd name="T25" fmla="*/ T24 w 1386"/>
                          <a:gd name="T26" fmla="+- 0 1160 38"/>
                          <a:gd name="T27" fmla="*/ 1160 h 1492"/>
                          <a:gd name="T28" fmla="+- 0 5452 5385"/>
                          <a:gd name="T29" fmla="*/ T28 w 1386"/>
                          <a:gd name="T30" fmla="+- 0 958 38"/>
                          <a:gd name="T31" fmla="*/ 958 h 1492"/>
                          <a:gd name="T32" fmla="+- 0 5468 5385"/>
                          <a:gd name="T33" fmla="*/ T32 w 1386"/>
                          <a:gd name="T34" fmla="+- 0 918 38"/>
                          <a:gd name="T35" fmla="*/ 918 h 1492"/>
                          <a:gd name="T36" fmla="+- 0 5431 5385"/>
                          <a:gd name="T37" fmla="*/ T36 w 1386"/>
                          <a:gd name="T38" fmla="+- 0 698 38"/>
                          <a:gd name="T39" fmla="*/ 698 h 1492"/>
                          <a:gd name="T40" fmla="+- 0 5394 5385"/>
                          <a:gd name="T41" fmla="*/ T40 w 1386"/>
                          <a:gd name="T42" fmla="+- 0 704 38"/>
                          <a:gd name="T43" fmla="*/ 704 h 1492"/>
                          <a:gd name="T44" fmla="+- 0 5387 5385"/>
                          <a:gd name="T45" fmla="*/ T44 w 1386"/>
                          <a:gd name="T46" fmla="+- 0 916 38"/>
                          <a:gd name="T47" fmla="*/ 916 h 1492"/>
                          <a:gd name="T48" fmla="+- 0 5473 5385"/>
                          <a:gd name="T49" fmla="*/ T48 w 1386"/>
                          <a:gd name="T50" fmla="+- 0 1159 38"/>
                          <a:gd name="T51" fmla="*/ 1159 h 1492"/>
                          <a:gd name="T52" fmla="+- 0 5577 5385"/>
                          <a:gd name="T53" fmla="*/ T52 w 1386"/>
                          <a:gd name="T54" fmla="+- 0 1281 38"/>
                          <a:gd name="T55" fmla="*/ 1281 h 1492"/>
                          <a:gd name="T56" fmla="+- 0 6416 5385"/>
                          <a:gd name="T57" fmla="*/ T56 w 1386"/>
                          <a:gd name="T58" fmla="+- 0 726 38"/>
                          <a:gd name="T59" fmla="*/ 726 h 1492"/>
                          <a:gd name="T60" fmla="+- 0 6392 5385"/>
                          <a:gd name="T61" fmla="*/ T60 w 1386"/>
                          <a:gd name="T62" fmla="+- 0 601 38"/>
                          <a:gd name="T63" fmla="*/ 601 h 1492"/>
                          <a:gd name="T64" fmla="+- 0 6253 5385"/>
                          <a:gd name="T65" fmla="*/ T64 w 1386"/>
                          <a:gd name="T66" fmla="+- 0 714 38"/>
                          <a:gd name="T67" fmla="*/ 714 h 1492"/>
                          <a:gd name="T68" fmla="+- 0 6111 5385"/>
                          <a:gd name="T69" fmla="*/ T68 w 1386"/>
                          <a:gd name="T70" fmla="+- 0 571 38"/>
                          <a:gd name="T71" fmla="*/ 571 h 1492"/>
                          <a:gd name="T72" fmla="+- 0 6242 5385"/>
                          <a:gd name="T73" fmla="*/ T72 w 1386"/>
                          <a:gd name="T74" fmla="+- 0 431 38"/>
                          <a:gd name="T75" fmla="*/ 431 h 1492"/>
                          <a:gd name="T76" fmla="+- 0 6082 5385"/>
                          <a:gd name="T77" fmla="*/ T76 w 1386"/>
                          <a:gd name="T78" fmla="+- 0 389 38"/>
                          <a:gd name="T79" fmla="*/ 389 h 1492"/>
                          <a:gd name="T80" fmla="+- 0 5819 5385"/>
                          <a:gd name="T81" fmla="*/ T80 w 1386"/>
                          <a:gd name="T82" fmla="+- 0 514 38"/>
                          <a:gd name="T83" fmla="*/ 514 h 1492"/>
                          <a:gd name="T84" fmla="+- 0 5753 5385"/>
                          <a:gd name="T85" fmla="*/ T84 w 1386"/>
                          <a:gd name="T86" fmla="+- 0 800 38"/>
                          <a:gd name="T87" fmla="*/ 800 h 1492"/>
                          <a:gd name="T88" fmla="+- 0 5931 5385"/>
                          <a:gd name="T89" fmla="*/ T88 w 1386"/>
                          <a:gd name="T90" fmla="+- 0 1026 38"/>
                          <a:gd name="T91" fmla="*/ 1026 h 1492"/>
                          <a:gd name="T92" fmla="+- 0 6227 5385"/>
                          <a:gd name="T93" fmla="*/ T92 w 1386"/>
                          <a:gd name="T94" fmla="+- 0 1027 38"/>
                          <a:gd name="T95" fmla="*/ 1027 h 1492"/>
                          <a:gd name="T96" fmla="+- 0 6407 5385"/>
                          <a:gd name="T97" fmla="*/ T96 w 1386"/>
                          <a:gd name="T98" fmla="+- 0 803 38"/>
                          <a:gd name="T99" fmla="*/ 803 h 1492"/>
                          <a:gd name="T100" fmla="+- 0 6696 5385"/>
                          <a:gd name="T101" fmla="*/ T100 w 1386"/>
                          <a:gd name="T102" fmla="+- 0 402 38"/>
                          <a:gd name="T103" fmla="*/ 402 h 1492"/>
                          <a:gd name="T104" fmla="+- 0 6479 5385"/>
                          <a:gd name="T105" fmla="*/ T104 w 1386"/>
                          <a:gd name="T106" fmla="+- 0 162 38"/>
                          <a:gd name="T107" fmla="*/ 162 h 1492"/>
                          <a:gd name="T108" fmla="+- 0 6165 5385"/>
                          <a:gd name="T109" fmla="*/ T108 w 1386"/>
                          <a:gd name="T110" fmla="+- 0 44 38"/>
                          <a:gd name="T111" fmla="*/ 44 h 1492"/>
                          <a:gd name="T112" fmla="+- 0 5831 5385"/>
                          <a:gd name="T113" fmla="*/ T112 w 1386"/>
                          <a:gd name="T114" fmla="+- 0 84 38"/>
                          <a:gd name="T115" fmla="*/ 84 h 1492"/>
                          <a:gd name="T116" fmla="+- 0 5557 5385"/>
                          <a:gd name="T117" fmla="*/ T116 w 1386"/>
                          <a:gd name="T118" fmla="+- 0 271 38"/>
                          <a:gd name="T119" fmla="*/ 271 h 1492"/>
                          <a:gd name="T120" fmla="+- 0 5407 5385"/>
                          <a:gd name="T121" fmla="*/ T120 w 1386"/>
                          <a:gd name="T122" fmla="+- 0 550 38"/>
                          <a:gd name="T123" fmla="*/ 550 h 1492"/>
                          <a:gd name="T124" fmla="+- 0 5470 5385"/>
                          <a:gd name="T125" fmla="*/ T124 w 1386"/>
                          <a:gd name="T126" fmla="+- 0 579 38"/>
                          <a:gd name="T127" fmla="*/ 579 h 1492"/>
                          <a:gd name="T128" fmla="+- 0 5717 5385"/>
                          <a:gd name="T129" fmla="*/ T128 w 1386"/>
                          <a:gd name="T130" fmla="+- 0 344 38"/>
                          <a:gd name="T131" fmla="*/ 344 h 1492"/>
                          <a:gd name="T132" fmla="+- 0 6004 5385"/>
                          <a:gd name="T133" fmla="*/ T132 w 1386"/>
                          <a:gd name="T134" fmla="+- 0 236 38"/>
                          <a:gd name="T135" fmla="*/ 236 h 1492"/>
                          <a:gd name="T136" fmla="+- 0 6305 5385"/>
                          <a:gd name="T137" fmla="*/ T136 w 1386"/>
                          <a:gd name="T138" fmla="+- 0 273 38"/>
                          <a:gd name="T139" fmla="*/ 273 h 1492"/>
                          <a:gd name="T140" fmla="+- 0 6607 5385"/>
                          <a:gd name="T141" fmla="*/ T140 w 1386"/>
                          <a:gd name="T142" fmla="+- 0 477 38"/>
                          <a:gd name="T143" fmla="*/ 477 h 1492"/>
                          <a:gd name="T144" fmla="+- 0 6734 5385"/>
                          <a:gd name="T145" fmla="*/ T144 w 1386"/>
                          <a:gd name="T146" fmla="+- 0 590 38"/>
                          <a:gd name="T147" fmla="*/ 590 h 1492"/>
                          <a:gd name="T148" fmla="+- 0 6768 5385"/>
                          <a:gd name="T149" fmla="*/ T148 w 1386"/>
                          <a:gd name="T150" fmla="+- 0 713 38"/>
                          <a:gd name="T151" fmla="*/ 713 h 1492"/>
                          <a:gd name="T152" fmla="+- 0 6740 5385"/>
                          <a:gd name="T153" fmla="*/ T152 w 1386"/>
                          <a:gd name="T154" fmla="+- 0 695 38"/>
                          <a:gd name="T155" fmla="*/ 695 h 1492"/>
                          <a:gd name="T156" fmla="+- 0 6678 5385"/>
                          <a:gd name="T157" fmla="*/ T156 w 1386"/>
                          <a:gd name="T158" fmla="+- 0 910 38"/>
                          <a:gd name="T159" fmla="*/ 910 h 1492"/>
                          <a:gd name="T160" fmla="+- 0 6704 5385"/>
                          <a:gd name="T161" fmla="*/ T160 w 1386"/>
                          <a:gd name="T162" fmla="+- 0 947 38"/>
                          <a:gd name="T163" fmla="*/ 947 h 1492"/>
                          <a:gd name="T164" fmla="+- 0 6694 5385"/>
                          <a:gd name="T165" fmla="*/ T164 w 1386"/>
                          <a:gd name="T166" fmla="+- 0 990 38"/>
                          <a:gd name="T167" fmla="*/ 990 h 1492"/>
                          <a:gd name="T168" fmla="+- 0 6551 5385"/>
                          <a:gd name="T169" fmla="*/ T168 w 1386"/>
                          <a:gd name="T170" fmla="+- 0 1161 38"/>
                          <a:gd name="T171" fmla="*/ 1161 h 1492"/>
                          <a:gd name="T172" fmla="+- 0 6543 5385"/>
                          <a:gd name="T173" fmla="*/ T172 w 1386"/>
                          <a:gd name="T174" fmla="+- 0 1142 38"/>
                          <a:gd name="T175" fmla="*/ 1142 h 1492"/>
                          <a:gd name="T176" fmla="+- 0 6669 5385"/>
                          <a:gd name="T177" fmla="*/ T176 w 1386"/>
                          <a:gd name="T178" fmla="+- 0 940 38"/>
                          <a:gd name="T179" fmla="*/ 940 h 1492"/>
                          <a:gd name="T180" fmla="+- 0 6636 5385"/>
                          <a:gd name="T181" fmla="*/ T180 w 1386"/>
                          <a:gd name="T182" fmla="+- 0 935 38"/>
                          <a:gd name="T183" fmla="*/ 935 h 1492"/>
                          <a:gd name="T184" fmla="+- 0 6369 5385"/>
                          <a:gd name="T185" fmla="*/ T184 w 1386"/>
                          <a:gd name="T186" fmla="+- 0 1147 38"/>
                          <a:gd name="T187" fmla="*/ 1147 h 1492"/>
                          <a:gd name="T188" fmla="+- 0 6158 5385"/>
                          <a:gd name="T189" fmla="*/ T188 w 1386"/>
                          <a:gd name="T190" fmla="+- 0 1268 38"/>
                          <a:gd name="T191" fmla="*/ 1268 h 1492"/>
                          <a:gd name="T192" fmla="+- 0 6095 5385"/>
                          <a:gd name="T193" fmla="*/ T192 w 1386"/>
                          <a:gd name="T194" fmla="+- 0 1529 38"/>
                          <a:gd name="T195" fmla="*/ 1529 h 1492"/>
                          <a:gd name="T196" fmla="+- 0 6641 5385"/>
                          <a:gd name="T197" fmla="*/ T196 w 1386"/>
                          <a:gd name="T198" fmla="+- 0 1229 38"/>
                          <a:gd name="T199" fmla="*/ 1229 h 1492"/>
                          <a:gd name="T200" fmla="+- 0 6758 5385"/>
                          <a:gd name="T201" fmla="*/ T200 w 1386"/>
                          <a:gd name="T202" fmla="+- 0 971 38"/>
                          <a:gd name="T203" fmla="*/ 971 h 1492"/>
                          <a:gd name="T204" fmla="+- 0 6771 5385"/>
                          <a:gd name="T205" fmla="*/ T204 w 1386"/>
                          <a:gd name="T206" fmla="+- 0 724 38"/>
                          <a:gd name="T207" fmla="*/ 724 h 1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386" h="1492">
                            <a:moveTo>
                              <a:pt x="676" y="1393"/>
                            </a:moveTo>
                            <a:lnTo>
                              <a:pt x="669" y="1338"/>
                            </a:lnTo>
                            <a:lnTo>
                              <a:pt x="648" y="1283"/>
                            </a:lnTo>
                            <a:lnTo>
                              <a:pt x="613" y="1231"/>
                            </a:lnTo>
                            <a:lnTo>
                              <a:pt x="563" y="1183"/>
                            </a:lnTo>
                            <a:lnTo>
                              <a:pt x="497" y="1142"/>
                            </a:lnTo>
                            <a:lnTo>
                              <a:pt x="415" y="1113"/>
                            </a:lnTo>
                            <a:lnTo>
                              <a:pt x="402" y="1109"/>
                            </a:lnTo>
                            <a:lnTo>
                              <a:pt x="371" y="1096"/>
                            </a:lnTo>
                            <a:lnTo>
                              <a:pt x="330" y="1075"/>
                            </a:lnTo>
                            <a:lnTo>
                              <a:pt x="289" y="1042"/>
                            </a:lnTo>
                            <a:lnTo>
                              <a:pt x="151" y="912"/>
                            </a:lnTo>
                            <a:lnTo>
                              <a:pt x="135" y="897"/>
                            </a:lnTo>
                            <a:lnTo>
                              <a:pt x="128" y="894"/>
                            </a:lnTo>
                            <a:lnTo>
                              <a:pt x="117" y="894"/>
                            </a:lnTo>
                            <a:lnTo>
                              <a:pt x="112" y="895"/>
                            </a:lnTo>
                            <a:lnTo>
                              <a:pt x="102" y="902"/>
                            </a:lnTo>
                            <a:lnTo>
                              <a:pt x="98" y="908"/>
                            </a:lnTo>
                            <a:lnTo>
                              <a:pt x="95" y="921"/>
                            </a:lnTo>
                            <a:lnTo>
                              <a:pt x="97" y="928"/>
                            </a:lnTo>
                            <a:lnTo>
                              <a:pt x="228" y="1104"/>
                            </a:lnTo>
                            <a:lnTo>
                              <a:pt x="229" y="1108"/>
                            </a:lnTo>
                            <a:lnTo>
                              <a:pt x="228" y="1116"/>
                            </a:lnTo>
                            <a:lnTo>
                              <a:pt x="226" y="1119"/>
                            </a:lnTo>
                            <a:lnTo>
                              <a:pt x="220" y="1123"/>
                            </a:lnTo>
                            <a:lnTo>
                              <a:pt x="217" y="1125"/>
                            </a:lnTo>
                            <a:lnTo>
                              <a:pt x="209" y="1125"/>
                            </a:lnTo>
                            <a:lnTo>
                              <a:pt x="205" y="1122"/>
                            </a:lnTo>
                            <a:lnTo>
                              <a:pt x="77" y="952"/>
                            </a:lnTo>
                            <a:lnTo>
                              <a:pt x="71" y="942"/>
                            </a:lnTo>
                            <a:lnTo>
                              <a:pt x="68" y="931"/>
                            </a:lnTo>
                            <a:lnTo>
                              <a:pt x="67" y="920"/>
                            </a:lnTo>
                            <a:lnTo>
                              <a:pt x="67" y="909"/>
                            </a:lnTo>
                            <a:lnTo>
                              <a:pt x="71" y="898"/>
                            </a:lnTo>
                            <a:lnTo>
                              <a:pt x="76" y="889"/>
                            </a:lnTo>
                            <a:lnTo>
                              <a:pt x="83" y="880"/>
                            </a:lnTo>
                            <a:lnTo>
                              <a:pt x="93" y="872"/>
                            </a:lnTo>
                            <a:lnTo>
                              <a:pt x="85" y="838"/>
                            </a:lnTo>
                            <a:lnTo>
                              <a:pt x="56" y="670"/>
                            </a:lnTo>
                            <a:lnTo>
                              <a:pt x="46" y="660"/>
                            </a:lnTo>
                            <a:lnTo>
                              <a:pt x="35" y="658"/>
                            </a:lnTo>
                            <a:lnTo>
                              <a:pt x="29" y="657"/>
                            </a:lnTo>
                            <a:lnTo>
                              <a:pt x="18" y="660"/>
                            </a:lnTo>
                            <a:lnTo>
                              <a:pt x="9" y="666"/>
                            </a:lnTo>
                            <a:lnTo>
                              <a:pt x="3" y="675"/>
                            </a:lnTo>
                            <a:lnTo>
                              <a:pt x="0" y="686"/>
                            </a:lnTo>
                            <a:lnTo>
                              <a:pt x="0" y="850"/>
                            </a:lnTo>
                            <a:lnTo>
                              <a:pt x="2" y="878"/>
                            </a:lnTo>
                            <a:lnTo>
                              <a:pt x="6" y="906"/>
                            </a:lnTo>
                            <a:lnTo>
                              <a:pt x="13" y="934"/>
                            </a:lnTo>
                            <a:lnTo>
                              <a:pt x="22" y="960"/>
                            </a:lnTo>
                            <a:lnTo>
                              <a:pt x="88" y="1121"/>
                            </a:lnTo>
                            <a:lnTo>
                              <a:pt x="107" y="1158"/>
                            </a:lnTo>
                            <a:lnTo>
                              <a:pt x="130" y="1191"/>
                            </a:lnTo>
                            <a:lnTo>
                              <a:pt x="159" y="1219"/>
                            </a:lnTo>
                            <a:lnTo>
                              <a:pt x="192" y="1243"/>
                            </a:lnTo>
                            <a:lnTo>
                              <a:pt x="402" y="1350"/>
                            </a:lnTo>
                            <a:lnTo>
                              <a:pt x="676" y="1491"/>
                            </a:lnTo>
                            <a:lnTo>
                              <a:pt x="676" y="1393"/>
                            </a:lnTo>
                            <a:close/>
                            <a:moveTo>
                              <a:pt x="1031" y="688"/>
                            </a:moveTo>
                            <a:lnTo>
                              <a:pt x="1030" y="655"/>
                            </a:lnTo>
                            <a:lnTo>
                              <a:pt x="1025" y="624"/>
                            </a:lnTo>
                            <a:lnTo>
                              <a:pt x="1018" y="593"/>
                            </a:lnTo>
                            <a:lnTo>
                              <a:pt x="1007" y="563"/>
                            </a:lnTo>
                            <a:lnTo>
                              <a:pt x="990" y="608"/>
                            </a:lnTo>
                            <a:lnTo>
                              <a:pt x="958" y="644"/>
                            </a:lnTo>
                            <a:lnTo>
                              <a:pt x="917" y="668"/>
                            </a:lnTo>
                            <a:lnTo>
                              <a:pt x="868" y="676"/>
                            </a:lnTo>
                            <a:lnTo>
                              <a:pt x="813" y="665"/>
                            </a:lnTo>
                            <a:lnTo>
                              <a:pt x="767" y="634"/>
                            </a:lnTo>
                            <a:lnTo>
                              <a:pt x="737" y="589"/>
                            </a:lnTo>
                            <a:lnTo>
                              <a:pt x="726" y="533"/>
                            </a:lnTo>
                            <a:lnTo>
                              <a:pt x="737" y="481"/>
                            </a:lnTo>
                            <a:lnTo>
                              <a:pt x="764" y="437"/>
                            </a:lnTo>
                            <a:lnTo>
                              <a:pt x="806" y="407"/>
                            </a:lnTo>
                            <a:lnTo>
                              <a:pt x="857" y="393"/>
                            </a:lnTo>
                            <a:lnTo>
                              <a:pt x="820" y="375"/>
                            </a:lnTo>
                            <a:lnTo>
                              <a:pt x="781" y="362"/>
                            </a:lnTo>
                            <a:lnTo>
                              <a:pt x="740" y="354"/>
                            </a:lnTo>
                            <a:lnTo>
                              <a:pt x="697" y="351"/>
                            </a:lnTo>
                            <a:lnTo>
                              <a:pt x="620" y="360"/>
                            </a:lnTo>
                            <a:lnTo>
                              <a:pt x="549" y="385"/>
                            </a:lnTo>
                            <a:lnTo>
                              <a:pt x="486" y="424"/>
                            </a:lnTo>
                            <a:lnTo>
                              <a:pt x="434" y="476"/>
                            </a:lnTo>
                            <a:lnTo>
                              <a:pt x="394" y="538"/>
                            </a:lnTo>
                            <a:lnTo>
                              <a:pt x="369" y="608"/>
                            </a:lnTo>
                            <a:lnTo>
                              <a:pt x="360" y="685"/>
                            </a:lnTo>
                            <a:lnTo>
                              <a:pt x="368" y="762"/>
                            </a:lnTo>
                            <a:lnTo>
                              <a:pt x="393" y="833"/>
                            </a:lnTo>
                            <a:lnTo>
                              <a:pt x="432" y="896"/>
                            </a:lnTo>
                            <a:lnTo>
                              <a:pt x="484" y="948"/>
                            </a:lnTo>
                            <a:lnTo>
                              <a:pt x="546" y="988"/>
                            </a:lnTo>
                            <a:lnTo>
                              <a:pt x="617" y="1013"/>
                            </a:lnTo>
                            <a:lnTo>
                              <a:pt x="694" y="1023"/>
                            </a:lnTo>
                            <a:lnTo>
                              <a:pt x="771" y="1014"/>
                            </a:lnTo>
                            <a:lnTo>
                              <a:pt x="842" y="989"/>
                            </a:lnTo>
                            <a:lnTo>
                              <a:pt x="904" y="950"/>
                            </a:lnTo>
                            <a:lnTo>
                              <a:pt x="956" y="898"/>
                            </a:lnTo>
                            <a:lnTo>
                              <a:pt x="996" y="836"/>
                            </a:lnTo>
                            <a:lnTo>
                              <a:pt x="1022" y="765"/>
                            </a:lnTo>
                            <a:lnTo>
                              <a:pt x="1031" y="688"/>
                            </a:lnTo>
                            <a:close/>
                            <a:moveTo>
                              <a:pt x="1368" y="512"/>
                            </a:moveTo>
                            <a:lnTo>
                              <a:pt x="1345" y="437"/>
                            </a:lnTo>
                            <a:lnTo>
                              <a:pt x="1311" y="364"/>
                            </a:lnTo>
                            <a:lnTo>
                              <a:pt x="1269" y="296"/>
                            </a:lnTo>
                            <a:lnTo>
                              <a:pt x="1218" y="233"/>
                            </a:lnTo>
                            <a:lnTo>
                              <a:pt x="1160" y="176"/>
                            </a:lnTo>
                            <a:lnTo>
                              <a:pt x="1094" y="124"/>
                            </a:lnTo>
                            <a:lnTo>
                              <a:pt x="1022" y="81"/>
                            </a:lnTo>
                            <a:lnTo>
                              <a:pt x="944" y="46"/>
                            </a:lnTo>
                            <a:lnTo>
                              <a:pt x="863" y="21"/>
                            </a:lnTo>
                            <a:lnTo>
                              <a:pt x="780" y="6"/>
                            </a:lnTo>
                            <a:lnTo>
                              <a:pt x="695" y="0"/>
                            </a:lnTo>
                            <a:lnTo>
                              <a:pt x="611" y="6"/>
                            </a:lnTo>
                            <a:lnTo>
                              <a:pt x="527" y="21"/>
                            </a:lnTo>
                            <a:lnTo>
                              <a:pt x="446" y="46"/>
                            </a:lnTo>
                            <a:lnTo>
                              <a:pt x="369" y="81"/>
                            </a:lnTo>
                            <a:lnTo>
                              <a:pt x="296" y="124"/>
                            </a:lnTo>
                            <a:lnTo>
                              <a:pt x="230" y="176"/>
                            </a:lnTo>
                            <a:lnTo>
                              <a:pt x="172" y="233"/>
                            </a:lnTo>
                            <a:lnTo>
                              <a:pt x="121" y="296"/>
                            </a:lnTo>
                            <a:lnTo>
                              <a:pt x="79" y="364"/>
                            </a:lnTo>
                            <a:lnTo>
                              <a:pt x="46" y="437"/>
                            </a:lnTo>
                            <a:lnTo>
                              <a:pt x="22" y="512"/>
                            </a:lnTo>
                            <a:lnTo>
                              <a:pt x="25" y="537"/>
                            </a:lnTo>
                            <a:lnTo>
                              <a:pt x="42" y="552"/>
                            </a:lnTo>
                            <a:lnTo>
                              <a:pt x="65" y="555"/>
                            </a:lnTo>
                            <a:lnTo>
                              <a:pt x="85" y="541"/>
                            </a:lnTo>
                            <a:lnTo>
                              <a:pt x="120" y="495"/>
                            </a:lnTo>
                            <a:lnTo>
                              <a:pt x="168" y="439"/>
                            </a:lnTo>
                            <a:lnTo>
                              <a:pt x="237" y="375"/>
                            </a:lnTo>
                            <a:lnTo>
                              <a:pt x="332" y="306"/>
                            </a:lnTo>
                            <a:lnTo>
                              <a:pt x="400" y="266"/>
                            </a:lnTo>
                            <a:lnTo>
                              <a:pt x="471" y="235"/>
                            </a:lnTo>
                            <a:lnTo>
                              <a:pt x="544" y="212"/>
                            </a:lnTo>
                            <a:lnTo>
                              <a:pt x="619" y="198"/>
                            </a:lnTo>
                            <a:lnTo>
                              <a:pt x="695" y="194"/>
                            </a:lnTo>
                            <a:lnTo>
                              <a:pt x="771" y="198"/>
                            </a:lnTo>
                            <a:lnTo>
                              <a:pt x="846" y="212"/>
                            </a:lnTo>
                            <a:lnTo>
                              <a:pt x="920" y="235"/>
                            </a:lnTo>
                            <a:lnTo>
                              <a:pt x="991" y="266"/>
                            </a:lnTo>
                            <a:lnTo>
                              <a:pt x="1059" y="306"/>
                            </a:lnTo>
                            <a:lnTo>
                              <a:pt x="1153" y="375"/>
                            </a:lnTo>
                            <a:lnTo>
                              <a:pt x="1222" y="439"/>
                            </a:lnTo>
                            <a:lnTo>
                              <a:pt x="1271" y="495"/>
                            </a:lnTo>
                            <a:lnTo>
                              <a:pt x="1305" y="541"/>
                            </a:lnTo>
                            <a:lnTo>
                              <a:pt x="1326" y="555"/>
                            </a:lnTo>
                            <a:lnTo>
                              <a:pt x="1349" y="552"/>
                            </a:lnTo>
                            <a:lnTo>
                              <a:pt x="1365" y="537"/>
                            </a:lnTo>
                            <a:lnTo>
                              <a:pt x="1368" y="512"/>
                            </a:lnTo>
                            <a:close/>
                            <a:moveTo>
                              <a:pt x="1386" y="686"/>
                            </a:moveTo>
                            <a:lnTo>
                              <a:pt x="1383" y="675"/>
                            </a:lnTo>
                            <a:lnTo>
                              <a:pt x="1377" y="666"/>
                            </a:lnTo>
                            <a:lnTo>
                              <a:pt x="1368" y="660"/>
                            </a:lnTo>
                            <a:lnTo>
                              <a:pt x="1357" y="657"/>
                            </a:lnTo>
                            <a:lnTo>
                              <a:pt x="1355" y="657"/>
                            </a:lnTo>
                            <a:lnTo>
                              <a:pt x="1340" y="660"/>
                            </a:lnTo>
                            <a:lnTo>
                              <a:pt x="1330" y="670"/>
                            </a:lnTo>
                            <a:lnTo>
                              <a:pt x="1301" y="838"/>
                            </a:lnTo>
                            <a:lnTo>
                              <a:pt x="1293" y="872"/>
                            </a:lnTo>
                            <a:lnTo>
                              <a:pt x="1303" y="880"/>
                            </a:lnTo>
                            <a:lnTo>
                              <a:pt x="1310" y="889"/>
                            </a:lnTo>
                            <a:lnTo>
                              <a:pt x="1315" y="898"/>
                            </a:lnTo>
                            <a:lnTo>
                              <a:pt x="1319" y="909"/>
                            </a:lnTo>
                            <a:lnTo>
                              <a:pt x="1320" y="920"/>
                            </a:lnTo>
                            <a:lnTo>
                              <a:pt x="1318" y="931"/>
                            </a:lnTo>
                            <a:lnTo>
                              <a:pt x="1315" y="942"/>
                            </a:lnTo>
                            <a:lnTo>
                              <a:pt x="1309" y="952"/>
                            </a:lnTo>
                            <a:lnTo>
                              <a:pt x="1181" y="1122"/>
                            </a:lnTo>
                            <a:lnTo>
                              <a:pt x="1177" y="1125"/>
                            </a:lnTo>
                            <a:lnTo>
                              <a:pt x="1169" y="1125"/>
                            </a:lnTo>
                            <a:lnTo>
                              <a:pt x="1166" y="1123"/>
                            </a:lnTo>
                            <a:lnTo>
                              <a:pt x="1160" y="1119"/>
                            </a:lnTo>
                            <a:lnTo>
                              <a:pt x="1158" y="1116"/>
                            </a:lnTo>
                            <a:lnTo>
                              <a:pt x="1157" y="1108"/>
                            </a:lnTo>
                            <a:lnTo>
                              <a:pt x="1158" y="1104"/>
                            </a:lnTo>
                            <a:lnTo>
                              <a:pt x="1289" y="928"/>
                            </a:lnTo>
                            <a:lnTo>
                              <a:pt x="1291" y="922"/>
                            </a:lnTo>
                            <a:lnTo>
                              <a:pt x="1288" y="908"/>
                            </a:lnTo>
                            <a:lnTo>
                              <a:pt x="1284" y="902"/>
                            </a:lnTo>
                            <a:lnTo>
                              <a:pt x="1274" y="895"/>
                            </a:lnTo>
                            <a:lnTo>
                              <a:pt x="1269" y="894"/>
                            </a:lnTo>
                            <a:lnTo>
                              <a:pt x="1258" y="894"/>
                            </a:lnTo>
                            <a:lnTo>
                              <a:pt x="1251" y="897"/>
                            </a:lnTo>
                            <a:lnTo>
                              <a:pt x="1098" y="1042"/>
                            </a:lnTo>
                            <a:lnTo>
                              <a:pt x="1056" y="1075"/>
                            </a:lnTo>
                            <a:lnTo>
                              <a:pt x="1015" y="1096"/>
                            </a:lnTo>
                            <a:lnTo>
                              <a:pt x="984" y="1109"/>
                            </a:lnTo>
                            <a:lnTo>
                              <a:pt x="971" y="1113"/>
                            </a:lnTo>
                            <a:lnTo>
                              <a:pt x="889" y="1142"/>
                            </a:lnTo>
                            <a:lnTo>
                              <a:pt x="823" y="1183"/>
                            </a:lnTo>
                            <a:lnTo>
                              <a:pt x="773" y="1230"/>
                            </a:lnTo>
                            <a:lnTo>
                              <a:pt x="738" y="1283"/>
                            </a:lnTo>
                            <a:lnTo>
                              <a:pt x="717" y="1338"/>
                            </a:lnTo>
                            <a:lnTo>
                              <a:pt x="710" y="1393"/>
                            </a:lnTo>
                            <a:lnTo>
                              <a:pt x="710" y="1491"/>
                            </a:lnTo>
                            <a:lnTo>
                              <a:pt x="940" y="1373"/>
                            </a:lnTo>
                            <a:lnTo>
                              <a:pt x="1194" y="1243"/>
                            </a:lnTo>
                            <a:lnTo>
                              <a:pt x="1227" y="1219"/>
                            </a:lnTo>
                            <a:lnTo>
                              <a:pt x="1256" y="1191"/>
                            </a:lnTo>
                            <a:lnTo>
                              <a:pt x="1279" y="1158"/>
                            </a:lnTo>
                            <a:lnTo>
                              <a:pt x="1298" y="1121"/>
                            </a:lnTo>
                            <a:lnTo>
                              <a:pt x="1364" y="960"/>
                            </a:lnTo>
                            <a:lnTo>
                              <a:pt x="1373" y="933"/>
                            </a:lnTo>
                            <a:lnTo>
                              <a:pt x="1380" y="906"/>
                            </a:lnTo>
                            <a:lnTo>
                              <a:pt x="1384" y="878"/>
                            </a:lnTo>
                            <a:lnTo>
                              <a:pt x="1386" y="850"/>
                            </a:lnTo>
                            <a:lnTo>
                              <a:pt x="1386" y="686"/>
                            </a:lnTo>
                            <a:close/>
                          </a:path>
                        </a:pathLst>
                      </a:custGeom>
                      <a:solidFill>
                        <a:srgbClr val="80D2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F7BC7" id="Полилиния 2" o:spid="_x0000_s1026" style="position:absolute;margin-left:268.95pt;margin-top:-80.65pt;width:55.85pt;height:54.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86,1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" path="m676,1393r-7,-55l648,1283r-35,-52l563,1183r-66,-41l415,1113r-13,-4l371,1096r-41,-21l289,1042,151,912,135,897r-7,-3l117,894r-5,1l102,902r-4,6l95,921r2,7l228,1104r1,4l228,1116r-2,3l220,1123r-3,2l209,1125r-4,-3l77,952,71,942,68,931,67,920r,-11l71,898r5,-9l83,880r10,-8l85,838,56,670,46,660,35,658r-6,-1l18,660r-9,6l3,675,,686,,850r2,28l6,906r7,28l22,960r66,161l107,1158r23,33l159,1219r33,24l402,1350r274,141l676,1393xm1031,688r-1,-33l1025,624r-7,-31l1007,563r-17,45l958,644r-41,24l868,676,813,665,767,634,737,589,726,533r11,-52l764,437r42,-30l857,393,820,375,781,362r-41,-8l697,351r-77,9l549,385r-63,39l434,476r-40,62l369,608r-9,77l368,762r25,71l432,896r52,52l546,988r71,25l694,1023r77,-9l842,989r62,-39l956,898r40,-62l1022,765r9,-77xm1368,512r-23,-75l1311,364r-42,-68l1218,233r-58,-57l1094,124,1022,81,944,46,863,21,780,6,695,,611,6,527,21,446,46,369,81r-73,43l230,176r-58,57l121,296,79,364,46,437,22,512r3,25l42,552r23,3l85,541r35,-46l168,439r69,-64l332,306r68,-40l471,235r73,-23l619,198r76,-4l771,198r75,14l920,235r71,31l1059,306r94,69l1222,439r49,56l1305,541r21,14l1349,552r16,-15l1368,512xm1386,686r-3,-11l1377,666r-9,-6l1357,657r-2,l1340,660r-10,10l1301,838r-8,34l1303,880r7,9l1315,898r4,11l1320,920r-2,11l1315,942r-6,10l1181,1122r-4,3l1169,1125r-3,-2l1160,1119r-2,-3l1157,1108r1,-4l1289,928r2,-6l1288,908r-4,-6l1274,895r-5,-1l1258,894r-7,3l1098,1042r-42,33l1015,1096r-31,13l971,1113r-82,29l823,1183r-50,47l738,1283r-21,55l710,1393r,98l940,1373r254,-130l1227,1219r29,-28l1279,1158r19,-37l1364,960r9,-27l1380,906r4,-28l1386,850r,-164xe" fillcolor="#80d2e6" stroked="f">
              <v:path arrowok="t" o:connecttype="custom" o:connectlocs="313707,590859;205726,534055;77275,442329;57317,434414;49640,449779;115657,538711;104910,540108;34288,446054;42476,427430;23541,324996;4606,327789;1024,426499;45035,539642;98257,596446;527621,338033;515339,279832;444205,332445;371535,265863;438576,200678;356695,181122;222102,239323;188327,372488;279419,477716;430899,478181;523016,373885;670913,187175;559862,75429;399170,20487;228244,39111;88022,126180;11259,256085;43499,269588;169903,160170;316777,109884;470816,127112;625367,222096;690360,274710;707760,331980;693431,323599;661702,423705;675007,440933;669890,460954;596708,540573;592614,531727;657096,437673;640208,435345;503569,534055;395588,590393;363347,711918;642767,572235;702642,452107;709295,337102" o:connectangles="0,0,0,0,0,0,0,0,0,0,0,0,0,0,0,0,0,0,0,0,0,0,0,0,0,0,0,0,0,0,0,0,0,0,0,0,0,0,0,0,0,0,0,0,0,0,0,0,0,0,0,0"/>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05C9"/>
    <w:multiLevelType w:val="hybridMultilevel"/>
    <w:tmpl w:val="6934886E"/>
    <w:lvl w:ilvl="0" w:tplc="193EA4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B0C1A9D"/>
    <w:multiLevelType w:val="hybridMultilevel"/>
    <w:tmpl w:val="C7A81462"/>
    <w:lvl w:ilvl="0" w:tplc="0419000F">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5F04892"/>
    <w:multiLevelType w:val="hybridMultilevel"/>
    <w:tmpl w:val="4336D7EC"/>
    <w:lvl w:ilvl="0" w:tplc="5F386084">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1D63412"/>
    <w:multiLevelType w:val="hybridMultilevel"/>
    <w:tmpl w:val="58529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B1613B5"/>
    <w:multiLevelType w:val="hybridMultilevel"/>
    <w:tmpl w:val="5D1A4A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1EC6F55"/>
    <w:multiLevelType w:val="hybridMultilevel"/>
    <w:tmpl w:val="DF4CE2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69C617CE"/>
    <w:multiLevelType w:val="hybridMultilevel"/>
    <w:tmpl w:val="EACE90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0541F2E"/>
    <w:multiLevelType w:val="multilevel"/>
    <w:tmpl w:val="3BFE114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0F37A40"/>
    <w:multiLevelType w:val="hybridMultilevel"/>
    <w:tmpl w:val="5DB0A1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0"/>
  </w:num>
  <w:num w:numId="3">
    <w:abstractNumId w:val="1"/>
  </w:num>
  <w:num w:numId="4">
    <w:abstractNumId w:val="7"/>
  </w:num>
  <w:num w:numId="5">
    <w:abstractNumId w:val="6"/>
  </w:num>
  <w:num w:numId="6">
    <w:abstractNumId w:val="4"/>
  </w:num>
  <w:num w:numId="7">
    <w:abstractNumId w:val="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EFB"/>
    <w:rsid w:val="000019EF"/>
    <w:rsid w:val="00001E41"/>
    <w:rsid w:val="000047D6"/>
    <w:rsid w:val="00011EDB"/>
    <w:rsid w:val="00012E89"/>
    <w:rsid w:val="0001397E"/>
    <w:rsid w:val="00020F3C"/>
    <w:rsid w:val="0002573D"/>
    <w:rsid w:val="00025D48"/>
    <w:rsid w:val="00026319"/>
    <w:rsid w:val="0002748A"/>
    <w:rsid w:val="00032B61"/>
    <w:rsid w:val="00033587"/>
    <w:rsid w:val="000404D0"/>
    <w:rsid w:val="00041E80"/>
    <w:rsid w:val="00046131"/>
    <w:rsid w:val="000570F7"/>
    <w:rsid w:val="0007032A"/>
    <w:rsid w:val="00093B9D"/>
    <w:rsid w:val="000974E5"/>
    <w:rsid w:val="000A1333"/>
    <w:rsid w:val="000A1C7E"/>
    <w:rsid w:val="000B01B7"/>
    <w:rsid w:val="000B3BCD"/>
    <w:rsid w:val="000C055A"/>
    <w:rsid w:val="000C5467"/>
    <w:rsid w:val="000C573D"/>
    <w:rsid w:val="000E02D0"/>
    <w:rsid w:val="000E370E"/>
    <w:rsid w:val="000F0373"/>
    <w:rsid w:val="0010708A"/>
    <w:rsid w:val="00113979"/>
    <w:rsid w:val="001414FE"/>
    <w:rsid w:val="00143DFA"/>
    <w:rsid w:val="001461C4"/>
    <w:rsid w:val="001502CA"/>
    <w:rsid w:val="00150CB3"/>
    <w:rsid w:val="00166EA5"/>
    <w:rsid w:val="00170ED5"/>
    <w:rsid w:val="00177484"/>
    <w:rsid w:val="001813FD"/>
    <w:rsid w:val="00185DD3"/>
    <w:rsid w:val="00197E9C"/>
    <w:rsid w:val="001A46FF"/>
    <w:rsid w:val="001A51BF"/>
    <w:rsid w:val="001C5C74"/>
    <w:rsid w:val="001E678C"/>
    <w:rsid w:val="001F182D"/>
    <w:rsid w:val="002017F8"/>
    <w:rsid w:val="002144BD"/>
    <w:rsid w:val="00231A5A"/>
    <w:rsid w:val="002339D7"/>
    <w:rsid w:val="00236E92"/>
    <w:rsid w:val="00257F5C"/>
    <w:rsid w:val="00264E1F"/>
    <w:rsid w:val="00265E7D"/>
    <w:rsid w:val="00267530"/>
    <w:rsid w:val="00267D8D"/>
    <w:rsid w:val="002806D0"/>
    <w:rsid w:val="00282394"/>
    <w:rsid w:val="00283A1E"/>
    <w:rsid w:val="002962BD"/>
    <w:rsid w:val="002963D0"/>
    <w:rsid w:val="002A3B8D"/>
    <w:rsid w:val="002B4A1E"/>
    <w:rsid w:val="002B63E6"/>
    <w:rsid w:val="002C087C"/>
    <w:rsid w:val="002C58A4"/>
    <w:rsid w:val="002C6846"/>
    <w:rsid w:val="002C7AF9"/>
    <w:rsid w:val="002D0AD2"/>
    <w:rsid w:val="002D27A0"/>
    <w:rsid w:val="002D3066"/>
    <w:rsid w:val="002D42A5"/>
    <w:rsid w:val="002F2BD6"/>
    <w:rsid w:val="002F7C7D"/>
    <w:rsid w:val="003054EF"/>
    <w:rsid w:val="00310CB7"/>
    <w:rsid w:val="00316231"/>
    <w:rsid w:val="00316757"/>
    <w:rsid w:val="00317669"/>
    <w:rsid w:val="00333DA0"/>
    <w:rsid w:val="00335A5D"/>
    <w:rsid w:val="003400B6"/>
    <w:rsid w:val="00345BF1"/>
    <w:rsid w:val="00346506"/>
    <w:rsid w:val="00362AD3"/>
    <w:rsid w:val="00364993"/>
    <w:rsid w:val="00364B34"/>
    <w:rsid w:val="00380D65"/>
    <w:rsid w:val="0038113F"/>
    <w:rsid w:val="0038743E"/>
    <w:rsid w:val="00395A81"/>
    <w:rsid w:val="003C2D5C"/>
    <w:rsid w:val="003D107F"/>
    <w:rsid w:val="003E423A"/>
    <w:rsid w:val="003E65E7"/>
    <w:rsid w:val="003E681D"/>
    <w:rsid w:val="003F296A"/>
    <w:rsid w:val="003F623D"/>
    <w:rsid w:val="00400925"/>
    <w:rsid w:val="004167AD"/>
    <w:rsid w:val="00417675"/>
    <w:rsid w:val="00420982"/>
    <w:rsid w:val="00431878"/>
    <w:rsid w:val="004431F4"/>
    <w:rsid w:val="0045310D"/>
    <w:rsid w:val="00455617"/>
    <w:rsid w:val="0045616F"/>
    <w:rsid w:val="004759B2"/>
    <w:rsid w:val="00476343"/>
    <w:rsid w:val="0047699D"/>
    <w:rsid w:val="00482374"/>
    <w:rsid w:val="00482393"/>
    <w:rsid w:val="00486BC1"/>
    <w:rsid w:val="00491862"/>
    <w:rsid w:val="00493EC5"/>
    <w:rsid w:val="0049511B"/>
    <w:rsid w:val="00496A4C"/>
    <w:rsid w:val="004A09FA"/>
    <w:rsid w:val="004A0F78"/>
    <w:rsid w:val="004A206B"/>
    <w:rsid w:val="004A3C09"/>
    <w:rsid w:val="004A5598"/>
    <w:rsid w:val="004B4545"/>
    <w:rsid w:val="004B7556"/>
    <w:rsid w:val="004D28D6"/>
    <w:rsid w:val="004E6848"/>
    <w:rsid w:val="004E7A27"/>
    <w:rsid w:val="00504768"/>
    <w:rsid w:val="005129C3"/>
    <w:rsid w:val="00513665"/>
    <w:rsid w:val="00515426"/>
    <w:rsid w:val="00517D15"/>
    <w:rsid w:val="00541F74"/>
    <w:rsid w:val="00555831"/>
    <w:rsid w:val="005608BC"/>
    <w:rsid w:val="00582F1D"/>
    <w:rsid w:val="00584213"/>
    <w:rsid w:val="00584F3D"/>
    <w:rsid w:val="00595A54"/>
    <w:rsid w:val="00597AA5"/>
    <w:rsid w:val="005A110B"/>
    <w:rsid w:val="005A4057"/>
    <w:rsid w:val="005A687C"/>
    <w:rsid w:val="005B157D"/>
    <w:rsid w:val="005C005B"/>
    <w:rsid w:val="005C3911"/>
    <w:rsid w:val="005C3FDB"/>
    <w:rsid w:val="005D1427"/>
    <w:rsid w:val="00605258"/>
    <w:rsid w:val="00607F25"/>
    <w:rsid w:val="00612C18"/>
    <w:rsid w:val="00615001"/>
    <w:rsid w:val="00620BFB"/>
    <w:rsid w:val="0062293D"/>
    <w:rsid w:val="00626C61"/>
    <w:rsid w:val="00627919"/>
    <w:rsid w:val="006362B0"/>
    <w:rsid w:val="006416B9"/>
    <w:rsid w:val="006662AC"/>
    <w:rsid w:val="00670CB7"/>
    <w:rsid w:val="006757CD"/>
    <w:rsid w:val="00681D4B"/>
    <w:rsid w:val="006866F8"/>
    <w:rsid w:val="006877AC"/>
    <w:rsid w:val="00690F1A"/>
    <w:rsid w:val="00694241"/>
    <w:rsid w:val="006957FF"/>
    <w:rsid w:val="00695A6D"/>
    <w:rsid w:val="006B02B7"/>
    <w:rsid w:val="006C44C8"/>
    <w:rsid w:val="006C61C7"/>
    <w:rsid w:val="006E6417"/>
    <w:rsid w:val="006E74FC"/>
    <w:rsid w:val="006F0087"/>
    <w:rsid w:val="006F1DB4"/>
    <w:rsid w:val="0070100A"/>
    <w:rsid w:val="00707999"/>
    <w:rsid w:val="00723274"/>
    <w:rsid w:val="00734154"/>
    <w:rsid w:val="007401B9"/>
    <w:rsid w:val="00746154"/>
    <w:rsid w:val="007564AC"/>
    <w:rsid w:val="00761FCE"/>
    <w:rsid w:val="007643A2"/>
    <w:rsid w:val="0076515E"/>
    <w:rsid w:val="00766508"/>
    <w:rsid w:val="00786228"/>
    <w:rsid w:val="0079434D"/>
    <w:rsid w:val="007A7024"/>
    <w:rsid w:val="007A797A"/>
    <w:rsid w:val="007B5E25"/>
    <w:rsid w:val="007B6CA1"/>
    <w:rsid w:val="007C0021"/>
    <w:rsid w:val="007C25EA"/>
    <w:rsid w:val="007C37E9"/>
    <w:rsid w:val="007C6746"/>
    <w:rsid w:val="007D12E3"/>
    <w:rsid w:val="007D786B"/>
    <w:rsid w:val="007F48A3"/>
    <w:rsid w:val="007F77B7"/>
    <w:rsid w:val="0080380D"/>
    <w:rsid w:val="00821548"/>
    <w:rsid w:val="008523C4"/>
    <w:rsid w:val="0086498B"/>
    <w:rsid w:val="00870C5F"/>
    <w:rsid w:val="00881D26"/>
    <w:rsid w:val="00884469"/>
    <w:rsid w:val="008920D4"/>
    <w:rsid w:val="00893A06"/>
    <w:rsid w:val="008A15E0"/>
    <w:rsid w:val="008A20A5"/>
    <w:rsid w:val="008B33E8"/>
    <w:rsid w:val="008C2A4C"/>
    <w:rsid w:val="008D1F88"/>
    <w:rsid w:val="008D41D5"/>
    <w:rsid w:val="008E0B10"/>
    <w:rsid w:val="008E2AF5"/>
    <w:rsid w:val="008F1A33"/>
    <w:rsid w:val="008F5E44"/>
    <w:rsid w:val="008F7CE5"/>
    <w:rsid w:val="00900AB3"/>
    <w:rsid w:val="0094034E"/>
    <w:rsid w:val="0094306B"/>
    <w:rsid w:val="00945EA8"/>
    <w:rsid w:val="00950BCD"/>
    <w:rsid w:val="00955A21"/>
    <w:rsid w:val="009628C2"/>
    <w:rsid w:val="00966547"/>
    <w:rsid w:val="009744AE"/>
    <w:rsid w:val="00975041"/>
    <w:rsid w:val="009806B3"/>
    <w:rsid w:val="00987A8F"/>
    <w:rsid w:val="0099331B"/>
    <w:rsid w:val="0099562F"/>
    <w:rsid w:val="009962E8"/>
    <w:rsid w:val="00996B2A"/>
    <w:rsid w:val="00996FF9"/>
    <w:rsid w:val="0099728C"/>
    <w:rsid w:val="00997C64"/>
    <w:rsid w:val="009C13E3"/>
    <w:rsid w:val="009C5B19"/>
    <w:rsid w:val="009D01E6"/>
    <w:rsid w:val="009D5A06"/>
    <w:rsid w:val="009E257D"/>
    <w:rsid w:val="009E28B1"/>
    <w:rsid w:val="009E52C4"/>
    <w:rsid w:val="009F54D2"/>
    <w:rsid w:val="00A0286A"/>
    <w:rsid w:val="00A07FD4"/>
    <w:rsid w:val="00A10D93"/>
    <w:rsid w:val="00A14A5F"/>
    <w:rsid w:val="00A173AF"/>
    <w:rsid w:val="00A22B16"/>
    <w:rsid w:val="00A30800"/>
    <w:rsid w:val="00A3274E"/>
    <w:rsid w:val="00A3733C"/>
    <w:rsid w:val="00A41DD7"/>
    <w:rsid w:val="00A44DE3"/>
    <w:rsid w:val="00A53A00"/>
    <w:rsid w:val="00A55E49"/>
    <w:rsid w:val="00A5671D"/>
    <w:rsid w:val="00A6134B"/>
    <w:rsid w:val="00A62601"/>
    <w:rsid w:val="00A62996"/>
    <w:rsid w:val="00A64568"/>
    <w:rsid w:val="00A65ECD"/>
    <w:rsid w:val="00A82B36"/>
    <w:rsid w:val="00A94647"/>
    <w:rsid w:val="00AA778F"/>
    <w:rsid w:val="00AC0C10"/>
    <w:rsid w:val="00AC27EA"/>
    <w:rsid w:val="00AC44CE"/>
    <w:rsid w:val="00AD182F"/>
    <w:rsid w:val="00AD4601"/>
    <w:rsid w:val="00AE4632"/>
    <w:rsid w:val="00AF2844"/>
    <w:rsid w:val="00B00F56"/>
    <w:rsid w:val="00B0537B"/>
    <w:rsid w:val="00B210FB"/>
    <w:rsid w:val="00B236E9"/>
    <w:rsid w:val="00B2375D"/>
    <w:rsid w:val="00B24238"/>
    <w:rsid w:val="00B2643E"/>
    <w:rsid w:val="00B35F48"/>
    <w:rsid w:val="00B46E2E"/>
    <w:rsid w:val="00B47CA7"/>
    <w:rsid w:val="00B53E5A"/>
    <w:rsid w:val="00B72430"/>
    <w:rsid w:val="00B85432"/>
    <w:rsid w:val="00B953F9"/>
    <w:rsid w:val="00B95EFB"/>
    <w:rsid w:val="00BA2547"/>
    <w:rsid w:val="00BA322F"/>
    <w:rsid w:val="00BA37BB"/>
    <w:rsid w:val="00BC19D5"/>
    <w:rsid w:val="00BC3AAE"/>
    <w:rsid w:val="00BC578B"/>
    <w:rsid w:val="00BC690C"/>
    <w:rsid w:val="00BD52DB"/>
    <w:rsid w:val="00BD5FC4"/>
    <w:rsid w:val="00BE13AA"/>
    <w:rsid w:val="00BE22A0"/>
    <w:rsid w:val="00BE619F"/>
    <w:rsid w:val="00BE6238"/>
    <w:rsid w:val="00C01C79"/>
    <w:rsid w:val="00C128B4"/>
    <w:rsid w:val="00C13C12"/>
    <w:rsid w:val="00C14791"/>
    <w:rsid w:val="00C17BC1"/>
    <w:rsid w:val="00C2130B"/>
    <w:rsid w:val="00C228E3"/>
    <w:rsid w:val="00C22F29"/>
    <w:rsid w:val="00C33C6F"/>
    <w:rsid w:val="00C34EC9"/>
    <w:rsid w:val="00C35E27"/>
    <w:rsid w:val="00C52C28"/>
    <w:rsid w:val="00C56DD9"/>
    <w:rsid w:val="00C65F3F"/>
    <w:rsid w:val="00C80A4F"/>
    <w:rsid w:val="00C83EAC"/>
    <w:rsid w:val="00C84207"/>
    <w:rsid w:val="00CA3346"/>
    <w:rsid w:val="00CA715B"/>
    <w:rsid w:val="00CB0908"/>
    <w:rsid w:val="00CB420F"/>
    <w:rsid w:val="00CC1839"/>
    <w:rsid w:val="00CD0D45"/>
    <w:rsid w:val="00CD0F66"/>
    <w:rsid w:val="00CD219E"/>
    <w:rsid w:val="00CE209F"/>
    <w:rsid w:val="00CE3FDD"/>
    <w:rsid w:val="00CE5221"/>
    <w:rsid w:val="00CE58E6"/>
    <w:rsid w:val="00CE5A29"/>
    <w:rsid w:val="00CE7708"/>
    <w:rsid w:val="00CF288E"/>
    <w:rsid w:val="00CF41EE"/>
    <w:rsid w:val="00CF6BF3"/>
    <w:rsid w:val="00D02FC5"/>
    <w:rsid w:val="00D07458"/>
    <w:rsid w:val="00D10136"/>
    <w:rsid w:val="00D13672"/>
    <w:rsid w:val="00D164D3"/>
    <w:rsid w:val="00D17098"/>
    <w:rsid w:val="00D35A2B"/>
    <w:rsid w:val="00D35AC3"/>
    <w:rsid w:val="00D4253E"/>
    <w:rsid w:val="00D45605"/>
    <w:rsid w:val="00D50902"/>
    <w:rsid w:val="00D53C84"/>
    <w:rsid w:val="00D652F3"/>
    <w:rsid w:val="00D679A6"/>
    <w:rsid w:val="00D7690A"/>
    <w:rsid w:val="00D8328B"/>
    <w:rsid w:val="00D84698"/>
    <w:rsid w:val="00D90E68"/>
    <w:rsid w:val="00D93503"/>
    <w:rsid w:val="00DA12B5"/>
    <w:rsid w:val="00DA17D8"/>
    <w:rsid w:val="00DB631C"/>
    <w:rsid w:val="00DD1E85"/>
    <w:rsid w:val="00DE2615"/>
    <w:rsid w:val="00DE690B"/>
    <w:rsid w:val="00DF2BC9"/>
    <w:rsid w:val="00DF4A62"/>
    <w:rsid w:val="00E03B57"/>
    <w:rsid w:val="00E106BB"/>
    <w:rsid w:val="00E11234"/>
    <w:rsid w:val="00E15753"/>
    <w:rsid w:val="00E21DC5"/>
    <w:rsid w:val="00E22A2E"/>
    <w:rsid w:val="00E25B49"/>
    <w:rsid w:val="00E32BCB"/>
    <w:rsid w:val="00E337B1"/>
    <w:rsid w:val="00E40794"/>
    <w:rsid w:val="00E44056"/>
    <w:rsid w:val="00E44D35"/>
    <w:rsid w:val="00E4564B"/>
    <w:rsid w:val="00E47D01"/>
    <w:rsid w:val="00E50F10"/>
    <w:rsid w:val="00E602E5"/>
    <w:rsid w:val="00E635E4"/>
    <w:rsid w:val="00E674CB"/>
    <w:rsid w:val="00E81C0D"/>
    <w:rsid w:val="00E83C31"/>
    <w:rsid w:val="00E9458E"/>
    <w:rsid w:val="00EA07B1"/>
    <w:rsid w:val="00EC174A"/>
    <w:rsid w:val="00EC19F3"/>
    <w:rsid w:val="00EC43AA"/>
    <w:rsid w:val="00EF2D04"/>
    <w:rsid w:val="00EF300E"/>
    <w:rsid w:val="00EF58EB"/>
    <w:rsid w:val="00F00DCA"/>
    <w:rsid w:val="00F15D56"/>
    <w:rsid w:val="00F15E4A"/>
    <w:rsid w:val="00F211F0"/>
    <w:rsid w:val="00F21BCB"/>
    <w:rsid w:val="00F37641"/>
    <w:rsid w:val="00F37F05"/>
    <w:rsid w:val="00F40F9C"/>
    <w:rsid w:val="00F43A42"/>
    <w:rsid w:val="00F516A9"/>
    <w:rsid w:val="00F616C2"/>
    <w:rsid w:val="00F65925"/>
    <w:rsid w:val="00F76387"/>
    <w:rsid w:val="00F7717C"/>
    <w:rsid w:val="00F83FF0"/>
    <w:rsid w:val="00F847BC"/>
    <w:rsid w:val="00F90A7E"/>
    <w:rsid w:val="00F95E3C"/>
    <w:rsid w:val="00F978F5"/>
    <w:rsid w:val="00FA5B73"/>
    <w:rsid w:val="00FD0318"/>
    <w:rsid w:val="00FD739B"/>
    <w:rsid w:val="00FE1A58"/>
    <w:rsid w:val="00FE2608"/>
    <w:rsid w:val="00FE7A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2AC2EC"/>
  <w15:docId w15:val="{1CF52F90-8010-40D6-BEDB-2716F2BF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5EFB"/>
    <w:pPr>
      <w:spacing w:after="160" w:line="259" w:lineRule="auto"/>
    </w:pPr>
  </w:style>
  <w:style w:type="paragraph" w:styleId="1">
    <w:name w:val="heading 1"/>
    <w:basedOn w:val="a"/>
    <w:link w:val="10"/>
    <w:uiPriority w:val="9"/>
    <w:qFormat/>
    <w:rsid w:val="00B95E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4A3C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5EFB"/>
    <w:rPr>
      <w:rFonts w:ascii="Times New Roman" w:eastAsia="Times New Roman" w:hAnsi="Times New Roman" w:cs="Times New Roman"/>
      <w:b/>
      <w:bCs/>
      <w:kern w:val="36"/>
      <w:sz w:val="48"/>
      <w:szCs w:val="48"/>
      <w:lang w:eastAsia="ru-RU"/>
    </w:rPr>
  </w:style>
  <w:style w:type="paragraph" w:styleId="a3">
    <w:name w:val="header"/>
    <w:basedOn w:val="a"/>
    <w:link w:val="a4"/>
    <w:uiPriority w:val="99"/>
    <w:unhideWhenUsed/>
    <w:rsid w:val="00B95EF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95EFB"/>
  </w:style>
  <w:style w:type="paragraph" w:styleId="a5">
    <w:name w:val="footer"/>
    <w:basedOn w:val="a"/>
    <w:link w:val="a6"/>
    <w:uiPriority w:val="99"/>
    <w:unhideWhenUsed/>
    <w:rsid w:val="00B95EF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95EFB"/>
  </w:style>
  <w:style w:type="paragraph" w:styleId="a7">
    <w:name w:val="No Spacing"/>
    <w:aliases w:val="АЛЬБОМНАЯ,Без интервала1,No Spacing,ARSH_N,Таблицы,Заголовки,Верхний колонтитул Знак1,Алия,СНОСКИ"/>
    <w:basedOn w:val="a"/>
    <w:link w:val="a8"/>
    <w:uiPriority w:val="1"/>
    <w:qFormat/>
    <w:rsid w:val="00B95EFB"/>
    <w:pPr>
      <w:spacing w:after="0" w:line="240" w:lineRule="auto"/>
      <w:jc w:val="both"/>
    </w:pPr>
    <w:rPr>
      <w:rFonts w:ascii="Calibri" w:eastAsia="Calibri" w:hAnsi="Calibri" w:cs="Times New Roman"/>
      <w:sz w:val="20"/>
      <w:szCs w:val="20"/>
      <w:lang w:val="en-US" w:bidi="en-US"/>
    </w:rPr>
  </w:style>
  <w:style w:type="character" w:customStyle="1" w:styleId="a8">
    <w:name w:val="Без интервала Знак"/>
    <w:aliases w:val="АЛЬБОМНАЯ Знак,Без интервала1 Знак,No Spacing Знак,ARSH_N Знак,Таблицы Знак,Заголовки Знак,Верхний колонтитул Знак1 Знак,Алия Знак,СНОСКИ Знак"/>
    <w:basedOn w:val="a0"/>
    <w:link w:val="a7"/>
    <w:uiPriority w:val="1"/>
    <w:qFormat/>
    <w:rsid w:val="00B95EFB"/>
    <w:rPr>
      <w:rFonts w:ascii="Calibri" w:eastAsia="Calibri" w:hAnsi="Calibri" w:cs="Times New Roman"/>
      <w:sz w:val="20"/>
      <w:szCs w:val="20"/>
      <w:lang w:val="en-US" w:bidi="en-US"/>
    </w:rPr>
  </w:style>
  <w:style w:type="character" w:styleId="a9">
    <w:name w:val="Hyperlink"/>
    <w:uiPriority w:val="99"/>
    <w:unhideWhenUsed/>
    <w:rsid w:val="00B95EFB"/>
    <w:rPr>
      <w:color w:val="0000FF"/>
      <w:u w:val="single"/>
    </w:rPr>
  </w:style>
  <w:style w:type="character" w:customStyle="1" w:styleId="s0">
    <w:name w:val="s0"/>
    <w:rsid w:val="00B95EFB"/>
    <w:rPr>
      <w:rFonts w:ascii="Times New Roman" w:hAnsi="Times New Roman" w:cs="Times New Roman" w:hint="default"/>
      <w:b w:val="0"/>
      <w:bCs w:val="0"/>
      <w:i w:val="0"/>
      <w:iCs w:val="0"/>
      <w:color w:val="000000"/>
    </w:rPr>
  </w:style>
  <w:style w:type="character" w:customStyle="1" w:styleId="apple-converted-space">
    <w:name w:val="apple-converted-space"/>
    <w:basedOn w:val="a0"/>
    <w:rsid w:val="00B95EFB"/>
  </w:style>
  <w:style w:type="character" w:customStyle="1" w:styleId="butback">
    <w:name w:val="butback"/>
    <w:basedOn w:val="a0"/>
    <w:rsid w:val="00B95EFB"/>
  </w:style>
  <w:style w:type="character" w:customStyle="1" w:styleId="submenu-table">
    <w:name w:val="submenu-table"/>
    <w:basedOn w:val="a0"/>
    <w:rsid w:val="00B95EFB"/>
  </w:style>
  <w:style w:type="paragraph" w:styleId="aa">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b"/>
    <w:uiPriority w:val="34"/>
    <w:qFormat/>
    <w:rsid w:val="00B95EFB"/>
    <w:pPr>
      <w:ind w:left="720"/>
      <w:contextualSpacing/>
    </w:pPr>
  </w:style>
  <w:style w:type="table" w:styleId="ac">
    <w:name w:val="Table Grid"/>
    <w:basedOn w:val="a1"/>
    <w:uiPriority w:val="39"/>
    <w:rsid w:val="00B95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Title"/>
    <w:basedOn w:val="a"/>
    <w:link w:val="ae"/>
    <w:qFormat/>
    <w:rsid w:val="00B95EFB"/>
    <w:pPr>
      <w:spacing w:after="0" w:line="240" w:lineRule="auto"/>
      <w:jc w:val="center"/>
    </w:pPr>
    <w:rPr>
      <w:rFonts w:ascii="Times New Roman" w:eastAsia="Times New Roman" w:hAnsi="Times New Roman" w:cs="Times New Roman"/>
      <w:b/>
      <w:caps/>
      <w:sz w:val="24"/>
      <w:szCs w:val="20"/>
      <w:lang w:eastAsia="ru-RU"/>
    </w:rPr>
  </w:style>
  <w:style w:type="character" w:customStyle="1" w:styleId="ae">
    <w:name w:val="Заголовок Знак"/>
    <w:basedOn w:val="a0"/>
    <w:link w:val="ad"/>
    <w:rsid w:val="00B95EFB"/>
    <w:rPr>
      <w:rFonts w:ascii="Times New Roman" w:eastAsia="Times New Roman" w:hAnsi="Times New Roman" w:cs="Times New Roman"/>
      <w:b/>
      <w:caps/>
      <w:sz w:val="24"/>
      <w:szCs w:val="20"/>
      <w:lang w:eastAsia="ru-RU"/>
    </w:rPr>
  </w:style>
  <w:style w:type="character" w:styleId="af">
    <w:name w:val="Emphasis"/>
    <w:basedOn w:val="a0"/>
    <w:uiPriority w:val="20"/>
    <w:qFormat/>
    <w:rsid w:val="00B95EFB"/>
    <w:rPr>
      <w:i/>
      <w:iCs/>
    </w:rPr>
  </w:style>
  <w:style w:type="character" w:styleId="af0">
    <w:name w:val="Strong"/>
    <w:basedOn w:val="a0"/>
    <w:uiPriority w:val="22"/>
    <w:qFormat/>
    <w:rsid w:val="00B95EFB"/>
    <w:rPr>
      <w:b/>
      <w:bCs/>
    </w:rPr>
  </w:style>
  <w:style w:type="paragraph" w:customStyle="1" w:styleId="-1">
    <w:name w:val="Без интервала-1"/>
    <w:basedOn w:val="a7"/>
    <w:link w:val="-10"/>
    <w:qFormat/>
    <w:rsid w:val="00B95EFB"/>
    <w:pPr>
      <w:widowControl w:val="0"/>
      <w:ind w:right="-24"/>
      <w:jc w:val="center"/>
    </w:pPr>
    <w:rPr>
      <w:rFonts w:ascii="Times New Roman" w:eastAsia="Times New Roman" w:hAnsi="Times New Roman"/>
      <w:b/>
      <w:bCs/>
      <w:sz w:val="24"/>
      <w:szCs w:val="24"/>
      <w:shd w:val="clear" w:color="auto" w:fill="FFFFFF"/>
      <w:lang w:eastAsia="ru-RU"/>
    </w:rPr>
  </w:style>
  <w:style w:type="character" w:customStyle="1" w:styleId="-10">
    <w:name w:val="Без интервала-1 Знак"/>
    <w:basedOn w:val="a8"/>
    <w:link w:val="-1"/>
    <w:locked/>
    <w:rsid w:val="00B95EFB"/>
    <w:rPr>
      <w:rFonts w:ascii="Times New Roman" w:eastAsia="Times New Roman" w:hAnsi="Times New Roman" w:cs="Times New Roman"/>
      <w:b/>
      <w:bCs/>
      <w:sz w:val="24"/>
      <w:szCs w:val="24"/>
      <w:lang w:val="en-US" w:eastAsia="ru-RU" w:bidi="en-US"/>
    </w:rPr>
  </w:style>
  <w:style w:type="paragraph" w:customStyle="1" w:styleId="Default">
    <w:name w:val="Default"/>
    <w:rsid w:val="00B95EF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1">
    <w:name w:val="Normal (Web)"/>
    <w:aliases w:val="Знак Знак Знак Знак2,Знак Знак Знак,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4 Зна"/>
    <w:basedOn w:val="a"/>
    <w:link w:val="af2"/>
    <w:uiPriority w:val="99"/>
    <w:rsid w:val="00B95EFB"/>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styleId="af3">
    <w:name w:val="Balloon Text"/>
    <w:basedOn w:val="a"/>
    <w:link w:val="af4"/>
    <w:uiPriority w:val="99"/>
    <w:semiHidden/>
    <w:unhideWhenUsed/>
    <w:rsid w:val="00B95EFB"/>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B95EFB"/>
    <w:rPr>
      <w:rFonts w:ascii="Tahoma" w:hAnsi="Tahoma" w:cs="Tahoma"/>
      <w:sz w:val="16"/>
      <w:szCs w:val="16"/>
    </w:rPr>
  </w:style>
  <w:style w:type="character" w:customStyle="1" w:styleId="ab">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a"/>
    <w:uiPriority w:val="34"/>
    <w:locked/>
    <w:rsid w:val="00B95EFB"/>
  </w:style>
  <w:style w:type="character" w:styleId="af5">
    <w:name w:val="Subtle Reference"/>
    <w:basedOn w:val="a0"/>
    <w:uiPriority w:val="99"/>
    <w:qFormat/>
    <w:rsid w:val="00B95EFB"/>
    <w:rPr>
      <w:rFonts w:ascii="Calibri" w:hAnsi="Calibri" w:cs="Times New Roman"/>
      <w:i/>
      <w:iCs/>
      <w:color w:val="622423"/>
    </w:rPr>
  </w:style>
  <w:style w:type="character" w:customStyle="1" w:styleId="af2">
    <w:name w:val="Обычный (Интернет) Знак"/>
    <w:aliases w:val="Знак Знак Знак Знак2 Знак,Знак Знак Знак Знак,Обычный (Web)1 Знак,Знак Знак3 Знак,Обычный (Web) Знак,Обычный (веб) Знак1 Знак,Обычный (веб) Знак Знак1 Знак,Знак Знак1 Знак Знак1,Обычный (веб) Знак Знак Знак Знак1,Знак4 Зна Знак"/>
    <w:link w:val="af1"/>
    <w:locked/>
    <w:rsid w:val="00B95EFB"/>
    <w:rPr>
      <w:rFonts w:ascii="Times New Roman" w:eastAsia="Times New Roman" w:hAnsi="Times New Roman" w:cs="Times New Roman"/>
      <w:sz w:val="24"/>
      <w:szCs w:val="24"/>
      <w:lang w:val="en-US" w:eastAsia="zh-CN"/>
    </w:rPr>
  </w:style>
  <w:style w:type="character" w:styleId="af6">
    <w:name w:val="annotation reference"/>
    <w:basedOn w:val="a0"/>
    <w:uiPriority w:val="99"/>
    <w:semiHidden/>
    <w:unhideWhenUsed/>
    <w:rsid w:val="00E9458E"/>
    <w:rPr>
      <w:sz w:val="16"/>
      <w:szCs w:val="16"/>
    </w:rPr>
  </w:style>
  <w:style w:type="paragraph" w:styleId="af7">
    <w:name w:val="annotation text"/>
    <w:basedOn w:val="a"/>
    <w:link w:val="af8"/>
    <w:uiPriority w:val="99"/>
    <w:semiHidden/>
    <w:unhideWhenUsed/>
    <w:rsid w:val="00E9458E"/>
    <w:pPr>
      <w:spacing w:line="240" w:lineRule="auto"/>
    </w:pPr>
    <w:rPr>
      <w:sz w:val="20"/>
      <w:szCs w:val="20"/>
    </w:rPr>
  </w:style>
  <w:style w:type="character" w:customStyle="1" w:styleId="af8">
    <w:name w:val="Текст примечания Знак"/>
    <w:basedOn w:val="a0"/>
    <w:link w:val="af7"/>
    <w:uiPriority w:val="99"/>
    <w:semiHidden/>
    <w:rsid w:val="00E9458E"/>
    <w:rPr>
      <w:sz w:val="20"/>
      <w:szCs w:val="20"/>
    </w:rPr>
  </w:style>
  <w:style w:type="paragraph" w:styleId="af9">
    <w:name w:val="annotation subject"/>
    <w:basedOn w:val="af7"/>
    <w:next w:val="af7"/>
    <w:link w:val="afa"/>
    <w:uiPriority w:val="99"/>
    <w:semiHidden/>
    <w:unhideWhenUsed/>
    <w:rsid w:val="00E9458E"/>
    <w:rPr>
      <w:b/>
      <w:bCs/>
    </w:rPr>
  </w:style>
  <w:style w:type="character" w:customStyle="1" w:styleId="afa">
    <w:name w:val="Тема примечания Знак"/>
    <w:basedOn w:val="af8"/>
    <w:link w:val="af9"/>
    <w:uiPriority w:val="99"/>
    <w:semiHidden/>
    <w:rsid w:val="00E9458E"/>
    <w:rPr>
      <w:b/>
      <w:bCs/>
      <w:sz w:val="20"/>
      <w:szCs w:val="20"/>
    </w:rPr>
  </w:style>
  <w:style w:type="character" w:customStyle="1" w:styleId="20">
    <w:name w:val="Заголовок 2 Знак"/>
    <w:basedOn w:val="a0"/>
    <w:link w:val="2"/>
    <w:uiPriority w:val="9"/>
    <w:semiHidden/>
    <w:rsid w:val="004A3C0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97224">
      <w:bodyDiv w:val="1"/>
      <w:marLeft w:val="0"/>
      <w:marRight w:val="0"/>
      <w:marTop w:val="0"/>
      <w:marBottom w:val="0"/>
      <w:divBdr>
        <w:top w:val="none" w:sz="0" w:space="0" w:color="auto"/>
        <w:left w:val="none" w:sz="0" w:space="0" w:color="auto"/>
        <w:bottom w:val="none" w:sz="0" w:space="0" w:color="auto"/>
        <w:right w:val="none" w:sz="0" w:space="0" w:color="auto"/>
      </w:divBdr>
    </w:div>
    <w:div w:id="754396655">
      <w:bodyDiv w:val="1"/>
      <w:marLeft w:val="0"/>
      <w:marRight w:val="0"/>
      <w:marTop w:val="0"/>
      <w:marBottom w:val="0"/>
      <w:divBdr>
        <w:top w:val="none" w:sz="0" w:space="0" w:color="auto"/>
        <w:left w:val="none" w:sz="0" w:space="0" w:color="auto"/>
        <w:bottom w:val="none" w:sz="0" w:space="0" w:color="auto"/>
        <w:right w:val="none" w:sz="0" w:space="0" w:color="auto"/>
      </w:divBdr>
    </w:div>
    <w:div w:id="781000562">
      <w:bodyDiv w:val="1"/>
      <w:marLeft w:val="0"/>
      <w:marRight w:val="0"/>
      <w:marTop w:val="0"/>
      <w:marBottom w:val="0"/>
      <w:divBdr>
        <w:top w:val="none" w:sz="0" w:space="0" w:color="auto"/>
        <w:left w:val="none" w:sz="0" w:space="0" w:color="auto"/>
        <w:bottom w:val="none" w:sz="0" w:space="0" w:color="auto"/>
        <w:right w:val="none" w:sz="0" w:space="0" w:color="auto"/>
      </w:divBdr>
    </w:div>
    <w:div w:id="1753114837">
      <w:bodyDiv w:val="1"/>
      <w:marLeft w:val="0"/>
      <w:marRight w:val="0"/>
      <w:marTop w:val="0"/>
      <w:marBottom w:val="0"/>
      <w:divBdr>
        <w:top w:val="none" w:sz="0" w:space="0" w:color="auto"/>
        <w:left w:val="none" w:sz="0" w:space="0" w:color="auto"/>
        <w:bottom w:val="none" w:sz="0" w:space="0" w:color="auto"/>
        <w:right w:val="none" w:sz="0" w:space="0" w:color="auto"/>
      </w:divBdr>
    </w:div>
    <w:div w:id="1889149112">
      <w:bodyDiv w:val="1"/>
      <w:marLeft w:val="0"/>
      <w:marRight w:val="0"/>
      <w:marTop w:val="0"/>
      <w:marBottom w:val="0"/>
      <w:divBdr>
        <w:top w:val="none" w:sz="0" w:space="0" w:color="auto"/>
        <w:left w:val="none" w:sz="0" w:space="0" w:color="auto"/>
        <w:bottom w:val="none" w:sz="0" w:space="0" w:color="auto"/>
        <w:right w:val="none" w:sz="0" w:space="0" w:color="auto"/>
      </w:divBdr>
    </w:div>
    <w:div w:id="199703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4739963" TargetMode="External"/><Relationship Id="rId13" Type="http://schemas.openxmlformats.org/officeDocument/2006/relationships/hyperlink" Target="https://ru.wikipedia.org/wiki/%D0%A0%D0%B0%D0%B1%D0%BE%D1%87%D0%B8%D0%B9_%D0%BA%D0%BB%D0%B0%D1%81%D1%81" TargetMode="External"/><Relationship Id="rId18" Type="http://schemas.openxmlformats.org/officeDocument/2006/relationships/hyperlink" Target="https://ru.wikipedia.org/wiki/%D0%9F%D1%80%D0%BE%D1%84%D0%B8%D0%BB%D0%B0%D0%BA%D1%82%D0%B8%D0%BA%D0%B0" TargetMode="External"/><Relationship Id="rId3" Type="http://schemas.openxmlformats.org/officeDocument/2006/relationships/styles" Target="styles.xml"/><Relationship Id="rId21" Type="http://schemas.openxmlformats.org/officeDocument/2006/relationships/hyperlink" Target="https://ru.wikipedia.org/wiki/%D0%97%D0%B4%D0%BE%D1%80%D0%BE%D0%B2%D1%8C%D0%B5" TargetMode="External"/><Relationship Id="rId7" Type="http://schemas.openxmlformats.org/officeDocument/2006/relationships/endnotes" Target="endnotes.xml"/><Relationship Id="rId12" Type="http://schemas.openxmlformats.org/officeDocument/2006/relationships/hyperlink" Target="https://ru.wikipedia.org/wiki/%D0%9F%D1%80%D0%BE%D0%B8%D0%B7%D0%B2%D0%BE%D0%B4%D1%81%D1%82%D0%B2%D0%BE" TargetMode="External"/><Relationship Id="rId17" Type="http://schemas.openxmlformats.org/officeDocument/2006/relationships/hyperlink" Target="https://ru.wikipedia.org/wiki/%D0%A2%D1%80%D1%83%D0%B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u.wikipedia.org/wiki/%D0%A2%D1%80%D1%83%D0%B4" TargetMode="External"/><Relationship Id="rId20" Type="http://schemas.openxmlformats.org/officeDocument/2006/relationships/hyperlink" Target="https://ru.wikipedia.org/wiki/%D0%93%D0%B8%D0%B3%D0%B8%D0%B5%D0%BD%D0%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3%D0%B8%D0%BF%D0%BE%D1%82%D0%B5%D0%B7%D0%B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u.wikipedia.org/w/index.php?title=%D0%A2%D0%B5%D1%85%D0%BD%D0%BE%D0%BB%D0%BE%D0%B3%D0%B8%D1%87%D0%B5%D1%81%D0%BA%D0%B0%D1%8F_%D0%BE%D1%81%D0%BD%D0%B0%D1%81%D1%82%D0%BA%D0%B0&amp;action=edit&amp;redlink=1" TargetMode="External"/><Relationship Id="rId23" Type="http://schemas.openxmlformats.org/officeDocument/2006/relationships/footer" Target="footer1.xml"/><Relationship Id="rId10" Type="http://schemas.openxmlformats.org/officeDocument/2006/relationships/hyperlink" Target="https://ru.wikipedia.org/wiki/%D0%A3%D1%81%D1%82%D0%BD%D0%B0%D1%8F_%D1%80%D0%B5%D1%87%D1%8C" TargetMode="External"/><Relationship Id="rId19" Type="http://schemas.openxmlformats.org/officeDocument/2006/relationships/hyperlink" Target="https://ru.wikipedia.org/wiki/%D0%97%D0%B4%D1%80%D0%B0%D0%B2%D0%BE%D0%BE%D1%85%D1%80%D0%B0%D0%BD%D0%B5%D0%BD%D0%B8%D0%B5" TargetMode="External"/><Relationship Id="rId4" Type="http://schemas.openxmlformats.org/officeDocument/2006/relationships/settings" Target="settings.xml"/><Relationship Id="rId9" Type="http://schemas.openxmlformats.org/officeDocument/2006/relationships/hyperlink" Target="https://en.wikipedia.org/wiki/Case-study" TargetMode="External"/><Relationship Id="rId14" Type="http://schemas.openxmlformats.org/officeDocument/2006/relationships/hyperlink" Target="https://ru.wikipedia.org/wiki/%D0%9E%D0%B1%D0%BE%D1%80%D1%83%D0%B4%D0%BE%D0%B2%D0%B0%D0%BD%D0%B8%D0%B5"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18EC4-DD32-4E8A-8BFA-C2E982205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1910</TotalTime>
  <Pages>31</Pages>
  <Words>9725</Words>
  <Characters>55435</Characters>
  <Application>Microsoft Office Word</Application>
  <DocSecurity>0</DocSecurity>
  <Lines>461</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Venera</dc:creator>
  <cp:lastModifiedBy>User</cp:lastModifiedBy>
  <cp:revision>121</cp:revision>
  <cp:lastPrinted>2023-02-10T07:38:00Z</cp:lastPrinted>
  <dcterms:created xsi:type="dcterms:W3CDTF">2023-03-02T04:34:00Z</dcterms:created>
  <dcterms:modified xsi:type="dcterms:W3CDTF">2023-06-21T09:21:00Z</dcterms:modified>
</cp:coreProperties>
</file>